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DE2" w:rsidRPr="00C9225D" w:rsidRDefault="00146DE2" w:rsidP="00C9225D">
      <w:pPr>
        <w:pStyle w:val="Titre"/>
        <w:rPr>
          <w:b/>
          <w:bCs/>
          <w:sz w:val="40"/>
          <w:szCs w:val="40"/>
          <w:lang w:eastAsia="fr-BE"/>
        </w:rPr>
      </w:pPr>
      <w:r w:rsidRPr="00C9225D">
        <w:rPr>
          <w:b/>
          <w:bCs/>
          <w:sz w:val="40"/>
          <w:szCs w:val="40"/>
          <w:lang w:eastAsia="fr-BE"/>
        </w:rPr>
        <w:t>Grille d’évaluation indicative en vue du jury ESNU</w:t>
      </w:r>
    </w:p>
    <w:p w:rsidR="00C9225D" w:rsidRPr="00C9225D" w:rsidRDefault="00C9225D" w:rsidP="00C9225D">
      <w:pPr>
        <w:rPr>
          <w:lang w:eastAsia="fr-BE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214"/>
        <w:gridCol w:w="1190"/>
        <w:gridCol w:w="1191"/>
        <w:gridCol w:w="1190"/>
        <w:gridCol w:w="1191"/>
      </w:tblGrid>
      <w:tr w:rsidR="00C9225D" w:rsidRPr="00F305C2" w:rsidTr="00C9225D">
        <w:tc>
          <w:tcPr>
            <w:tcW w:w="9214" w:type="dxa"/>
            <w:tcBorders>
              <w:top w:val="nil"/>
              <w:left w:val="nil"/>
            </w:tcBorders>
          </w:tcPr>
          <w:p w:rsidR="00F305C2" w:rsidRPr="008E5511" w:rsidRDefault="00F305C2" w:rsidP="00F305C2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eastAsia="fr-BE"/>
              </w:rPr>
            </w:pPr>
          </w:p>
        </w:tc>
        <w:tc>
          <w:tcPr>
            <w:tcW w:w="1190" w:type="dxa"/>
            <w:tcBorders>
              <w:right w:val="dotted" w:sz="4" w:space="0" w:color="auto"/>
            </w:tcBorders>
            <w:vAlign w:val="center"/>
          </w:tcPr>
          <w:p w:rsidR="00F305C2" w:rsidRPr="008E5511" w:rsidRDefault="008E5511" w:rsidP="00C9225D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E5511">
              <w:rPr>
                <w:rFonts w:cstheme="minorHAnsi"/>
                <w:b/>
                <w:bCs/>
                <w:sz w:val="16"/>
                <w:szCs w:val="16"/>
              </w:rPr>
              <w:t>ABSENT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F305C2" w:rsidRPr="008E5511" w:rsidRDefault="008E5511" w:rsidP="00C9225D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E5511">
              <w:rPr>
                <w:rFonts w:cstheme="minorHAnsi"/>
                <w:b/>
                <w:bCs/>
                <w:sz w:val="16"/>
                <w:szCs w:val="16"/>
              </w:rPr>
              <w:t>DÉCRIT</w:t>
            </w:r>
          </w:p>
        </w:tc>
        <w:tc>
          <w:tcPr>
            <w:tcW w:w="119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F305C2" w:rsidRPr="008E5511" w:rsidRDefault="008E5511" w:rsidP="00C9225D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E5511">
              <w:rPr>
                <w:rFonts w:cstheme="minorHAnsi"/>
                <w:b/>
                <w:bCs/>
                <w:sz w:val="16"/>
                <w:szCs w:val="16"/>
              </w:rPr>
              <w:t>APPROFONDI</w:t>
            </w:r>
          </w:p>
        </w:tc>
        <w:tc>
          <w:tcPr>
            <w:tcW w:w="1191" w:type="dxa"/>
            <w:tcBorders>
              <w:left w:val="dotted" w:sz="4" w:space="0" w:color="auto"/>
            </w:tcBorders>
            <w:vAlign w:val="center"/>
          </w:tcPr>
          <w:p w:rsidR="00F305C2" w:rsidRPr="008E5511" w:rsidRDefault="008E5511" w:rsidP="00C9225D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E5511">
              <w:rPr>
                <w:rFonts w:cstheme="minorHAnsi"/>
                <w:b/>
                <w:bCs/>
                <w:sz w:val="16"/>
                <w:szCs w:val="16"/>
              </w:rPr>
              <w:t>SANS OBJET</w:t>
            </w:r>
          </w:p>
        </w:tc>
      </w:tr>
      <w:tr w:rsidR="00C9225D" w:rsidRPr="00F305C2" w:rsidTr="00C9225D">
        <w:tc>
          <w:tcPr>
            <w:tcW w:w="9214" w:type="dxa"/>
          </w:tcPr>
          <w:p w:rsidR="00146DE2" w:rsidRPr="00C9225D" w:rsidRDefault="00146DE2" w:rsidP="00C9225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color w:val="222222"/>
                <w:sz w:val="21"/>
                <w:szCs w:val="21"/>
                <w:lang w:eastAsia="fr-BE"/>
              </w:rPr>
            </w:pPr>
            <w:r w:rsidRPr="00C9225D">
              <w:rPr>
                <w:rFonts w:eastAsia="Times New Roman" w:cstheme="minorHAnsi"/>
                <w:b/>
                <w:color w:val="222222"/>
                <w:sz w:val="21"/>
                <w:szCs w:val="21"/>
                <w:lang w:eastAsia="fr-BE"/>
              </w:rPr>
              <w:t>Analyser ses pratiques à partir d’un cadre de lecture récent dans le but d’identifier les besoins en termes d’enseignement et/ou d’apprentissage</w:t>
            </w:r>
          </w:p>
          <w:p w:rsidR="00C9225D" w:rsidRPr="008E5511" w:rsidRDefault="00C9225D" w:rsidP="00C9225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color w:val="222222"/>
                <w:sz w:val="16"/>
                <w:szCs w:val="16"/>
                <w:lang w:eastAsia="fr-BE"/>
              </w:rPr>
            </w:pPr>
          </w:p>
          <w:p w:rsidR="00CC3F46" w:rsidRPr="008E5511" w:rsidRDefault="008E5511" w:rsidP="00C9225D">
            <w:pPr>
              <w:pStyle w:val="Paragraphedeliste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222222"/>
                <w:sz w:val="16"/>
                <w:szCs w:val="16"/>
                <w:lang w:eastAsia="fr-BE"/>
              </w:rPr>
            </w:pPr>
            <w:r w:rsidRPr="008E5511">
              <w:rPr>
                <w:rFonts w:eastAsia="Times New Roman" w:cstheme="minorHAnsi"/>
                <w:bCs/>
                <w:color w:val="222222"/>
                <w:sz w:val="16"/>
                <w:szCs w:val="16"/>
                <w:lang w:eastAsia="fr-BE"/>
              </w:rPr>
              <w:t>D</w:t>
            </w:r>
            <w:r w:rsidR="00CC3F46" w:rsidRPr="008E5511">
              <w:rPr>
                <w:rFonts w:eastAsia="Times New Roman" w:cstheme="minorHAnsi"/>
                <w:bCs/>
                <w:color w:val="222222"/>
                <w:sz w:val="16"/>
                <w:szCs w:val="16"/>
                <w:lang w:eastAsia="fr-BE"/>
              </w:rPr>
              <w:t>émarche d’analyse de besoins</w:t>
            </w:r>
          </w:p>
          <w:p w:rsidR="00CC3F46" w:rsidRPr="008E5511" w:rsidRDefault="00F305C2" w:rsidP="00C9225D">
            <w:pPr>
              <w:pStyle w:val="Paragraphedeliste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222222"/>
                <w:sz w:val="16"/>
                <w:szCs w:val="16"/>
                <w:lang w:eastAsia="fr-BE"/>
              </w:rPr>
            </w:pPr>
            <w:r w:rsidRPr="008E5511">
              <w:rPr>
                <w:rFonts w:eastAsia="Times New Roman" w:cstheme="minorHAnsi"/>
                <w:bCs/>
                <w:color w:val="222222"/>
                <w:sz w:val="16"/>
                <w:szCs w:val="16"/>
                <w:lang w:eastAsia="fr-BE"/>
              </w:rPr>
              <w:t>Exploitation de l’analyse</w:t>
            </w:r>
          </w:p>
          <w:p w:rsidR="00146DE2" w:rsidRDefault="00CC3F46" w:rsidP="00C9225D">
            <w:pPr>
              <w:pStyle w:val="Paragraphedeliste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222222"/>
                <w:sz w:val="16"/>
                <w:szCs w:val="16"/>
                <w:lang w:eastAsia="fr-BE"/>
              </w:rPr>
            </w:pPr>
            <w:r w:rsidRPr="008E5511">
              <w:rPr>
                <w:rFonts w:eastAsia="Times New Roman" w:cstheme="minorHAnsi"/>
                <w:bCs/>
                <w:color w:val="222222"/>
                <w:sz w:val="16"/>
                <w:szCs w:val="16"/>
                <w:lang w:eastAsia="fr-BE"/>
              </w:rPr>
              <w:t xml:space="preserve">Mobilisation </w:t>
            </w:r>
            <w:r w:rsidR="008E5511" w:rsidRPr="008E5511">
              <w:rPr>
                <w:rFonts w:eastAsia="Times New Roman" w:cstheme="minorHAnsi"/>
                <w:bCs/>
                <w:color w:val="222222"/>
                <w:sz w:val="16"/>
                <w:szCs w:val="16"/>
                <w:lang w:eastAsia="fr-BE"/>
              </w:rPr>
              <w:t>d’</w:t>
            </w:r>
            <w:r w:rsidRPr="008E5511">
              <w:rPr>
                <w:rFonts w:eastAsia="Times New Roman" w:cstheme="minorHAnsi"/>
                <w:bCs/>
                <w:color w:val="222222"/>
                <w:sz w:val="16"/>
                <w:szCs w:val="16"/>
                <w:lang w:eastAsia="fr-BE"/>
              </w:rPr>
              <w:t>u</w:t>
            </w:r>
            <w:r w:rsidR="008E5511" w:rsidRPr="008E5511">
              <w:rPr>
                <w:rFonts w:eastAsia="Times New Roman" w:cstheme="minorHAnsi"/>
                <w:bCs/>
                <w:color w:val="222222"/>
                <w:sz w:val="16"/>
                <w:szCs w:val="16"/>
                <w:lang w:eastAsia="fr-BE"/>
              </w:rPr>
              <w:t>n</w:t>
            </w:r>
            <w:r w:rsidRPr="008E5511">
              <w:rPr>
                <w:rFonts w:eastAsia="Times New Roman" w:cstheme="minorHAnsi"/>
                <w:bCs/>
                <w:color w:val="222222"/>
                <w:sz w:val="16"/>
                <w:szCs w:val="16"/>
                <w:lang w:eastAsia="fr-BE"/>
              </w:rPr>
              <w:t xml:space="preserve"> cadre de </w:t>
            </w:r>
            <w:r w:rsidR="008E5511" w:rsidRPr="008E5511">
              <w:rPr>
                <w:rFonts w:eastAsia="Times New Roman" w:cstheme="minorHAnsi"/>
                <w:bCs/>
                <w:color w:val="222222"/>
                <w:sz w:val="16"/>
                <w:szCs w:val="16"/>
                <w:lang w:eastAsia="fr-BE"/>
              </w:rPr>
              <w:t>référence (rencontres, formations, lectures, etc.)</w:t>
            </w:r>
          </w:p>
          <w:p w:rsidR="008E5511" w:rsidRPr="008E5511" w:rsidRDefault="008E5511" w:rsidP="00C9225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222222"/>
                <w:sz w:val="16"/>
                <w:szCs w:val="16"/>
                <w:lang w:eastAsia="fr-BE"/>
              </w:rPr>
            </w:pPr>
          </w:p>
        </w:tc>
        <w:tc>
          <w:tcPr>
            <w:tcW w:w="1190" w:type="dxa"/>
            <w:tcBorders>
              <w:right w:val="dotted" w:sz="4" w:space="0" w:color="auto"/>
            </w:tcBorders>
          </w:tcPr>
          <w:p w:rsidR="00146DE2" w:rsidRPr="008E5511" w:rsidRDefault="00146DE2" w:rsidP="00C9225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146DE2" w:rsidRPr="008E5511" w:rsidRDefault="00146DE2" w:rsidP="00C9225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0" w:type="dxa"/>
            <w:tcBorders>
              <w:left w:val="dotted" w:sz="4" w:space="0" w:color="auto"/>
              <w:right w:val="dotted" w:sz="4" w:space="0" w:color="auto"/>
            </w:tcBorders>
          </w:tcPr>
          <w:p w:rsidR="00146DE2" w:rsidRPr="008E5511" w:rsidRDefault="00146DE2" w:rsidP="00C9225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1" w:type="dxa"/>
            <w:tcBorders>
              <w:left w:val="dotted" w:sz="4" w:space="0" w:color="auto"/>
            </w:tcBorders>
          </w:tcPr>
          <w:p w:rsidR="00146DE2" w:rsidRPr="008E5511" w:rsidRDefault="00146DE2" w:rsidP="00C9225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225D" w:rsidRPr="00F305C2" w:rsidTr="00C9225D">
        <w:tc>
          <w:tcPr>
            <w:tcW w:w="9214" w:type="dxa"/>
          </w:tcPr>
          <w:p w:rsidR="00146DE2" w:rsidRPr="00C9225D" w:rsidRDefault="00146DE2" w:rsidP="00C9225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color w:val="222222"/>
                <w:sz w:val="21"/>
                <w:szCs w:val="21"/>
                <w:lang w:eastAsia="fr-BE"/>
              </w:rPr>
            </w:pPr>
            <w:r w:rsidRPr="00C9225D">
              <w:rPr>
                <w:rFonts w:eastAsia="Times New Roman" w:cstheme="minorHAnsi"/>
                <w:b/>
                <w:color w:val="222222"/>
                <w:sz w:val="21"/>
                <w:szCs w:val="21"/>
                <w:lang w:eastAsia="fr-BE"/>
              </w:rPr>
              <w:t>Concevoir et expérimenter des dispositifs pédagogiques pouvant répondre aux besoins identifiés à l’échelle d’un cours ou d’un programme</w:t>
            </w:r>
          </w:p>
          <w:p w:rsidR="00C9225D" w:rsidRPr="008E5511" w:rsidRDefault="00C9225D" w:rsidP="00C9225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color w:val="222222"/>
                <w:sz w:val="16"/>
                <w:szCs w:val="16"/>
                <w:lang w:eastAsia="fr-BE"/>
              </w:rPr>
            </w:pPr>
          </w:p>
          <w:p w:rsidR="00F305C2" w:rsidRPr="008E5511" w:rsidRDefault="008E5511" w:rsidP="00C9225D">
            <w:pPr>
              <w:pStyle w:val="Paragraphedeliste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222222"/>
                <w:sz w:val="16"/>
                <w:szCs w:val="16"/>
                <w:lang w:eastAsia="fr-BE"/>
              </w:rPr>
            </w:pPr>
            <w:r w:rsidRPr="008E5511">
              <w:rPr>
                <w:rFonts w:eastAsia="Times New Roman" w:cstheme="minorHAnsi"/>
                <w:bCs/>
                <w:color w:val="222222"/>
                <w:sz w:val="16"/>
                <w:szCs w:val="16"/>
                <w:lang w:eastAsia="fr-BE"/>
              </w:rPr>
              <w:t>Adéquation</w:t>
            </w:r>
            <w:r w:rsidR="00F305C2" w:rsidRPr="008E5511">
              <w:rPr>
                <w:rFonts w:eastAsia="Times New Roman" w:cstheme="minorHAnsi"/>
                <w:bCs/>
                <w:color w:val="222222"/>
                <w:sz w:val="16"/>
                <w:szCs w:val="16"/>
                <w:lang w:eastAsia="fr-BE"/>
              </w:rPr>
              <w:t xml:space="preserve"> de la proposition en regard des besoins identifiés</w:t>
            </w:r>
          </w:p>
          <w:p w:rsidR="008E5511" w:rsidRPr="008E5511" w:rsidRDefault="008E5511" w:rsidP="00C9225D">
            <w:pPr>
              <w:pStyle w:val="Paragraphedeliste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222222"/>
                <w:sz w:val="16"/>
                <w:szCs w:val="16"/>
                <w:lang w:eastAsia="fr-BE"/>
              </w:rPr>
            </w:pPr>
            <w:r w:rsidRPr="008E5511">
              <w:rPr>
                <w:rFonts w:eastAsia="Times New Roman" w:cstheme="minorHAnsi"/>
                <w:bCs/>
                <w:color w:val="222222"/>
                <w:sz w:val="16"/>
                <w:szCs w:val="16"/>
                <w:lang w:eastAsia="fr-BE"/>
              </w:rPr>
              <w:t>Mise en œuvre du/des dispositif(s) pédagogique(s)</w:t>
            </w:r>
          </w:p>
          <w:p w:rsidR="00F305C2" w:rsidRPr="008E5511" w:rsidRDefault="00F305C2" w:rsidP="00C9225D">
            <w:pPr>
              <w:pStyle w:val="Paragraphedeliste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222222"/>
                <w:sz w:val="16"/>
                <w:szCs w:val="16"/>
                <w:lang w:eastAsia="fr-BE"/>
              </w:rPr>
            </w:pPr>
            <w:r w:rsidRPr="008E5511">
              <w:rPr>
                <w:rFonts w:eastAsia="Times New Roman" w:cstheme="minorHAnsi"/>
                <w:bCs/>
                <w:color w:val="222222"/>
                <w:sz w:val="16"/>
                <w:szCs w:val="16"/>
                <w:lang w:eastAsia="fr-BE"/>
              </w:rPr>
              <w:t>Analyse de résultats de l’expérience</w:t>
            </w:r>
          </w:p>
          <w:p w:rsidR="00F305C2" w:rsidRPr="008E5511" w:rsidRDefault="00F305C2" w:rsidP="00C9225D">
            <w:pPr>
              <w:pStyle w:val="Paragraphedeliste"/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222222"/>
                <w:sz w:val="16"/>
                <w:szCs w:val="16"/>
                <w:lang w:eastAsia="fr-BE"/>
              </w:rPr>
            </w:pPr>
          </w:p>
        </w:tc>
        <w:tc>
          <w:tcPr>
            <w:tcW w:w="1190" w:type="dxa"/>
            <w:tcBorders>
              <w:right w:val="dotted" w:sz="4" w:space="0" w:color="auto"/>
            </w:tcBorders>
          </w:tcPr>
          <w:p w:rsidR="00146DE2" w:rsidRPr="008E5511" w:rsidRDefault="00146DE2" w:rsidP="00C9225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146DE2" w:rsidRPr="008E5511" w:rsidRDefault="00146DE2" w:rsidP="00C9225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0" w:type="dxa"/>
            <w:tcBorders>
              <w:left w:val="dotted" w:sz="4" w:space="0" w:color="auto"/>
              <w:right w:val="dotted" w:sz="4" w:space="0" w:color="auto"/>
            </w:tcBorders>
          </w:tcPr>
          <w:p w:rsidR="00146DE2" w:rsidRPr="008E5511" w:rsidRDefault="00146DE2" w:rsidP="00C9225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1" w:type="dxa"/>
            <w:tcBorders>
              <w:left w:val="dotted" w:sz="4" w:space="0" w:color="auto"/>
            </w:tcBorders>
          </w:tcPr>
          <w:p w:rsidR="00146DE2" w:rsidRPr="008E5511" w:rsidRDefault="00146DE2" w:rsidP="00C9225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225D" w:rsidRPr="00F305C2" w:rsidTr="00C9225D">
        <w:tc>
          <w:tcPr>
            <w:tcW w:w="9214" w:type="dxa"/>
          </w:tcPr>
          <w:p w:rsidR="00146DE2" w:rsidRPr="00C9225D" w:rsidRDefault="00146DE2" w:rsidP="00C9225D">
            <w:pPr>
              <w:spacing w:after="0" w:line="240" w:lineRule="auto"/>
              <w:rPr>
                <w:rFonts w:eastAsia="Times New Roman" w:cstheme="minorHAnsi"/>
                <w:b/>
                <w:color w:val="222222"/>
                <w:sz w:val="21"/>
                <w:szCs w:val="21"/>
                <w:lang w:eastAsia="fr-BE"/>
              </w:rPr>
            </w:pPr>
            <w:r w:rsidRPr="00C9225D">
              <w:rPr>
                <w:rFonts w:eastAsia="Times New Roman" w:cstheme="minorHAnsi"/>
                <w:b/>
                <w:color w:val="222222"/>
                <w:sz w:val="21"/>
                <w:szCs w:val="21"/>
                <w:lang w:eastAsia="fr-BE"/>
              </w:rPr>
              <w:t>Réguler les dispositifs pédagogiques afin d’en déterminer les conditions de réussite et d’en améliorer la pertinence au regard du contexte dans lequel ils sont implémentés</w:t>
            </w:r>
          </w:p>
          <w:p w:rsidR="00C9225D" w:rsidRPr="008E5511" w:rsidRDefault="00C9225D" w:rsidP="00C9225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color w:val="222222"/>
                <w:sz w:val="16"/>
                <w:szCs w:val="16"/>
                <w:lang w:eastAsia="fr-BE"/>
              </w:rPr>
            </w:pPr>
          </w:p>
          <w:p w:rsidR="00F305C2" w:rsidRPr="008E5511" w:rsidRDefault="008E5511" w:rsidP="00C9225D">
            <w:pPr>
              <w:pStyle w:val="Paragraphedeliste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222222"/>
                <w:sz w:val="16"/>
                <w:szCs w:val="16"/>
                <w:lang w:eastAsia="fr-BE"/>
              </w:rPr>
            </w:pPr>
            <w:r w:rsidRPr="008E5511">
              <w:rPr>
                <w:rFonts w:eastAsia="Times New Roman" w:cstheme="minorHAnsi"/>
                <w:bCs/>
                <w:color w:val="222222"/>
                <w:sz w:val="16"/>
                <w:szCs w:val="16"/>
                <w:lang w:eastAsia="fr-BE"/>
              </w:rPr>
              <w:t>Proposition(s)</w:t>
            </w:r>
            <w:r w:rsidR="00F305C2" w:rsidRPr="008E5511">
              <w:rPr>
                <w:rFonts w:eastAsia="Times New Roman" w:cstheme="minorHAnsi"/>
                <w:bCs/>
                <w:color w:val="222222"/>
                <w:sz w:val="16"/>
                <w:szCs w:val="16"/>
                <w:lang w:eastAsia="fr-BE"/>
              </w:rPr>
              <w:t xml:space="preserve"> de régulation du dispositif envisagé</w:t>
            </w:r>
          </w:p>
          <w:p w:rsidR="00F305C2" w:rsidRDefault="00F305C2" w:rsidP="00C9225D">
            <w:pPr>
              <w:pStyle w:val="Paragraphedeliste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222222"/>
                <w:sz w:val="16"/>
                <w:szCs w:val="16"/>
                <w:lang w:eastAsia="fr-BE"/>
              </w:rPr>
            </w:pPr>
            <w:r w:rsidRPr="008E5511">
              <w:rPr>
                <w:rFonts w:eastAsia="Times New Roman" w:cstheme="minorHAnsi"/>
                <w:bCs/>
                <w:color w:val="222222"/>
                <w:sz w:val="16"/>
                <w:szCs w:val="16"/>
                <w:lang w:eastAsia="fr-BE"/>
              </w:rPr>
              <w:t>Analyse approfondie permettant de dégager des généralités et de transférer les observations à d’autres situations similaires</w:t>
            </w:r>
          </w:p>
          <w:p w:rsidR="008E5511" w:rsidRPr="008E5511" w:rsidRDefault="008E5511" w:rsidP="00C9225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222222"/>
                <w:sz w:val="16"/>
                <w:szCs w:val="16"/>
                <w:lang w:eastAsia="fr-BE"/>
              </w:rPr>
            </w:pPr>
          </w:p>
        </w:tc>
        <w:tc>
          <w:tcPr>
            <w:tcW w:w="1190" w:type="dxa"/>
            <w:tcBorders>
              <w:right w:val="dotted" w:sz="4" w:space="0" w:color="auto"/>
            </w:tcBorders>
          </w:tcPr>
          <w:p w:rsidR="00146DE2" w:rsidRPr="008E5511" w:rsidRDefault="00146DE2" w:rsidP="00C9225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146DE2" w:rsidRPr="008E5511" w:rsidRDefault="00146DE2" w:rsidP="00C9225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0" w:type="dxa"/>
            <w:tcBorders>
              <w:left w:val="dotted" w:sz="4" w:space="0" w:color="auto"/>
              <w:right w:val="dotted" w:sz="4" w:space="0" w:color="auto"/>
            </w:tcBorders>
          </w:tcPr>
          <w:p w:rsidR="00146DE2" w:rsidRPr="008E5511" w:rsidRDefault="00146DE2" w:rsidP="00C9225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1" w:type="dxa"/>
            <w:tcBorders>
              <w:left w:val="dotted" w:sz="4" w:space="0" w:color="auto"/>
            </w:tcBorders>
          </w:tcPr>
          <w:p w:rsidR="00146DE2" w:rsidRPr="008E5511" w:rsidRDefault="00146DE2" w:rsidP="00C9225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225D" w:rsidRPr="00F305C2" w:rsidTr="00C9225D">
        <w:tc>
          <w:tcPr>
            <w:tcW w:w="9214" w:type="dxa"/>
          </w:tcPr>
          <w:p w:rsidR="00146DE2" w:rsidRPr="00C9225D" w:rsidRDefault="00146DE2" w:rsidP="00C9225D">
            <w:pPr>
              <w:spacing w:after="0" w:line="240" w:lineRule="auto"/>
              <w:rPr>
                <w:rFonts w:eastAsia="Times New Roman" w:cstheme="minorHAnsi"/>
                <w:b/>
                <w:color w:val="222222"/>
                <w:sz w:val="16"/>
                <w:szCs w:val="16"/>
                <w:lang w:eastAsia="fr-BE"/>
              </w:rPr>
            </w:pPr>
            <w:r w:rsidRPr="00C9225D">
              <w:rPr>
                <w:rFonts w:eastAsia="Times New Roman" w:cstheme="minorHAnsi"/>
                <w:b/>
                <w:color w:val="222222"/>
                <w:sz w:val="21"/>
                <w:szCs w:val="21"/>
                <w:lang w:eastAsia="fr-BE"/>
              </w:rPr>
              <w:t>Communiquer et partager l’expérience acquise</w:t>
            </w:r>
            <w:r w:rsidR="00C9225D">
              <w:rPr>
                <w:rFonts w:eastAsia="Times New Roman" w:cstheme="minorHAnsi"/>
                <w:b/>
                <w:color w:val="222222"/>
                <w:sz w:val="21"/>
                <w:szCs w:val="21"/>
                <w:lang w:eastAsia="fr-BE"/>
              </w:rPr>
              <w:br/>
            </w:r>
          </w:p>
          <w:p w:rsidR="008E5511" w:rsidRPr="008E5511" w:rsidRDefault="008E5511" w:rsidP="00C9225D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8E5511">
              <w:rPr>
                <w:rFonts w:cstheme="minorHAnsi"/>
                <w:sz w:val="16"/>
                <w:szCs w:val="16"/>
              </w:rPr>
              <w:t>Capacité à respecter des conditions de communication (respect des consigne, clarté de la présentation, qualité des supports, etc.)</w:t>
            </w:r>
          </w:p>
          <w:p w:rsidR="008E5511" w:rsidRPr="008E5511" w:rsidRDefault="008E5511" w:rsidP="00C9225D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8E5511">
              <w:rPr>
                <w:rFonts w:cstheme="minorHAnsi"/>
                <w:sz w:val="16"/>
                <w:szCs w:val="16"/>
              </w:rPr>
              <w:t xml:space="preserve">Qualité de l’échange durant le jury (ouverture au dialogue avec le jury, réponses témoignant de l’implication du/de la </w:t>
            </w:r>
            <w:proofErr w:type="spellStart"/>
            <w:r w:rsidRPr="008E5511">
              <w:rPr>
                <w:rFonts w:cstheme="minorHAnsi"/>
                <w:sz w:val="16"/>
                <w:szCs w:val="16"/>
              </w:rPr>
              <w:t>candidat·e</w:t>
            </w:r>
            <w:proofErr w:type="spellEnd"/>
            <w:r w:rsidRPr="008E5511">
              <w:rPr>
                <w:rFonts w:cstheme="minorHAnsi"/>
                <w:sz w:val="16"/>
                <w:szCs w:val="16"/>
              </w:rPr>
              <w:t>)</w:t>
            </w:r>
          </w:p>
          <w:p w:rsidR="00F305C2" w:rsidRPr="008E5511" w:rsidRDefault="00C9225D" w:rsidP="00C9225D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Le portfolio témoigne du cheminement d’apprentissage</w:t>
            </w:r>
          </w:p>
          <w:p w:rsidR="00F305C2" w:rsidRPr="008E5511" w:rsidRDefault="00F305C2" w:rsidP="00C9225D">
            <w:pPr>
              <w:spacing w:after="0" w:line="240" w:lineRule="auto"/>
              <w:ind w:left="36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0" w:type="dxa"/>
            <w:tcBorders>
              <w:right w:val="dotted" w:sz="4" w:space="0" w:color="auto"/>
            </w:tcBorders>
          </w:tcPr>
          <w:p w:rsidR="00146DE2" w:rsidRPr="008E5511" w:rsidRDefault="00146DE2" w:rsidP="00C9225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146DE2" w:rsidRPr="008E5511" w:rsidRDefault="00146DE2" w:rsidP="00C9225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0" w:type="dxa"/>
            <w:tcBorders>
              <w:left w:val="dotted" w:sz="4" w:space="0" w:color="auto"/>
              <w:right w:val="dotted" w:sz="4" w:space="0" w:color="auto"/>
            </w:tcBorders>
          </w:tcPr>
          <w:p w:rsidR="00146DE2" w:rsidRPr="008E5511" w:rsidRDefault="00146DE2" w:rsidP="00C9225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1" w:type="dxa"/>
            <w:tcBorders>
              <w:left w:val="dotted" w:sz="4" w:space="0" w:color="auto"/>
            </w:tcBorders>
          </w:tcPr>
          <w:p w:rsidR="00146DE2" w:rsidRPr="008E5511" w:rsidRDefault="00146DE2" w:rsidP="00C9225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225D" w:rsidRPr="00F305C2" w:rsidTr="00C9225D">
        <w:tc>
          <w:tcPr>
            <w:tcW w:w="9214" w:type="dxa"/>
          </w:tcPr>
          <w:p w:rsidR="00146DE2" w:rsidRPr="00C9225D" w:rsidRDefault="00146DE2" w:rsidP="00C9225D">
            <w:pPr>
              <w:spacing w:after="0" w:line="240" w:lineRule="auto"/>
              <w:rPr>
                <w:rFonts w:eastAsia="Times New Roman" w:cstheme="minorHAnsi"/>
                <w:b/>
                <w:color w:val="222222"/>
                <w:sz w:val="21"/>
                <w:szCs w:val="21"/>
                <w:lang w:eastAsia="fr-BE"/>
              </w:rPr>
            </w:pPr>
            <w:r w:rsidRPr="00C9225D">
              <w:rPr>
                <w:rFonts w:eastAsia="Times New Roman" w:cstheme="minorHAnsi"/>
                <w:b/>
                <w:color w:val="222222"/>
                <w:sz w:val="21"/>
                <w:szCs w:val="21"/>
                <w:lang w:eastAsia="fr-BE"/>
              </w:rPr>
              <w:t xml:space="preserve">Développer une vision pédagogique pour se donner les moyens pratiques et théoriques d’être </w:t>
            </w:r>
            <w:proofErr w:type="spellStart"/>
            <w:r w:rsidRPr="00C9225D">
              <w:rPr>
                <w:rFonts w:eastAsia="Times New Roman" w:cstheme="minorHAnsi"/>
                <w:b/>
                <w:color w:val="222222"/>
                <w:sz w:val="21"/>
                <w:szCs w:val="21"/>
                <w:lang w:eastAsia="fr-BE"/>
              </w:rPr>
              <w:t>porteur·se</w:t>
            </w:r>
            <w:proofErr w:type="spellEnd"/>
            <w:r w:rsidRPr="00C9225D">
              <w:rPr>
                <w:rFonts w:eastAsia="Times New Roman" w:cstheme="minorHAnsi"/>
                <w:b/>
                <w:color w:val="222222"/>
                <w:sz w:val="21"/>
                <w:szCs w:val="21"/>
                <w:lang w:eastAsia="fr-BE"/>
              </w:rPr>
              <w:t xml:space="preserve"> d’innovation dans son institution</w:t>
            </w:r>
          </w:p>
          <w:p w:rsidR="00C9225D" w:rsidRPr="008E5511" w:rsidRDefault="00C9225D" w:rsidP="00C9225D">
            <w:pPr>
              <w:spacing w:after="0" w:line="240" w:lineRule="auto"/>
              <w:rPr>
                <w:rFonts w:eastAsia="Times New Roman" w:cstheme="minorHAnsi"/>
                <w:b/>
                <w:color w:val="222222"/>
                <w:sz w:val="16"/>
                <w:szCs w:val="16"/>
                <w:lang w:eastAsia="fr-BE"/>
              </w:rPr>
            </w:pPr>
          </w:p>
          <w:p w:rsidR="00F305C2" w:rsidRPr="008E5511" w:rsidRDefault="00F305C2" w:rsidP="00C9225D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8E5511">
              <w:rPr>
                <w:rFonts w:cstheme="minorHAnsi"/>
                <w:sz w:val="16"/>
                <w:szCs w:val="16"/>
              </w:rPr>
              <w:t xml:space="preserve">Capacité à faire un bilan personnel de l’expérience </w:t>
            </w:r>
          </w:p>
          <w:p w:rsidR="00F305C2" w:rsidRDefault="00F305C2" w:rsidP="00C9225D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8E5511">
              <w:rPr>
                <w:rFonts w:cstheme="minorHAnsi"/>
                <w:sz w:val="16"/>
                <w:szCs w:val="16"/>
              </w:rPr>
              <w:t>Capacité de se projeter à plus long terme dans son contexte professionnel</w:t>
            </w:r>
          </w:p>
          <w:p w:rsidR="008E5511" w:rsidRPr="008E5511" w:rsidRDefault="008E5511" w:rsidP="00C9225D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0" w:type="dxa"/>
            <w:tcBorders>
              <w:right w:val="dotted" w:sz="4" w:space="0" w:color="auto"/>
            </w:tcBorders>
          </w:tcPr>
          <w:p w:rsidR="00146DE2" w:rsidRPr="008E5511" w:rsidRDefault="00146DE2" w:rsidP="00C9225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146DE2" w:rsidRPr="008E5511" w:rsidRDefault="00146DE2" w:rsidP="00C9225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0" w:type="dxa"/>
            <w:tcBorders>
              <w:left w:val="dotted" w:sz="4" w:space="0" w:color="auto"/>
              <w:right w:val="dotted" w:sz="4" w:space="0" w:color="auto"/>
            </w:tcBorders>
          </w:tcPr>
          <w:p w:rsidR="00146DE2" w:rsidRPr="008E5511" w:rsidRDefault="00146DE2" w:rsidP="00C9225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91" w:type="dxa"/>
            <w:tcBorders>
              <w:left w:val="dotted" w:sz="4" w:space="0" w:color="auto"/>
            </w:tcBorders>
          </w:tcPr>
          <w:p w:rsidR="00146DE2" w:rsidRPr="008E5511" w:rsidRDefault="00146DE2" w:rsidP="00C9225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:rsidR="002D5EB1" w:rsidRDefault="00C9225D"/>
    <w:sectPr w:rsidR="002D5EB1" w:rsidSect="00146DE2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4EDA"/>
    <w:multiLevelType w:val="hybridMultilevel"/>
    <w:tmpl w:val="778C99E2"/>
    <w:lvl w:ilvl="0" w:tplc="B65C6F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02776"/>
    <w:multiLevelType w:val="hybridMultilevel"/>
    <w:tmpl w:val="0E6A39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B361D"/>
    <w:multiLevelType w:val="hybridMultilevel"/>
    <w:tmpl w:val="B0809892"/>
    <w:lvl w:ilvl="0" w:tplc="B65C6F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22D86"/>
    <w:multiLevelType w:val="hybridMultilevel"/>
    <w:tmpl w:val="5A1E8D2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12765"/>
    <w:multiLevelType w:val="hybridMultilevel"/>
    <w:tmpl w:val="F09C106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F435E"/>
    <w:multiLevelType w:val="hybridMultilevel"/>
    <w:tmpl w:val="3FF8999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F53A0"/>
    <w:multiLevelType w:val="hybridMultilevel"/>
    <w:tmpl w:val="AF5C04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E2"/>
    <w:rsid w:val="00146DE2"/>
    <w:rsid w:val="001D55F0"/>
    <w:rsid w:val="001F6B15"/>
    <w:rsid w:val="00241292"/>
    <w:rsid w:val="0024410D"/>
    <w:rsid w:val="003E4F95"/>
    <w:rsid w:val="004220E5"/>
    <w:rsid w:val="00455F71"/>
    <w:rsid w:val="004666EB"/>
    <w:rsid w:val="006053CC"/>
    <w:rsid w:val="006E1AC1"/>
    <w:rsid w:val="0076028A"/>
    <w:rsid w:val="007D41C6"/>
    <w:rsid w:val="00807CD8"/>
    <w:rsid w:val="0081275E"/>
    <w:rsid w:val="00833AA0"/>
    <w:rsid w:val="008E5511"/>
    <w:rsid w:val="00901860"/>
    <w:rsid w:val="00963EAB"/>
    <w:rsid w:val="009A2DD6"/>
    <w:rsid w:val="00A017F9"/>
    <w:rsid w:val="00A03381"/>
    <w:rsid w:val="00AC1195"/>
    <w:rsid w:val="00AE119C"/>
    <w:rsid w:val="00B846FE"/>
    <w:rsid w:val="00C26513"/>
    <w:rsid w:val="00C9225D"/>
    <w:rsid w:val="00CC3F46"/>
    <w:rsid w:val="00D67FED"/>
    <w:rsid w:val="00D77919"/>
    <w:rsid w:val="00E672B9"/>
    <w:rsid w:val="00E75094"/>
    <w:rsid w:val="00F305C2"/>
    <w:rsid w:val="00F73727"/>
    <w:rsid w:val="00FA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0D09E8"/>
  <w15:chartTrackingRefBased/>
  <w15:docId w15:val="{4C14577C-DC8E-014F-843B-7E8DA42E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6DE2"/>
    <w:pPr>
      <w:spacing w:after="160" w:line="259" w:lineRule="auto"/>
    </w:pPr>
    <w:rPr>
      <w:rFonts w:eastAsiaTheme="minorEastAsia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46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7791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C922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22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6F3AF25414D7469502F55DCC211B04" ma:contentTypeVersion="0" ma:contentTypeDescription="Crée un document." ma:contentTypeScope="" ma:versionID="a3cc6d8cdbbd2df49a24881e8fdc46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A992BB-CAC8-494E-A6D2-FE7960F5F90B}"/>
</file>

<file path=customXml/itemProps2.xml><?xml version="1.0" encoding="utf-8"?>
<ds:datastoreItem xmlns:ds="http://schemas.openxmlformats.org/officeDocument/2006/customXml" ds:itemID="{97876B22-A02A-43A7-8CA1-FBF7688CC646}"/>
</file>

<file path=customXml/itemProps3.xml><?xml version="1.0" encoding="utf-8"?>
<ds:datastoreItem xmlns:ds="http://schemas.openxmlformats.org/officeDocument/2006/customXml" ds:itemID="{54C711CE-BA51-400B-A6AF-0E28866FC0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lecteur</dc:creator>
  <cp:keywords/>
  <dc:description/>
  <cp:lastModifiedBy>Microsoft Office User</cp:lastModifiedBy>
  <cp:revision>3</cp:revision>
  <dcterms:created xsi:type="dcterms:W3CDTF">2020-05-04T09:32:00Z</dcterms:created>
  <dcterms:modified xsi:type="dcterms:W3CDTF">2020-05-05T10:09:00Z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0x0101003A6F3AF25414D7469502F55DCC211B04</vt:lpwstr>
  </property>
</Properties>
</file>