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3B5" w:rsidRDefault="00AD13B5" w:rsidP="00AD13B5"/>
    <w:tbl>
      <w:tblPr>
        <w:tblW w:w="152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9"/>
        <w:gridCol w:w="1460"/>
        <w:gridCol w:w="1461"/>
        <w:gridCol w:w="1461"/>
        <w:gridCol w:w="1031"/>
        <w:gridCol w:w="1335"/>
        <w:gridCol w:w="1335"/>
        <w:gridCol w:w="1335"/>
        <w:gridCol w:w="1335"/>
        <w:gridCol w:w="1335"/>
      </w:tblGrid>
      <w:tr w:rsidR="00AD13B5" w:rsidTr="00C27D44">
        <w:trPr>
          <w:trHeight w:val="20"/>
        </w:trPr>
        <w:tc>
          <w:tcPr>
            <w:tcW w:w="3189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  <w:r w:rsidRPr="00250745"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  <w:t>Séquence</w:t>
            </w:r>
          </w:p>
        </w:tc>
        <w:tc>
          <w:tcPr>
            <w:tcW w:w="1460" w:type="dxa"/>
            <w:vMerge w:val="restart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  <w:r w:rsidRPr="00250745"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  <w:t>Objectif(s) d’apprentissage</w:t>
            </w:r>
          </w:p>
        </w:tc>
        <w:tc>
          <w:tcPr>
            <w:tcW w:w="1461" w:type="dxa"/>
            <w:vMerge w:val="restart"/>
            <w:tcBorders>
              <w:top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  <w:r w:rsidRPr="00250745"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  <w:t>Contenu</w:t>
            </w:r>
            <w:r w:rsidR="00DE799C"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  <w:t>(s)</w:t>
            </w:r>
            <w:bookmarkStart w:id="0" w:name="_GoBack"/>
            <w:bookmarkEnd w:id="0"/>
          </w:p>
        </w:tc>
        <w:tc>
          <w:tcPr>
            <w:tcW w:w="1461" w:type="dxa"/>
            <w:vMerge w:val="restart"/>
            <w:tcBorders>
              <w:top w:val="single" w:sz="1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  <w:proofErr w:type="spellStart"/>
            <w:r w:rsidRPr="00250745"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  <w:t>Evaluation</w:t>
            </w:r>
            <w:proofErr w:type="spellEnd"/>
            <w:r w:rsidRPr="00250745"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  <w:t>(s)</w:t>
            </w:r>
          </w:p>
        </w:tc>
        <w:tc>
          <w:tcPr>
            <w:tcW w:w="1031" w:type="dxa"/>
            <w:vMerge w:val="restart"/>
            <w:tcBorders>
              <w:top w:val="single" w:sz="18" w:space="0" w:color="000000"/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</w:p>
        </w:tc>
        <w:tc>
          <w:tcPr>
            <w:tcW w:w="6675" w:type="dxa"/>
            <w:gridSpan w:val="5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spacing w:line="240" w:lineRule="auto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  <w:r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  <w:t>Parcours de l’</w:t>
            </w:r>
            <w:proofErr w:type="spellStart"/>
            <w:r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  <w:t>apprenant·e</w:t>
            </w:r>
            <w:proofErr w:type="spellEnd"/>
          </w:p>
        </w:tc>
      </w:tr>
      <w:tr w:rsidR="00AD13B5" w:rsidTr="00C27D44">
        <w:trPr>
          <w:trHeight w:val="20"/>
        </w:trPr>
        <w:tc>
          <w:tcPr>
            <w:tcW w:w="3189" w:type="dxa"/>
            <w:vMerge/>
            <w:tcBorders>
              <w:left w:val="single" w:sz="18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</w:p>
        </w:tc>
        <w:tc>
          <w:tcPr>
            <w:tcW w:w="1460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</w:p>
        </w:tc>
        <w:tc>
          <w:tcPr>
            <w:tcW w:w="1461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</w:p>
        </w:tc>
        <w:tc>
          <w:tcPr>
            <w:tcW w:w="1461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</w:p>
        </w:tc>
        <w:tc>
          <w:tcPr>
            <w:tcW w:w="1031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</w:p>
        </w:tc>
        <w:tc>
          <w:tcPr>
            <w:tcW w:w="1335" w:type="dxa"/>
            <w:tcBorders>
              <w:top w:val="single" w:sz="8" w:space="0" w:color="000000"/>
              <w:bottom w:val="single" w:sz="12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  <w:r w:rsidRPr="00250745"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  <w:t>Activité 1</w:t>
            </w: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12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  <w:r w:rsidRPr="00250745"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  <w:t>Activité 2</w:t>
            </w: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12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  <w:r w:rsidRPr="00250745"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  <w:t>Activité 3</w:t>
            </w: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12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  <w:r w:rsidRPr="00250745"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  <w:t>Activité 4</w:t>
            </w:r>
          </w:p>
        </w:tc>
        <w:tc>
          <w:tcPr>
            <w:tcW w:w="1335" w:type="dxa"/>
            <w:tcBorders>
              <w:top w:val="single" w:sz="8" w:space="0" w:color="000000"/>
              <w:left w:val="dotted" w:sz="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spacing w:line="240" w:lineRule="auto"/>
              <w:jc w:val="center"/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</w:pPr>
            <w:r w:rsidRPr="00250745">
              <w:rPr>
                <w:rFonts w:asciiTheme="majorHAnsi" w:eastAsia="Proxima Nova" w:hAnsiTheme="majorHAnsi" w:cstheme="majorHAnsi"/>
                <w:b/>
                <w:color w:val="3D7D90"/>
                <w:sz w:val="18"/>
                <w:szCs w:val="18"/>
              </w:rPr>
              <w:t>Activité 5</w:t>
            </w:r>
          </w:p>
        </w:tc>
      </w:tr>
      <w:tr w:rsidR="00AD13B5" w:rsidTr="00C27D44">
        <w:trPr>
          <w:trHeight w:val="21"/>
        </w:trPr>
        <w:tc>
          <w:tcPr>
            <w:tcW w:w="15277" w:type="dxa"/>
            <w:gridSpan w:val="10"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b/>
                <w:color w:val="FF6F54"/>
                <w:sz w:val="16"/>
                <w:szCs w:val="16"/>
              </w:rPr>
            </w:pPr>
            <w:r w:rsidRPr="00250745">
              <w:rPr>
                <w:rFonts w:asciiTheme="majorHAnsi" w:eastAsia="Proxima Nova" w:hAnsiTheme="majorHAnsi" w:cstheme="majorHAnsi"/>
                <w:b/>
                <w:color w:val="FF6F54"/>
                <w:sz w:val="20"/>
                <w:szCs w:val="20"/>
              </w:rPr>
              <w:t>Séquence 1</w:t>
            </w:r>
          </w:p>
        </w:tc>
      </w:tr>
      <w:tr w:rsidR="00AD13B5" w:rsidTr="00C27D44">
        <w:trPr>
          <w:trHeight w:val="360"/>
        </w:trPr>
        <w:tc>
          <w:tcPr>
            <w:tcW w:w="3189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Introduction</w:t>
            </w:r>
          </w:p>
        </w:tc>
        <w:tc>
          <w:tcPr>
            <w:tcW w:w="14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  <w:lang w:val="fr-BE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– </w:t>
            </w:r>
            <w:r w:rsidRPr="00ED380D"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  <w:lang w:val="fr-BE"/>
              </w:rPr>
              <w:t xml:space="preserve">Mettre en œuvre une approche de conception d’expériences numériques d’apprentissage basée sur le </w:t>
            </w:r>
            <w:r w:rsidRPr="00ED380D">
              <w:rPr>
                <w:rFonts w:asciiTheme="majorHAnsi" w:eastAsia="Proxima Nova" w:hAnsiTheme="majorHAnsi" w:cstheme="majorHAnsi"/>
                <w:i/>
                <w:iCs/>
                <w:color w:val="434343"/>
                <w:sz w:val="16"/>
                <w:szCs w:val="16"/>
                <w:lang w:val="fr-BE"/>
              </w:rPr>
              <w:t xml:space="preserve">design </w:t>
            </w:r>
            <w:proofErr w:type="spellStart"/>
            <w:r w:rsidRPr="00ED380D">
              <w:rPr>
                <w:rFonts w:asciiTheme="majorHAnsi" w:eastAsia="Proxima Nova" w:hAnsiTheme="majorHAnsi" w:cstheme="majorHAnsi"/>
                <w:i/>
                <w:iCs/>
                <w:color w:val="434343"/>
                <w:sz w:val="16"/>
                <w:szCs w:val="16"/>
                <w:lang w:val="fr-BE"/>
              </w:rPr>
              <w:t>thinking</w:t>
            </w:r>
            <w:proofErr w:type="spellEnd"/>
            <w:r w:rsidRPr="00ED380D">
              <w:rPr>
                <w:rFonts w:asciiTheme="majorHAnsi" w:eastAsia="Proxima Nova" w:hAnsiTheme="majorHAnsi" w:cstheme="majorHAnsi"/>
                <w:i/>
                <w:iCs/>
                <w:color w:val="434343"/>
                <w:sz w:val="16"/>
                <w:szCs w:val="16"/>
                <w:lang w:val="fr-BE"/>
              </w:rPr>
              <w:t>.</w:t>
            </w:r>
          </w:p>
          <w:p w:rsidR="00AD13B5" w:rsidRPr="00ED380D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  <w:lang w:val="fr-BE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  <w:lang w:val="fr-BE"/>
              </w:rPr>
              <w:t xml:space="preserve">– </w:t>
            </w:r>
            <w:r w:rsidRPr="00ED380D"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  <w:lang w:val="fr-BE"/>
              </w:rPr>
              <w:t xml:space="preserve">Décrire les grande étapes de l’approche de </w:t>
            </w:r>
            <w:r w:rsidRPr="00ED380D">
              <w:rPr>
                <w:rFonts w:asciiTheme="majorHAnsi" w:eastAsia="Proxima Nova" w:hAnsiTheme="majorHAnsi" w:cstheme="majorHAnsi"/>
                <w:i/>
                <w:iCs/>
                <w:color w:val="434343"/>
                <w:sz w:val="16"/>
                <w:szCs w:val="16"/>
                <w:lang w:val="fr-BE"/>
              </w:rPr>
              <w:t xml:space="preserve">design </w:t>
            </w:r>
            <w:proofErr w:type="spellStart"/>
            <w:r w:rsidRPr="00ED380D">
              <w:rPr>
                <w:rFonts w:asciiTheme="majorHAnsi" w:eastAsia="Proxima Nova" w:hAnsiTheme="majorHAnsi" w:cstheme="majorHAnsi"/>
                <w:i/>
                <w:iCs/>
                <w:color w:val="434343"/>
                <w:sz w:val="16"/>
                <w:szCs w:val="16"/>
                <w:lang w:val="fr-BE"/>
              </w:rPr>
              <w:t>thinking</w:t>
            </w:r>
            <w:proofErr w:type="spellEnd"/>
            <w:r w:rsidRPr="00ED380D"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  <w:lang w:val="fr-BE"/>
              </w:rPr>
              <w:t>.</w:t>
            </w:r>
          </w:p>
          <w:p w:rsidR="00AD13B5" w:rsidRPr="00ED380D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  <w:lang w:val="fr-BE"/>
              </w:rPr>
            </w:pPr>
          </w:p>
        </w:tc>
        <w:tc>
          <w:tcPr>
            <w:tcW w:w="146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– Définition du design </w:t>
            </w:r>
            <w:proofErr w:type="spellStart"/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thinking</w:t>
            </w:r>
            <w:proofErr w:type="spellEnd"/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 et de l’approche</w:t>
            </w:r>
          </w:p>
          <w:p w:rsidR="00AD13B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– Activité de design </w:t>
            </w:r>
            <w:proofErr w:type="spellStart"/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thinking</w:t>
            </w:r>
            <w:proofErr w:type="spellEnd"/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 autour d’une problématique pédagogique</w:t>
            </w:r>
          </w:p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– Présentation des modules 1 et 2</w:t>
            </w:r>
          </w:p>
        </w:tc>
        <w:tc>
          <w:tcPr>
            <w:tcW w:w="1461" w:type="dxa"/>
            <w:vMerge w:val="restart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Aucune</w:t>
            </w:r>
          </w:p>
        </w:tc>
        <w:tc>
          <w:tcPr>
            <w:tcW w:w="1031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894C08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b/>
                <w:bCs/>
                <w:iCs/>
                <w:color w:val="434343"/>
                <w:sz w:val="16"/>
                <w:szCs w:val="16"/>
              </w:rPr>
            </w:pPr>
            <w:r w:rsidRPr="00894C08">
              <w:rPr>
                <w:rFonts w:asciiTheme="majorHAnsi" w:eastAsia="Proxima Nova" w:hAnsiTheme="majorHAnsi" w:cstheme="majorHAnsi"/>
                <w:b/>
                <w:bCs/>
                <w:iCs/>
                <w:color w:val="434343"/>
                <w:sz w:val="16"/>
                <w:szCs w:val="16"/>
              </w:rPr>
              <w:t>Description</w:t>
            </w:r>
          </w:p>
        </w:tc>
        <w:tc>
          <w:tcPr>
            <w:tcW w:w="1335" w:type="dxa"/>
            <w:tcBorders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Écoute l’introduction du cours et de l’approche</w:t>
            </w:r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Réalise une activité de design </w:t>
            </w:r>
            <w:proofErr w:type="spellStart"/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thinking</w:t>
            </w:r>
            <w:proofErr w:type="spellEnd"/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 autour d’une problématique pédagogique</w:t>
            </w:r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Discute en groupe et avec l’enseignant à propos de l’expérience vécue</w:t>
            </w:r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proofErr w:type="spellStart"/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Ecoute</w:t>
            </w:r>
            <w:proofErr w:type="spellEnd"/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 la présentation des deux premiers modules</w:t>
            </w:r>
          </w:p>
        </w:tc>
        <w:tc>
          <w:tcPr>
            <w:tcW w:w="1335" w:type="dxa"/>
            <w:tcBorders>
              <w:left w:val="dott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</w:tr>
      <w:tr w:rsidR="00AD13B5" w:rsidTr="00C27D44">
        <w:trPr>
          <w:trHeight w:val="360"/>
        </w:trPr>
        <w:tc>
          <w:tcPr>
            <w:tcW w:w="3189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Présence</w:t>
            </w:r>
          </w:p>
        </w:tc>
        <w:tc>
          <w:tcPr>
            <w:tcW w:w="14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sz w:val="16"/>
                <w:szCs w:val="16"/>
              </w:rPr>
            </w:pPr>
          </w:p>
        </w:tc>
        <w:tc>
          <w:tcPr>
            <w:tcW w:w="146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sz w:val="16"/>
                <w:szCs w:val="16"/>
              </w:rPr>
            </w:pPr>
          </w:p>
        </w:tc>
        <w:tc>
          <w:tcPr>
            <w:tcW w:w="1461" w:type="dxa"/>
            <w:vMerge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sz w:val="16"/>
                <w:szCs w:val="16"/>
              </w:rPr>
            </w:pPr>
          </w:p>
        </w:tc>
        <w:tc>
          <w:tcPr>
            <w:tcW w:w="1031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894C08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b/>
                <w:bCs/>
                <w:iCs/>
                <w:color w:val="434343"/>
                <w:sz w:val="16"/>
                <w:szCs w:val="16"/>
              </w:rPr>
            </w:pPr>
            <w:r w:rsidRPr="00894C08">
              <w:rPr>
                <w:rFonts w:asciiTheme="majorHAnsi" w:eastAsia="Proxima Nova" w:hAnsiTheme="majorHAnsi" w:cstheme="majorHAnsi"/>
                <w:b/>
                <w:bCs/>
                <w:iCs/>
                <w:color w:val="434343"/>
                <w:sz w:val="16"/>
                <w:szCs w:val="16"/>
              </w:rPr>
              <w:t>Fonction</w:t>
            </w:r>
          </w:p>
        </w:tc>
        <w:tc>
          <w:tcPr>
            <w:tcW w:w="1335" w:type="dxa"/>
            <w:tcBorders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Information</w:t>
            </w:r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Production</w:t>
            </w:r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Information</w:t>
            </w:r>
          </w:p>
          <w:p w:rsidR="00AD13B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Production</w:t>
            </w:r>
          </w:p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Interaction sociale</w:t>
            </w:r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Information</w:t>
            </w: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br/>
              <w:t>Gestion et planification</w:t>
            </w: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br/>
              <w:t>Soutien et accompagnement</w:t>
            </w:r>
          </w:p>
        </w:tc>
        <w:tc>
          <w:tcPr>
            <w:tcW w:w="1335" w:type="dxa"/>
            <w:tcBorders>
              <w:left w:val="dott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</w:tr>
      <w:tr w:rsidR="00AD13B5" w:rsidTr="00C27D44">
        <w:trPr>
          <w:trHeight w:val="360"/>
        </w:trPr>
        <w:tc>
          <w:tcPr>
            <w:tcW w:w="3189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120 minutes</w:t>
            </w:r>
          </w:p>
        </w:tc>
        <w:tc>
          <w:tcPr>
            <w:tcW w:w="14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sz w:val="16"/>
                <w:szCs w:val="16"/>
              </w:rPr>
            </w:pPr>
          </w:p>
        </w:tc>
        <w:tc>
          <w:tcPr>
            <w:tcW w:w="146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sz w:val="16"/>
                <w:szCs w:val="16"/>
              </w:rPr>
            </w:pPr>
          </w:p>
        </w:tc>
        <w:tc>
          <w:tcPr>
            <w:tcW w:w="1461" w:type="dxa"/>
            <w:vMerge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sz w:val="16"/>
                <w:szCs w:val="16"/>
              </w:rPr>
            </w:pPr>
          </w:p>
        </w:tc>
        <w:tc>
          <w:tcPr>
            <w:tcW w:w="1031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894C08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b/>
                <w:bCs/>
                <w:iCs/>
                <w:color w:val="434343"/>
                <w:sz w:val="16"/>
                <w:szCs w:val="16"/>
              </w:rPr>
            </w:pPr>
            <w:r w:rsidRPr="00894C08">
              <w:rPr>
                <w:rFonts w:asciiTheme="majorHAnsi" w:eastAsia="Proxima Nova" w:hAnsiTheme="majorHAnsi" w:cstheme="majorHAnsi"/>
                <w:b/>
                <w:bCs/>
                <w:iCs/>
                <w:color w:val="434343"/>
                <w:sz w:val="16"/>
                <w:szCs w:val="16"/>
              </w:rPr>
              <w:t>Médias</w:t>
            </w:r>
          </w:p>
        </w:tc>
        <w:tc>
          <w:tcPr>
            <w:tcW w:w="1335" w:type="dxa"/>
            <w:tcBorders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Diaporama</w:t>
            </w:r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– Diaporama</w:t>
            </w:r>
          </w:p>
          <w:p w:rsidR="00AD13B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– Exercices imprimés</w:t>
            </w:r>
          </w:p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– </w:t>
            </w:r>
            <w:proofErr w:type="spellStart"/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Timer</w:t>
            </w:r>
            <w:proofErr w:type="spellEnd"/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Aucun</w:t>
            </w:r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– Diaporama</w:t>
            </w:r>
          </w:p>
        </w:tc>
        <w:tc>
          <w:tcPr>
            <w:tcW w:w="1335" w:type="dxa"/>
            <w:tcBorders>
              <w:left w:val="dott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</w:tr>
      <w:tr w:rsidR="00AD13B5" w:rsidTr="00C27D44">
        <w:trPr>
          <w:trHeight w:val="360"/>
        </w:trPr>
        <w:tc>
          <w:tcPr>
            <w:tcW w:w="3189" w:type="dxa"/>
            <w:tcBorders>
              <w:left w:val="single" w:sz="18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L’</w:t>
            </w:r>
            <w:r w:rsidRPr="00ED380D">
              <w:rPr>
                <w:rFonts w:asciiTheme="majorHAnsi" w:eastAsia="Proxima Nova" w:hAnsiTheme="majorHAnsi" w:cstheme="majorHAnsi"/>
                <w:b/>
                <w:bCs/>
                <w:color w:val="434343"/>
                <w:sz w:val="16"/>
                <w:szCs w:val="16"/>
              </w:rPr>
              <w:t>enseignant</w:t>
            </w: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 introduit le cours et ses principes. Il joue ensuite le rôle de facilitateur durant la séance et analyse l’activité avec les étudiants. Les </w:t>
            </w:r>
            <w:r w:rsidRPr="00ED380D">
              <w:rPr>
                <w:rFonts w:asciiTheme="majorHAnsi" w:eastAsia="Proxima Nova" w:hAnsiTheme="majorHAnsi" w:cstheme="majorHAnsi"/>
                <w:b/>
                <w:bCs/>
                <w:color w:val="434343"/>
                <w:sz w:val="16"/>
                <w:szCs w:val="16"/>
              </w:rPr>
              <w:t>étudiants</w:t>
            </w: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 vivent une séance de design </w:t>
            </w:r>
            <w:proofErr w:type="spellStart"/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thinking</w:t>
            </w:r>
            <w:proofErr w:type="spellEnd"/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 durant laquelle ils doivent résoudre une problématique pédagogique.</w:t>
            </w:r>
          </w:p>
        </w:tc>
        <w:tc>
          <w:tcPr>
            <w:tcW w:w="1460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sz w:val="16"/>
                <w:szCs w:val="16"/>
              </w:rPr>
            </w:pPr>
          </w:p>
        </w:tc>
        <w:tc>
          <w:tcPr>
            <w:tcW w:w="1461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sz w:val="16"/>
                <w:szCs w:val="16"/>
              </w:rPr>
            </w:pPr>
          </w:p>
        </w:tc>
        <w:tc>
          <w:tcPr>
            <w:tcW w:w="1461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sz w:val="16"/>
                <w:szCs w:val="16"/>
              </w:rPr>
            </w:pPr>
          </w:p>
        </w:tc>
        <w:tc>
          <w:tcPr>
            <w:tcW w:w="1031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894C08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b/>
                <w:bCs/>
                <w:iCs/>
                <w:color w:val="434343"/>
                <w:sz w:val="16"/>
                <w:szCs w:val="16"/>
              </w:rPr>
            </w:pPr>
            <w:r w:rsidRPr="00894C08">
              <w:rPr>
                <w:rFonts w:asciiTheme="majorHAnsi" w:eastAsia="Proxima Nova" w:hAnsiTheme="majorHAnsi" w:cstheme="majorHAnsi"/>
                <w:b/>
                <w:bCs/>
                <w:iCs/>
                <w:color w:val="434343"/>
                <w:sz w:val="16"/>
                <w:szCs w:val="16"/>
              </w:rPr>
              <w:t>Durée</w:t>
            </w:r>
          </w:p>
        </w:tc>
        <w:tc>
          <w:tcPr>
            <w:tcW w:w="1335" w:type="dxa"/>
            <w:tcBorders>
              <w:bottom w:val="single" w:sz="12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10 minutes</w:t>
            </w:r>
          </w:p>
        </w:tc>
        <w:tc>
          <w:tcPr>
            <w:tcW w:w="1335" w:type="dxa"/>
            <w:tcBorders>
              <w:left w:val="dotted" w:sz="8" w:space="0" w:color="000000"/>
              <w:bottom w:val="single" w:sz="12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80 minutes</w:t>
            </w:r>
          </w:p>
        </w:tc>
        <w:tc>
          <w:tcPr>
            <w:tcW w:w="1335" w:type="dxa"/>
            <w:tcBorders>
              <w:left w:val="dotted" w:sz="8" w:space="0" w:color="000000"/>
              <w:bottom w:val="single" w:sz="12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20 minutes</w:t>
            </w:r>
          </w:p>
        </w:tc>
        <w:tc>
          <w:tcPr>
            <w:tcW w:w="1335" w:type="dxa"/>
            <w:tcBorders>
              <w:left w:val="dotted" w:sz="8" w:space="0" w:color="000000"/>
              <w:bottom w:val="single" w:sz="12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10 minutes</w:t>
            </w:r>
          </w:p>
        </w:tc>
        <w:tc>
          <w:tcPr>
            <w:tcW w:w="1335" w:type="dxa"/>
            <w:tcBorders>
              <w:left w:val="dotted" w:sz="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</w:tr>
      <w:tr w:rsidR="00AD13B5" w:rsidTr="00C27D44">
        <w:trPr>
          <w:trHeight w:val="21"/>
        </w:trPr>
        <w:tc>
          <w:tcPr>
            <w:tcW w:w="15277" w:type="dxa"/>
            <w:gridSpan w:val="10"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spacing w:line="240" w:lineRule="auto"/>
              <w:rPr>
                <w:rFonts w:asciiTheme="majorHAnsi" w:eastAsia="Proxima Nova" w:hAnsiTheme="majorHAnsi" w:cstheme="majorHAnsi"/>
                <w:iCs/>
                <w:color w:val="FF6F54"/>
                <w:sz w:val="16"/>
                <w:szCs w:val="16"/>
              </w:rPr>
            </w:pPr>
            <w:r w:rsidRPr="00250745">
              <w:rPr>
                <w:rFonts w:asciiTheme="majorHAnsi" w:eastAsia="Proxima Nova" w:hAnsiTheme="majorHAnsi" w:cstheme="majorHAnsi"/>
                <w:b/>
                <w:iCs/>
                <w:color w:val="FF6F54"/>
                <w:sz w:val="20"/>
                <w:szCs w:val="20"/>
              </w:rPr>
              <w:t>Séquence 2</w:t>
            </w:r>
          </w:p>
        </w:tc>
      </w:tr>
      <w:tr w:rsidR="00AD13B5" w:rsidTr="00C27D44">
        <w:trPr>
          <w:trHeight w:val="360"/>
        </w:trPr>
        <w:tc>
          <w:tcPr>
            <w:tcW w:w="3189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Partie 1 · Concevoir des expériences numériques d’apprentissage</w:t>
            </w:r>
          </w:p>
        </w:tc>
        <w:tc>
          <w:tcPr>
            <w:tcW w:w="14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– Connaître l’enseignant</w:t>
            </w:r>
          </w:p>
          <w:p w:rsidR="00AD13B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– Définir le digital </w:t>
            </w:r>
            <w:proofErr w:type="spellStart"/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learning</w:t>
            </w:r>
            <w:proofErr w:type="spellEnd"/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 dans ses 3 modalités</w:t>
            </w:r>
          </w:p>
          <w:p w:rsidR="00AD13B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– Décrire l’approche du cours</w:t>
            </w:r>
          </w:p>
          <w:p w:rsidR="00AD13B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– Connaître les principaux éléments à prendre en compte pour suivre un cours à distance</w:t>
            </w:r>
          </w:p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– Mettre des mots </w:t>
            </w: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lastRenderedPageBreak/>
              <w:t>sur son projet</w:t>
            </w:r>
          </w:p>
        </w:tc>
        <w:tc>
          <w:tcPr>
            <w:tcW w:w="146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lastRenderedPageBreak/>
              <w:t>– Présentation de l’enseignant</w:t>
            </w: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br/>
              <w:t>– Présentation des étudiants</w:t>
            </w:r>
          </w:p>
          <w:p w:rsidR="00AD13B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– Définition du digital </w:t>
            </w:r>
            <w:proofErr w:type="spellStart"/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learning</w:t>
            </w:r>
            <w:proofErr w:type="spellEnd"/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br/>
              <w:t>– Définition de l’approche du cours</w:t>
            </w:r>
          </w:p>
          <w:p w:rsidR="00AD13B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– Conseils pour suivre un cours en ligne</w:t>
            </w:r>
          </w:p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– Activité sur la définition de son projet</w:t>
            </w:r>
          </w:p>
        </w:tc>
        <w:tc>
          <w:tcPr>
            <w:tcW w:w="1461" w:type="dxa"/>
            <w:vMerge w:val="restart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Aucune</w:t>
            </w:r>
          </w:p>
        </w:tc>
        <w:tc>
          <w:tcPr>
            <w:tcW w:w="1031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894C08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b/>
                <w:bCs/>
                <w:iCs/>
                <w:color w:val="434343"/>
                <w:sz w:val="16"/>
                <w:szCs w:val="16"/>
              </w:rPr>
            </w:pPr>
            <w:r w:rsidRPr="00894C08">
              <w:rPr>
                <w:rFonts w:asciiTheme="majorHAnsi" w:eastAsia="Proxima Nova" w:hAnsiTheme="majorHAnsi" w:cstheme="majorHAnsi"/>
                <w:b/>
                <w:bCs/>
                <w:iCs/>
                <w:color w:val="434343"/>
                <w:sz w:val="16"/>
                <w:szCs w:val="16"/>
              </w:rPr>
              <w:t>Description</w:t>
            </w:r>
          </w:p>
        </w:tc>
        <w:tc>
          <w:tcPr>
            <w:tcW w:w="1335" w:type="dxa"/>
            <w:tcBorders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Regarde l’introduction du cours</w:t>
            </w:r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Regarde l’introduction du cours</w:t>
            </w:r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Répond à une enquête sur ses pratiques pédagogiques</w:t>
            </w:r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Définit le digital </w:t>
            </w:r>
            <w:proofErr w:type="spellStart"/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learning</w:t>
            </w:r>
            <w:proofErr w:type="spellEnd"/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 + Regarde une définition du digital </w:t>
            </w:r>
            <w:proofErr w:type="spellStart"/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learning</w:t>
            </w:r>
            <w:proofErr w:type="spellEnd"/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 + Décrit son intérêt pour le numérique</w:t>
            </w:r>
          </w:p>
        </w:tc>
        <w:tc>
          <w:tcPr>
            <w:tcW w:w="1335" w:type="dxa"/>
            <w:tcBorders>
              <w:left w:val="dott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</w:tr>
      <w:tr w:rsidR="00AD13B5" w:rsidTr="00C27D44">
        <w:trPr>
          <w:trHeight w:val="360"/>
        </w:trPr>
        <w:tc>
          <w:tcPr>
            <w:tcW w:w="3189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Distance</w:t>
            </w:r>
          </w:p>
        </w:tc>
        <w:tc>
          <w:tcPr>
            <w:tcW w:w="14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46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461" w:type="dxa"/>
            <w:vMerge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031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894C08" w:rsidRDefault="00AD13B5" w:rsidP="00C27D44">
            <w:pPr>
              <w:widowControl w:val="0"/>
              <w:spacing w:line="240" w:lineRule="auto"/>
              <w:rPr>
                <w:rFonts w:asciiTheme="majorHAnsi" w:eastAsia="Proxima Nova" w:hAnsiTheme="majorHAnsi" w:cstheme="majorHAnsi"/>
                <w:b/>
                <w:bCs/>
                <w:iCs/>
                <w:color w:val="434343"/>
                <w:sz w:val="16"/>
                <w:szCs w:val="16"/>
              </w:rPr>
            </w:pPr>
            <w:r w:rsidRPr="00894C08">
              <w:rPr>
                <w:rFonts w:asciiTheme="majorHAnsi" w:eastAsia="Proxima Nova" w:hAnsiTheme="majorHAnsi" w:cstheme="majorHAnsi"/>
                <w:b/>
                <w:bCs/>
                <w:iCs/>
                <w:color w:val="434343"/>
                <w:sz w:val="16"/>
                <w:szCs w:val="16"/>
              </w:rPr>
              <w:t>Fonction</w:t>
            </w:r>
          </w:p>
        </w:tc>
        <w:tc>
          <w:tcPr>
            <w:tcW w:w="1335" w:type="dxa"/>
            <w:tcBorders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Information</w:t>
            </w:r>
          </w:p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Gestion et planification</w:t>
            </w:r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Information</w:t>
            </w:r>
          </w:p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proofErr w:type="spellStart"/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Awareness</w:t>
            </w:r>
            <w:proofErr w:type="spellEnd"/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Production</w:t>
            </w:r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Information</w:t>
            </w:r>
          </w:p>
          <w:p w:rsidR="00AD13B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Interaction sociale</w:t>
            </w:r>
          </w:p>
          <w:p w:rsidR="00AD13B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Production</w:t>
            </w:r>
          </w:p>
          <w:p w:rsidR="00AD13B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Auto-évaluation</w:t>
            </w:r>
          </w:p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proofErr w:type="spellStart"/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Méta-réflexion</w:t>
            </w:r>
            <w:proofErr w:type="spellEnd"/>
          </w:p>
        </w:tc>
        <w:tc>
          <w:tcPr>
            <w:tcW w:w="1335" w:type="dxa"/>
            <w:tcBorders>
              <w:left w:val="dott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</w:tr>
      <w:tr w:rsidR="00AD13B5" w:rsidTr="00C27D44">
        <w:trPr>
          <w:trHeight w:val="360"/>
        </w:trPr>
        <w:tc>
          <w:tcPr>
            <w:tcW w:w="3189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lastRenderedPageBreak/>
              <w:t>60 minutes</w:t>
            </w:r>
          </w:p>
        </w:tc>
        <w:tc>
          <w:tcPr>
            <w:tcW w:w="14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46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461" w:type="dxa"/>
            <w:vMerge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031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894C08" w:rsidRDefault="00AD13B5" w:rsidP="00C27D44">
            <w:pPr>
              <w:widowControl w:val="0"/>
              <w:spacing w:line="240" w:lineRule="auto"/>
              <w:rPr>
                <w:rFonts w:asciiTheme="majorHAnsi" w:eastAsia="Proxima Nova" w:hAnsiTheme="majorHAnsi" w:cstheme="majorHAnsi"/>
                <w:b/>
                <w:bCs/>
                <w:iCs/>
                <w:color w:val="434343"/>
                <w:sz w:val="16"/>
                <w:szCs w:val="16"/>
              </w:rPr>
            </w:pPr>
            <w:r w:rsidRPr="00894C08">
              <w:rPr>
                <w:rFonts w:asciiTheme="majorHAnsi" w:eastAsia="Proxima Nova" w:hAnsiTheme="majorHAnsi" w:cstheme="majorHAnsi"/>
                <w:b/>
                <w:bCs/>
                <w:iCs/>
                <w:color w:val="434343"/>
                <w:sz w:val="16"/>
                <w:szCs w:val="16"/>
              </w:rPr>
              <w:t>Médias</w:t>
            </w:r>
          </w:p>
        </w:tc>
        <w:tc>
          <w:tcPr>
            <w:tcW w:w="1335" w:type="dxa"/>
            <w:tcBorders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Vidéo</w:t>
            </w:r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Vidéo</w:t>
            </w:r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Questionnaire sur Survey Monkey</w:t>
            </w:r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Nuage de mots + Vidéo + Questionnaire sur Survey Monkey</w:t>
            </w:r>
          </w:p>
        </w:tc>
        <w:tc>
          <w:tcPr>
            <w:tcW w:w="1335" w:type="dxa"/>
            <w:tcBorders>
              <w:left w:val="dott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</w:tr>
      <w:tr w:rsidR="00AD13B5" w:rsidTr="00C27D44">
        <w:trPr>
          <w:trHeight w:val="360"/>
        </w:trPr>
        <w:tc>
          <w:tcPr>
            <w:tcW w:w="3189" w:type="dxa"/>
            <w:tcBorders>
              <w:left w:val="single" w:sz="18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L’enseignant présente à travers différentes vidéos le cours ainsi que ses modalités. Les étudiants regardent les vidéos et réalisent les activités proposées.</w:t>
            </w:r>
          </w:p>
        </w:tc>
        <w:tc>
          <w:tcPr>
            <w:tcW w:w="1460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461" w:type="dxa"/>
            <w:vMerge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461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031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894C08" w:rsidRDefault="00AD13B5" w:rsidP="00C27D44">
            <w:pPr>
              <w:widowControl w:val="0"/>
              <w:spacing w:line="240" w:lineRule="auto"/>
              <w:rPr>
                <w:rFonts w:asciiTheme="majorHAnsi" w:eastAsia="Proxima Nova" w:hAnsiTheme="majorHAnsi" w:cstheme="majorHAnsi"/>
                <w:b/>
                <w:bCs/>
                <w:iCs/>
                <w:color w:val="434343"/>
                <w:sz w:val="16"/>
                <w:szCs w:val="16"/>
              </w:rPr>
            </w:pPr>
            <w:r w:rsidRPr="00894C08">
              <w:rPr>
                <w:rFonts w:asciiTheme="majorHAnsi" w:eastAsia="Proxima Nova" w:hAnsiTheme="majorHAnsi" w:cstheme="majorHAnsi"/>
                <w:b/>
                <w:bCs/>
                <w:iCs/>
                <w:color w:val="434343"/>
                <w:sz w:val="16"/>
                <w:szCs w:val="16"/>
              </w:rPr>
              <w:t>Temps</w:t>
            </w:r>
          </w:p>
        </w:tc>
        <w:tc>
          <w:tcPr>
            <w:tcW w:w="1335" w:type="dxa"/>
            <w:tcBorders>
              <w:bottom w:val="single" w:sz="12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2 minutes</w:t>
            </w:r>
          </w:p>
        </w:tc>
        <w:tc>
          <w:tcPr>
            <w:tcW w:w="1335" w:type="dxa"/>
            <w:tcBorders>
              <w:left w:val="dotted" w:sz="8" w:space="0" w:color="000000"/>
              <w:bottom w:val="single" w:sz="12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2 minutes</w:t>
            </w:r>
          </w:p>
        </w:tc>
        <w:tc>
          <w:tcPr>
            <w:tcW w:w="1335" w:type="dxa"/>
            <w:tcBorders>
              <w:left w:val="dotted" w:sz="8" w:space="0" w:color="000000"/>
              <w:bottom w:val="single" w:sz="12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10 minutes</w:t>
            </w:r>
          </w:p>
        </w:tc>
        <w:tc>
          <w:tcPr>
            <w:tcW w:w="1335" w:type="dxa"/>
            <w:tcBorders>
              <w:left w:val="dotted" w:sz="8" w:space="0" w:color="000000"/>
              <w:bottom w:val="single" w:sz="12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10 minutes</w:t>
            </w:r>
          </w:p>
        </w:tc>
        <w:tc>
          <w:tcPr>
            <w:tcW w:w="1335" w:type="dxa"/>
            <w:tcBorders>
              <w:left w:val="dotted" w:sz="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</w:tr>
      <w:tr w:rsidR="00AD13B5" w:rsidTr="00C27D44">
        <w:trPr>
          <w:trHeight w:val="21"/>
        </w:trPr>
        <w:tc>
          <w:tcPr>
            <w:tcW w:w="15277" w:type="dxa"/>
            <w:gridSpan w:val="10"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spacing w:line="240" w:lineRule="auto"/>
              <w:rPr>
                <w:rFonts w:asciiTheme="majorHAnsi" w:eastAsia="Proxima Nova" w:hAnsiTheme="majorHAnsi" w:cstheme="majorHAnsi"/>
                <w:iCs/>
                <w:color w:val="FF6F54"/>
                <w:sz w:val="16"/>
                <w:szCs w:val="16"/>
              </w:rPr>
            </w:pPr>
            <w:r w:rsidRPr="00250745">
              <w:rPr>
                <w:rFonts w:asciiTheme="majorHAnsi" w:eastAsia="Proxima Nova" w:hAnsiTheme="majorHAnsi" w:cstheme="majorHAnsi"/>
                <w:b/>
                <w:iCs/>
                <w:color w:val="FF6F54"/>
                <w:sz w:val="20"/>
                <w:szCs w:val="20"/>
              </w:rPr>
              <w:t>Séquence 3</w:t>
            </w:r>
          </w:p>
        </w:tc>
      </w:tr>
      <w:tr w:rsidR="00AD13B5" w:rsidTr="00C27D44">
        <w:trPr>
          <w:trHeight w:val="360"/>
        </w:trPr>
        <w:tc>
          <w:tcPr>
            <w:tcW w:w="3189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 w:rsidRPr="00250745"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Titre</w:t>
            </w:r>
          </w:p>
        </w:tc>
        <w:tc>
          <w:tcPr>
            <w:tcW w:w="14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46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461" w:type="dxa"/>
            <w:vMerge w:val="restart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031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</w:pPr>
            <w:r w:rsidRPr="00250745"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  <w:t>Description</w:t>
            </w:r>
          </w:p>
        </w:tc>
        <w:tc>
          <w:tcPr>
            <w:tcW w:w="1335" w:type="dxa"/>
            <w:tcBorders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left w:val="dott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</w:tr>
      <w:tr w:rsidR="00AD13B5" w:rsidTr="00C27D44">
        <w:trPr>
          <w:trHeight w:val="360"/>
        </w:trPr>
        <w:tc>
          <w:tcPr>
            <w:tcW w:w="3189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 w:rsidRPr="00250745"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Modalité</w:t>
            </w: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 </w:t>
            </w:r>
            <w:r w:rsidRPr="00250745"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[Présence ou distance]</w:t>
            </w:r>
          </w:p>
        </w:tc>
        <w:tc>
          <w:tcPr>
            <w:tcW w:w="14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46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461" w:type="dxa"/>
            <w:vMerge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031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spacing w:line="240" w:lineRule="auto"/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</w:pPr>
            <w:r w:rsidRPr="00250745"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  <w:t>Fonction</w:t>
            </w:r>
          </w:p>
        </w:tc>
        <w:tc>
          <w:tcPr>
            <w:tcW w:w="1335" w:type="dxa"/>
            <w:tcBorders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left w:val="dott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</w:tr>
      <w:tr w:rsidR="00AD13B5" w:rsidTr="00C27D44">
        <w:trPr>
          <w:trHeight w:val="360"/>
        </w:trPr>
        <w:tc>
          <w:tcPr>
            <w:tcW w:w="3189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 w:rsidRPr="00250745"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Durée</w:t>
            </w: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 </w:t>
            </w:r>
            <w:r w:rsidRPr="00250745"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[</w:t>
            </w:r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Minutes]</w:t>
            </w:r>
          </w:p>
        </w:tc>
        <w:tc>
          <w:tcPr>
            <w:tcW w:w="14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46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461" w:type="dxa"/>
            <w:vMerge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031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spacing w:line="240" w:lineRule="auto"/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</w:pPr>
            <w:r w:rsidRPr="00250745"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  <w:t>Médias</w:t>
            </w:r>
          </w:p>
        </w:tc>
        <w:tc>
          <w:tcPr>
            <w:tcW w:w="1335" w:type="dxa"/>
            <w:tcBorders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left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left w:val="dott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</w:tr>
      <w:tr w:rsidR="00AD13B5" w:rsidTr="00C27D44">
        <w:trPr>
          <w:trHeight w:val="360"/>
        </w:trPr>
        <w:tc>
          <w:tcPr>
            <w:tcW w:w="3189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  <w:r w:rsidRPr="00250745"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>Acteurs &amp; rôles</w:t>
            </w:r>
            <w:r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  <w:t xml:space="preserve"> </w:t>
            </w:r>
            <w:r w:rsidRPr="00250745"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[</w:t>
            </w:r>
            <w:proofErr w:type="spellStart"/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Enseignant·e·s</w:t>
            </w:r>
            <w:proofErr w:type="spellEnd"/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/</w:t>
            </w:r>
            <w:proofErr w:type="spellStart"/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Etudiant·e·s</w:t>
            </w:r>
            <w:proofErr w:type="spellEnd"/>
            <w:r>
              <w:rPr>
                <w:rFonts w:asciiTheme="majorHAnsi" w:eastAsia="Proxima Nova" w:hAnsiTheme="majorHAnsi" w:cstheme="majorHAnsi"/>
                <w:i/>
                <w:iCs/>
                <w:color w:val="808080" w:themeColor="background1" w:themeShade="80"/>
                <w:sz w:val="16"/>
                <w:szCs w:val="16"/>
              </w:rPr>
              <w:t>]</w:t>
            </w:r>
          </w:p>
        </w:tc>
        <w:tc>
          <w:tcPr>
            <w:tcW w:w="1460" w:type="dxa"/>
            <w:vMerge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461" w:type="dxa"/>
            <w:vMerge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461" w:type="dxa"/>
            <w:vMerge/>
            <w:tcBorders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031" w:type="dxa"/>
            <w:tcBorders>
              <w:left w:val="single" w:sz="12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3B5" w:rsidRPr="00250745" w:rsidRDefault="00AD13B5" w:rsidP="00C27D44">
            <w:pPr>
              <w:widowControl w:val="0"/>
              <w:spacing w:line="240" w:lineRule="auto"/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</w:pPr>
            <w:r w:rsidRPr="00250745">
              <w:rPr>
                <w:rFonts w:asciiTheme="majorHAnsi" w:eastAsia="Proxima Nova" w:hAnsiTheme="majorHAnsi" w:cstheme="majorHAnsi"/>
                <w:iCs/>
                <w:color w:val="434343"/>
                <w:sz w:val="16"/>
                <w:szCs w:val="16"/>
              </w:rPr>
              <w:t>Temps</w:t>
            </w:r>
          </w:p>
        </w:tc>
        <w:tc>
          <w:tcPr>
            <w:tcW w:w="1335" w:type="dxa"/>
            <w:tcBorders>
              <w:bottom w:val="single" w:sz="1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left w:val="dotted" w:sz="8" w:space="0" w:color="000000"/>
              <w:bottom w:val="single" w:sz="1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left w:val="dotted" w:sz="8" w:space="0" w:color="000000"/>
              <w:bottom w:val="single" w:sz="1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left w:val="dotted" w:sz="8" w:space="0" w:color="000000"/>
              <w:bottom w:val="single" w:sz="1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  <w:tc>
          <w:tcPr>
            <w:tcW w:w="1335" w:type="dxa"/>
            <w:tcBorders>
              <w:left w:val="dotted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3B5" w:rsidRPr="00250745" w:rsidRDefault="00AD13B5" w:rsidP="00C27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Proxima Nova" w:hAnsiTheme="majorHAnsi" w:cstheme="majorHAnsi"/>
                <w:color w:val="434343"/>
                <w:sz w:val="16"/>
                <w:szCs w:val="16"/>
              </w:rPr>
            </w:pPr>
          </w:p>
        </w:tc>
      </w:tr>
    </w:tbl>
    <w:p w:rsidR="00AD13B5" w:rsidRDefault="00AD13B5" w:rsidP="00AD13B5"/>
    <w:p w:rsidR="00D32E00" w:rsidRDefault="00DE799C"/>
    <w:sectPr w:rsidR="00D32E00">
      <w:pgSz w:w="16838" w:h="11906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B5"/>
    <w:rsid w:val="00240619"/>
    <w:rsid w:val="004A76B4"/>
    <w:rsid w:val="00A54E51"/>
    <w:rsid w:val="00AD13B5"/>
    <w:rsid w:val="00DE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1F1746"/>
  <w15:chartTrackingRefBased/>
  <w15:docId w15:val="{9698701C-73F1-244D-89DB-85F33C4F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3B5"/>
    <w:pPr>
      <w:spacing w:line="276" w:lineRule="auto"/>
    </w:pPr>
    <w:rPr>
      <w:rFonts w:ascii="Arial" w:eastAsia="Arial" w:hAnsi="Arial" w:cs="Arial"/>
      <w:sz w:val="22"/>
      <w:szCs w:val="22"/>
      <w:lang w:val="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429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 Nicolas</dc:creator>
  <cp:keywords/>
  <dc:description/>
  <cp:lastModifiedBy>ROLAND  Nicolas</cp:lastModifiedBy>
  <cp:revision>2</cp:revision>
  <cp:lastPrinted>2019-11-11T16:36:00Z</cp:lastPrinted>
  <dcterms:created xsi:type="dcterms:W3CDTF">2019-11-11T16:35:00Z</dcterms:created>
  <dcterms:modified xsi:type="dcterms:W3CDTF">2019-11-12T08:59:00Z</dcterms:modified>
</cp:coreProperties>
</file>