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27" w:rsidRDefault="0081086B" w:rsidP="00DF4FEB">
      <w:pPr>
        <w:pStyle w:val="IntenseQuote"/>
      </w:pPr>
      <w:r>
        <w:t>Equity Valuation in R</w:t>
      </w:r>
    </w:p>
    <w:p w:rsidR="0081086B" w:rsidRPr="0081086B" w:rsidRDefault="0081086B" w:rsidP="0081086B">
      <w:pPr>
        <w:pStyle w:val="NoSpacing"/>
        <w:rPr>
          <w:b/>
          <w:i/>
          <w:u w:val="single"/>
        </w:rPr>
      </w:pPr>
      <w:r w:rsidRPr="0081086B">
        <w:rPr>
          <w:b/>
          <w:i/>
          <w:u w:val="single"/>
        </w:rPr>
        <w:t>Relative Valuation</w:t>
      </w:r>
    </w:p>
    <w:p w:rsidR="0081086B" w:rsidRDefault="0081086B" w:rsidP="0081086B">
      <w:pPr>
        <w:pStyle w:val="NoSpacing"/>
      </w:pPr>
      <w:r>
        <w:t>Allows us to use the valuation of comparable companies to infer the value of our target company.</w:t>
      </w:r>
    </w:p>
    <w:p w:rsidR="0081086B" w:rsidRDefault="0081086B" w:rsidP="0081086B">
      <w:pPr>
        <w:pStyle w:val="NoSpacing"/>
      </w:pPr>
    </w:p>
    <w:p w:rsidR="0081086B" w:rsidRDefault="0081086B" w:rsidP="0081086B">
      <w:pPr>
        <w:pStyle w:val="NoSpacing"/>
      </w:pPr>
      <w:r>
        <w:t>The first step is to identify comparable companies. You can use industry classifications as a means for grouping comparable companies…</w:t>
      </w:r>
      <w:r>
        <w:tab/>
      </w:r>
      <w:r w:rsidRPr="0081086B">
        <w:rPr>
          <w:rFonts w:ascii="Consolas" w:hAnsi="Consolas"/>
          <w:sz w:val="18"/>
        </w:rPr>
        <w:t>pharma &lt;- subset(midcap400, gics_subindustry == “Pharmaceuticals”)</w:t>
      </w:r>
    </w:p>
    <w:p w:rsidR="0081086B" w:rsidRDefault="0081086B" w:rsidP="0081086B">
      <w:pPr>
        <w:pStyle w:val="NoSpacing"/>
      </w:pPr>
    </w:p>
    <w:p w:rsidR="00C3351D" w:rsidRDefault="004F694F" w:rsidP="0081086B">
      <w:pPr>
        <w:pStyle w:val="NoSpacing"/>
      </w:pPr>
      <w:r>
        <w:t>Comparing multiples</w:t>
      </w:r>
    </w:p>
    <w:p w:rsidR="004F694F" w:rsidRPr="00C3351D" w:rsidRDefault="004F694F" w:rsidP="0081086B">
      <w:pPr>
        <w:pStyle w:val="NoSpacing"/>
      </w:pPr>
      <m:oMathPara>
        <m:oMath>
          <m:r>
            <w:rPr>
              <w:rFonts w:ascii="Cambria Math" w:hAnsi="Cambria Math"/>
            </w:rPr>
            <m:t>PE Ratio=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Market Price</m:t>
              </m:r>
            </m:num>
            <m:den>
              <m:r>
                <w:rPr>
                  <w:rFonts w:ascii="Cambria Math" w:eastAsiaTheme="minorEastAsia" w:hAnsi="Cambria Math"/>
                </w:rPr>
                <m:t>Earnings Per Share</m:t>
              </m:r>
            </m:den>
          </m:f>
        </m:oMath>
      </m:oMathPara>
    </w:p>
    <w:p w:rsidR="00C3351D" w:rsidRDefault="00C3351D" w:rsidP="0081086B">
      <w:pPr>
        <w:pStyle w:val="NoSpacing"/>
        <w:rPr>
          <w:rFonts w:eastAsiaTheme="minorEastAsia"/>
        </w:rPr>
      </w:pPr>
    </w:p>
    <w:p w:rsidR="004F694F" w:rsidRDefault="00C3351D" w:rsidP="0081086B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Ratio=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Market Price</m:t>
              </m:r>
            </m:num>
            <m:den>
              <m:r>
                <w:rPr>
                  <w:rFonts w:ascii="Cambria Math" w:eastAsiaTheme="minorEastAsia" w:hAnsi="Cambria Math"/>
                </w:rPr>
                <m:t>Book Value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 xml:space="preserve"> Per Share</m:t>
              </m:r>
            </m:den>
          </m:f>
        </m:oMath>
      </m:oMathPara>
    </w:p>
    <w:p w:rsidR="004F694F" w:rsidRPr="0081086B" w:rsidRDefault="004F694F" w:rsidP="0081086B">
      <w:pPr>
        <w:pStyle w:val="NoSpacing"/>
      </w:pPr>
    </w:p>
    <w:sectPr w:rsidR="004F694F" w:rsidRPr="0081086B" w:rsidSect="00C510C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1A02E8"/>
    <w:multiLevelType w:val="hybridMultilevel"/>
    <w:tmpl w:val="3EB2A4D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21814"/>
    <w:multiLevelType w:val="hybridMultilevel"/>
    <w:tmpl w:val="DF0446DC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63412"/>
    <w:multiLevelType w:val="hybridMultilevel"/>
    <w:tmpl w:val="C70C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3"/>
    <w:rsid w:val="00044FD6"/>
    <w:rsid w:val="00126894"/>
    <w:rsid w:val="0015557A"/>
    <w:rsid w:val="00195FF8"/>
    <w:rsid w:val="001A1F3F"/>
    <w:rsid w:val="00341EA5"/>
    <w:rsid w:val="004322F6"/>
    <w:rsid w:val="004D68CB"/>
    <w:rsid w:val="004E03C6"/>
    <w:rsid w:val="004F694F"/>
    <w:rsid w:val="005A0406"/>
    <w:rsid w:val="00645252"/>
    <w:rsid w:val="006976AB"/>
    <w:rsid w:val="006D3D74"/>
    <w:rsid w:val="0079440A"/>
    <w:rsid w:val="0081086B"/>
    <w:rsid w:val="0083569A"/>
    <w:rsid w:val="0084294E"/>
    <w:rsid w:val="009D58A3"/>
    <w:rsid w:val="00A9204E"/>
    <w:rsid w:val="00C23727"/>
    <w:rsid w:val="00C3351D"/>
    <w:rsid w:val="00C510C7"/>
    <w:rsid w:val="00CF2FB5"/>
    <w:rsid w:val="00D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41ED"/>
  <w15:chartTrackingRefBased/>
  <w15:docId w15:val="{63B40F04-3240-4EB3-9F7A-27B48D4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23727"/>
    <w:pPr>
      <w:ind w:left="720"/>
      <w:contextualSpacing/>
    </w:pPr>
  </w:style>
  <w:style w:type="paragraph" w:styleId="NoSpacing">
    <w:name w:val="No Spacing"/>
    <w:uiPriority w:val="1"/>
    <w:qFormat/>
    <w:rsid w:val="0081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659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16</cp:revision>
  <dcterms:created xsi:type="dcterms:W3CDTF">2019-01-31T13:53:00Z</dcterms:created>
  <dcterms:modified xsi:type="dcterms:W3CDTF">2019-02-11T20:07:00Z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