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20C0" w14:textId="7590094A" w:rsidR="000007F9" w:rsidRPr="00DA2C6C" w:rsidRDefault="007428C8" w:rsidP="000007F9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186F24">
        <w:rPr>
          <w:rFonts w:cs="LMRoman10-Regular"/>
          <w:b/>
        </w:rPr>
        <w:t>8.</w:t>
      </w:r>
      <w:r>
        <w:rPr>
          <w:rFonts w:cs="LMRoman10-Regular"/>
          <w:b/>
        </w:rPr>
        <w:t>1</w:t>
      </w:r>
    </w:p>
    <w:p w14:paraId="3F0344AF" w14:textId="77777777" w:rsidR="000007F9" w:rsidRPr="00DA2C6C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B6ECCBB" w14:textId="77777777" w:rsidR="000007F9" w:rsidRPr="00DA2C6C" w:rsidRDefault="000007F9" w:rsidP="000007F9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linear regression model would be appropriate. List some (up to 5) predictors that you might use.</w:t>
      </w:r>
    </w:p>
    <w:p w14:paraId="64B115FF" w14:textId="77777777" w:rsidR="000007F9" w:rsidRDefault="000007F9" w:rsidP="000007F9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1350EFC" w14:textId="6F64DB39" w:rsidR="00D53F02" w:rsidRDefault="00D53F02" w:rsidP="00D53F02">
      <w:pPr>
        <w:rPr>
          <w:b/>
          <w:bCs/>
        </w:rPr>
      </w:pPr>
      <w:r>
        <w:rPr>
          <w:b/>
          <w:bCs/>
        </w:rPr>
        <w:t>Contextual Situation</w:t>
      </w:r>
    </w:p>
    <w:p w14:paraId="72A630AF" w14:textId="5A51B6C6" w:rsidR="00D53F02" w:rsidRDefault="00D53F02" w:rsidP="00D53F02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 xml:space="preserve">At work, I make a lot of dashboards that monitor various systems, data ingestions, client activity, and more recently I am working on a dashboard that will </w:t>
      </w:r>
      <w:r w:rsidRPr="00D53F02">
        <w:rPr>
          <w:b w:val="0"/>
          <w:bCs/>
        </w:rPr>
        <w:t>provide real-time insights and historical trends of resource utilization in the database warehouse</w:t>
      </w:r>
      <w:r>
        <w:rPr>
          <w:b w:val="0"/>
          <w:bCs/>
        </w:rPr>
        <w:t xml:space="preserve"> intended to help</w:t>
      </w:r>
      <w:r w:rsidRPr="00D53F02">
        <w:rPr>
          <w:b w:val="0"/>
          <w:bCs/>
        </w:rPr>
        <w:t xml:space="preserve"> management</w:t>
      </w:r>
      <w:r>
        <w:rPr>
          <w:b w:val="0"/>
          <w:bCs/>
        </w:rPr>
        <w:t xml:space="preserve"> with</w:t>
      </w:r>
      <w:r w:rsidRPr="00D53F02">
        <w:rPr>
          <w:b w:val="0"/>
          <w:bCs/>
        </w:rPr>
        <w:t xml:space="preserve"> efficient resource allocation, and timely decision-making.</w:t>
      </w:r>
      <w:r>
        <w:rPr>
          <w:b w:val="0"/>
          <w:bCs/>
        </w:rPr>
        <w:t xml:space="preserve"> </w:t>
      </w:r>
      <w:r w:rsidR="00814CD0">
        <w:rPr>
          <w:b w:val="0"/>
          <w:bCs/>
        </w:rPr>
        <w:t>Regression analysis can help with:</w:t>
      </w:r>
    </w:p>
    <w:p w14:paraId="31CE885B" w14:textId="77777777" w:rsidR="006124E6" w:rsidRPr="006124E6" w:rsidRDefault="006124E6" w:rsidP="006124E6"/>
    <w:p w14:paraId="51258B22" w14:textId="35628FD7" w:rsidR="00814CD0" w:rsidRDefault="00814CD0" w:rsidP="00814CD0">
      <w:pPr>
        <w:pStyle w:val="ListParagraph"/>
        <w:numPr>
          <w:ilvl w:val="0"/>
          <w:numId w:val="9"/>
        </w:numPr>
      </w:pPr>
      <w:r>
        <w:t>Resource allocation</w:t>
      </w:r>
    </w:p>
    <w:p w14:paraId="06E0EE0F" w14:textId="1B134748" w:rsidR="00814CD0" w:rsidRDefault="00814CD0" w:rsidP="00814CD0">
      <w:pPr>
        <w:pStyle w:val="ListParagraph"/>
        <w:numPr>
          <w:ilvl w:val="0"/>
          <w:numId w:val="9"/>
        </w:numPr>
      </w:pPr>
      <w:r>
        <w:t>Cost management</w:t>
      </w:r>
    </w:p>
    <w:p w14:paraId="694FD7EA" w14:textId="24F4F33C" w:rsidR="00814CD0" w:rsidRDefault="00814CD0" w:rsidP="00814CD0">
      <w:pPr>
        <w:pStyle w:val="ListParagraph"/>
        <w:numPr>
          <w:ilvl w:val="0"/>
          <w:numId w:val="9"/>
        </w:numPr>
      </w:pPr>
      <w:r>
        <w:t>Operational efficiency</w:t>
      </w:r>
    </w:p>
    <w:p w14:paraId="763179FD" w14:textId="4C59E746" w:rsidR="00814CD0" w:rsidRDefault="00814CD0" w:rsidP="00814CD0">
      <w:pPr>
        <w:pStyle w:val="ListParagraph"/>
        <w:numPr>
          <w:ilvl w:val="0"/>
          <w:numId w:val="9"/>
        </w:numPr>
      </w:pPr>
      <w:r>
        <w:t>Health predictions</w:t>
      </w:r>
    </w:p>
    <w:p w14:paraId="17940099" w14:textId="12EF135D" w:rsidR="00814CD0" w:rsidRDefault="00814CD0" w:rsidP="00814CD0">
      <w:pPr>
        <w:pStyle w:val="ListParagraph"/>
        <w:numPr>
          <w:ilvl w:val="0"/>
          <w:numId w:val="9"/>
        </w:numPr>
      </w:pPr>
      <w:r>
        <w:t>Alert threshold setting</w:t>
      </w:r>
    </w:p>
    <w:p w14:paraId="74C131DA" w14:textId="57EC2535" w:rsidR="00814CD0" w:rsidRDefault="00814CD0" w:rsidP="00814CD0">
      <w:pPr>
        <w:pStyle w:val="ListParagraph"/>
        <w:numPr>
          <w:ilvl w:val="0"/>
          <w:numId w:val="9"/>
        </w:numPr>
      </w:pPr>
      <w:r>
        <w:t xml:space="preserve">Prioritization/Decision </w:t>
      </w:r>
      <w:r w:rsidR="00F078AA">
        <w:t>making.</w:t>
      </w:r>
    </w:p>
    <w:p w14:paraId="04741FA2" w14:textId="77777777" w:rsidR="00F078AA" w:rsidRDefault="00F078AA" w:rsidP="00814CD0">
      <w:pPr>
        <w:rPr>
          <w:b/>
          <w:bCs/>
        </w:rPr>
      </w:pPr>
    </w:p>
    <w:p w14:paraId="1EE775CE" w14:textId="195C4948" w:rsidR="00814CD0" w:rsidRDefault="00814CD0" w:rsidP="00814CD0">
      <w:pPr>
        <w:rPr>
          <w:b/>
          <w:bCs/>
        </w:rPr>
      </w:pPr>
      <w:r>
        <w:rPr>
          <w:b/>
          <w:bCs/>
        </w:rPr>
        <w:t>Example:</w:t>
      </w:r>
    </w:p>
    <w:p w14:paraId="7EA03EF0" w14:textId="649B8914" w:rsidR="00814CD0" w:rsidRDefault="00814CD0" w:rsidP="00814CD0">
      <w:pPr>
        <w:pStyle w:val="Heading1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P</w:t>
      </w:r>
      <w:r w:rsidRPr="00814CD0">
        <w:rPr>
          <w:b w:val="0"/>
          <w:bCs/>
        </w:rPr>
        <w:t>redict the 'size' of the database warehouse based on historical data.</w:t>
      </w:r>
    </w:p>
    <w:p w14:paraId="01FFB353" w14:textId="77777777" w:rsidR="00814CD0" w:rsidRDefault="00814CD0" w:rsidP="00814CD0"/>
    <w:p w14:paraId="62549839" w14:textId="124FC732" w:rsidR="005F6405" w:rsidRPr="005F6405" w:rsidRDefault="005F6405" w:rsidP="005F6405">
      <w:pPr>
        <w:pStyle w:val="ListParagraph"/>
        <w:numPr>
          <w:ilvl w:val="0"/>
          <w:numId w:val="13"/>
        </w:numPr>
        <w:rPr>
          <w:b/>
          <w:bCs/>
        </w:rPr>
      </w:pPr>
      <w:r w:rsidRPr="005F6405">
        <w:rPr>
          <w:b/>
          <w:bCs/>
        </w:rPr>
        <w:t>Predictors: X</w:t>
      </w:r>
    </w:p>
    <w:p w14:paraId="3368CD8F" w14:textId="77777777" w:rsidR="005F6405" w:rsidRPr="005F6405" w:rsidRDefault="005F6405" w:rsidP="005F6405"/>
    <w:p w14:paraId="38FF42C4" w14:textId="02B1E5F6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Cluster Size</w:t>
      </w:r>
    </w:p>
    <w:p w14:paraId="239D4C0E" w14:textId="77777777" w:rsidR="005F6405" w:rsidRPr="005F6405" w:rsidRDefault="005F6405" w:rsidP="005F6405"/>
    <w:p w14:paraId="6EE85CA7" w14:textId="177B03C8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Max number of clusters</w:t>
      </w:r>
    </w:p>
    <w:p w14:paraId="4E48511E" w14:textId="77777777" w:rsidR="005F6405" w:rsidRPr="005F6405" w:rsidRDefault="005F6405" w:rsidP="005F6405"/>
    <w:p w14:paraId="4BD02434" w14:textId="404AD99B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Min number of clusters</w:t>
      </w:r>
    </w:p>
    <w:p w14:paraId="733989D7" w14:textId="77777777" w:rsidR="005F6405" w:rsidRPr="005F6405" w:rsidRDefault="005F6405" w:rsidP="005F6405"/>
    <w:p w14:paraId="5872A51A" w14:textId="23AD7F09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 xml:space="preserve">Auto stop </w:t>
      </w:r>
      <w:r w:rsidR="00F078AA" w:rsidRPr="005F6405">
        <w:t>minutes.</w:t>
      </w:r>
    </w:p>
    <w:p w14:paraId="1944A2D5" w14:textId="77777777" w:rsidR="005F6405" w:rsidRPr="005F6405" w:rsidRDefault="005F6405" w:rsidP="005F6405"/>
    <w:p w14:paraId="7A4E7B7C" w14:textId="1FD162B0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Spot instance policy</w:t>
      </w:r>
    </w:p>
    <w:p w14:paraId="77672491" w14:textId="77777777" w:rsidR="005F6405" w:rsidRPr="005F6405" w:rsidRDefault="005F6405" w:rsidP="005F6405"/>
    <w:p w14:paraId="6172CE6A" w14:textId="46D7F99C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Number of clusters</w:t>
      </w:r>
    </w:p>
    <w:p w14:paraId="3332D068" w14:textId="77777777" w:rsidR="005F6405" w:rsidRPr="005F6405" w:rsidRDefault="005F6405" w:rsidP="005F6405"/>
    <w:p w14:paraId="720D410B" w14:textId="367063D3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State, Health, Timestamp</w:t>
      </w:r>
    </w:p>
    <w:p w14:paraId="25BFE53A" w14:textId="77777777" w:rsidR="005F6405" w:rsidRPr="005F6405" w:rsidRDefault="005F6405" w:rsidP="005F6405"/>
    <w:p w14:paraId="4CAB48CD" w14:textId="2CC8AAB8" w:rsidR="005F6405" w:rsidRPr="005F6405" w:rsidRDefault="005F6405" w:rsidP="005F6405">
      <w:pPr>
        <w:pStyle w:val="ListParagraph"/>
        <w:numPr>
          <w:ilvl w:val="0"/>
          <w:numId w:val="13"/>
        </w:numPr>
        <w:rPr>
          <w:b/>
          <w:bCs/>
        </w:rPr>
      </w:pPr>
      <w:r w:rsidRPr="005F6405">
        <w:rPr>
          <w:b/>
          <w:bCs/>
        </w:rPr>
        <w:t>Response: Y</w:t>
      </w:r>
    </w:p>
    <w:p w14:paraId="0FC12985" w14:textId="77777777" w:rsidR="005F6405" w:rsidRPr="005F6405" w:rsidRDefault="005F6405" w:rsidP="005F6405"/>
    <w:p w14:paraId="1E2A2CEB" w14:textId="12AC837A" w:rsidR="005F6405" w:rsidRPr="005F6405" w:rsidRDefault="005F6405" w:rsidP="005F6405">
      <w:pPr>
        <w:pStyle w:val="ListParagraph"/>
        <w:numPr>
          <w:ilvl w:val="1"/>
          <w:numId w:val="13"/>
        </w:numPr>
      </w:pPr>
      <w:r w:rsidRPr="005F6405">
        <w:t>Size</w:t>
      </w:r>
    </w:p>
    <w:p w14:paraId="6B3888DD" w14:textId="77777777" w:rsidR="00814CD0" w:rsidRDefault="00814CD0" w:rsidP="00814CD0">
      <w:pPr>
        <w:ind w:left="360"/>
      </w:pPr>
    </w:p>
    <w:p w14:paraId="0B27C873" w14:textId="1041AA23" w:rsidR="006124E6" w:rsidRPr="006124E6" w:rsidRDefault="006124E6" w:rsidP="006124E6">
      <w:pPr>
        <w:rPr>
          <w:b/>
          <w:bCs/>
        </w:rPr>
      </w:pPr>
      <w:r w:rsidRPr="006124E6">
        <w:rPr>
          <w:b/>
          <w:bCs/>
        </w:rPr>
        <w:t>Summary:</w:t>
      </w:r>
    </w:p>
    <w:p w14:paraId="502C4BC1" w14:textId="73F7F967" w:rsidR="00F078AA" w:rsidRPr="006124E6" w:rsidRDefault="006124E6" w:rsidP="006124E6">
      <w:pPr>
        <w:ind w:left="360"/>
      </w:pPr>
      <w:r w:rsidRPr="006124E6">
        <w:t>By leveraging regression analysis</w:t>
      </w:r>
      <w:r w:rsidRPr="006124E6">
        <w:t xml:space="preserve"> at work, there’s an opportunity to </w:t>
      </w:r>
      <w:r w:rsidRPr="006124E6">
        <w:t xml:space="preserve">predict the future needs of our database warehouse resources. This </w:t>
      </w:r>
      <w:r w:rsidRPr="006124E6">
        <w:t>can help in</w:t>
      </w:r>
      <w:r w:rsidRPr="006124E6">
        <w:t xml:space="preserve"> making strategic decisions on resource allocation, enhancing our operational efficiency, and managing costs smartly</w:t>
      </w:r>
      <w:r w:rsidRPr="006124E6">
        <w:t xml:space="preserve">, helping with our </w:t>
      </w:r>
      <w:r w:rsidRPr="006124E6">
        <w:t>system's performance and sustainability.</w:t>
      </w:r>
    </w:p>
    <w:sectPr w:rsidR="00F078AA" w:rsidRPr="006124E6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6BDF" w14:textId="77777777" w:rsidR="009B63FE" w:rsidRDefault="009B63FE" w:rsidP="007C2DDA">
      <w:r>
        <w:separator/>
      </w:r>
    </w:p>
  </w:endnote>
  <w:endnote w:type="continuationSeparator" w:id="0">
    <w:p w14:paraId="2E3DB34B" w14:textId="77777777" w:rsidR="009B63FE" w:rsidRDefault="009B63F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0057" w14:textId="77777777" w:rsidR="009B63FE" w:rsidRDefault="009B63FE" w:rsidP="007C2DDA">
      <w:r>
        <w:separator/>
      </w:r>
    </w:p>
  </w:footnote>
  <w:footnote w:type="continuationSeparator" w:id="0">
    <w:p w14:paraId="7993E8F2" w14:textId="77777777" w:rsidR="009B63FE" w:rsidRDefault="009B63F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43BBF3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C23E3F7E"/>
    <w:styleLink w:val="GTCVstyle"/>
    <w:lvl w:ilvl="0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73778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19993321"/>
    <w:multiLevelType w:val="multilevel"/>
    <w:tmpl w:val="C23E3F7E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7184B"/>
    <w:multiLevelType w:val="hybridMultilevel"/>
    <w:tmpl w:val="2FE6E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035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01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FE249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51938675">
    <w:abstractNumId w:val="2"/>
  </w:num>
  <w:num w:numId="2" w16cid:durableId="180557218">
    <w:abstractNumId w:val="5"/>
  </w:num>
  <w:num w:numId="3" w16cid:durableId="508563042">
    <w:abstractNumId w:val="1"/>
  </w:num>
  <w:num w:numId="4" w16cid:durableId="1003162158">
    <w:abstractNumId w:val="10"/>
  </w:num>
  <w:num w:numId="5" w16cid:durableId="387803615">
    <w:abstractNumId w:val="6"/>
  </w:num>
  <w:num w:numId="6" w16cid:durableId="1551763889">
    <w:abstractNumId w:val="3"/>
  </w:num>
  <w:num w:numId="7" w16cid:durableId="326986065">
    <w:abstractNumId w:val="9"/>
  </w:num>
  <w:num w:numId="8" w16cid:durableId="89202260">
    <w:abstractNumId w:val="0"/>
  </w:num>
  <w:num w:numId="9" w16cid:durableId="1748962322">
    <w:abstractNumId w:val="7"/>
  </w:num>
  <w:num w:numId="10" w16cid:durableId="564023377">
    <w:abstractNumId w:val="12"/>
  </w:num>
  <w:num w:numId="11" w16cid:durableId="468743182">
    <w:abstractNumId w:val="4"/>
  </w:num>
  <w:num w:numId="12" w16cid:durableId="1035079695">
    <w:abstractNumId w:val="8"/>
  </w:num>
  <w:num w:numId="13" w16cid:durableId="465857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02551"/>
    <w:rsid w:val="000305F2"/>
    <w:rsid w:val="00052CD8"/>
    <w:rsid w:val="00186F24"/>
    <w:rsid w:val="001D303C"/>
    <w:rsid w:val="002628A1"/>
    <w:rsid w:val="002D4A9C"/>
    <w:rsid w:val="00374703"/>
    <w:rsid w:val="00380D67"/>
    <w:rsid w:val="003E42B6"/>
    <w:rsid w:val="00410839"/>
    <w:rsid w:val="00421F4C"/>
    <w:rsid w:val="00443F99"/>
    <w:rsid w:val="005F6405"/>
    <w:rsid w:val="006124E6"/>
    <w:rsid w:val="00630D96"/>
    <w:rsid w:val="006815C5"/>
    <w:rsid w:val="006D1D24"/>
    <w:rsid w:val="006E4A3A"/>
    <w:rsid w:val="007428C8"/>
    <w:rsid w:val="007C2DDA"/>
    <w:rsid w:val="007D0C48"/>
    <w:rsid w:val="007E1640"/>
    <w:rsid w:val="00814CD0"/>
    <w:rsid w:val="00834D33"/>
    <w:rsid w:val="00987A93"/>
    <w:rsid w:val="009B63FE"/>
    <w:rsid w:val="00A96B88"/>
    <w:rsid w:val="00B65983"/>
    <w:rsid w:val="00C2727E"/>
    <w:rsid w:val="00C30ADC"/>
    <w:rsid w:val="00C45616"/>
    <w:rsid w:val="00D04308"/>
    <w:rsid w:val="00D31C83"/>
    <w:rsid w:val="00D53F02"/>
    <w:rsid w:val="00D71DFC"/>
    <w:rsid w:val="00DA4F23"/>
    <w:rsid w:val="00DD3C7F"/>
    <w:rsid w:val="00E6255D"/>
    <w:rsid w:val="00ED0012"/>
    <w:rsid w:val="00F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1B85C126-A3D8-4C7D-8426-BFD5034C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11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CD0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CD0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CD0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CD0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CD0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CD0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CD0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4CD0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CD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CD0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CD0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CD0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C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aj trepte</cp:lastModifiedBy>
  <cp:revision>2</cp:revision>
  <cp:lastPrinted>2017-05-09T12:56:00Z</cp:lastPrinted>
  <dcterms:created xsi:type="dcterms:W3CDTF">2023-09-23T11:42:00Z</dcterms:created>
  <dcterms:modified xsi:type="dcterms:W3CDTF">2023-09-23T11:42:00Z</dcterms:modified>
</cp:coreProperties>
</file>