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3487" w14:textId="1223CD02" w:rsidR="007774FF" w:rsidRDefault="009E27CA" w:rsidP="003637DD">
      <w:r>
        <w:rPr>
          <w:shd w:val="clear" w:color="auto" w:fill="FFFFFF"/>
        </w:rPr>
        <w:t xml:space="preserve">The security and surveillance industry can greatly benefit from adopting IoT-enabled systems. By integrating IoT devices and sensors into their infrastructure, security companies can enhance their capabilities in various ways. Firstly, IoT-enabled systems can provide real-time monitoring and data collection, allowing security personnel to have instant access to crucial information. This can lead to faster response times and improved decision-making. Additionally, IoT devices can be used to automate tasks such as video surveillance, access control, and alarm systems, reducing the need for human intervention and minimizing human error. However, there are several challenges in the adoption of IoT that need to be addressed. One challenge is the scalability of data. With </w:t>
      </w:r>
      <w:r w:rsidR="003637DD">
        <w:rPr>
          <w:shd w:val="clear" w:color="auto" w:fill="FFFFFF"/>
        </w:rPr>
        <w:t>many</w:t>
      </w:r>
      <w:r>
        <w:rPr>
          <w:shd w:val="clear" w:color="auto" w:fill="FFFFFF"/>
        </w:rPr>
        <w:t xml:space="preserve"> IoT devices generating massive amounts of data, there is a need for efficient data storage and processing mechanisms. Security and surveillance companies need to invest in robust infrastructure and data management systems to handle the influx of information</w:t>
      </w:r>
      <w:r w:rsidR="003637DD">
        <w:rPr>
          <w:shd w:val="clear" w:color="auto" w:fill="FFFFFF"/>
        </w:rPr>
        <w:t xml:space="preserve"> and while doing so being able to recall that information quickly. Continuing that point, </w:t>
      </w:r>
      <w:r>
        <w:rPr>
          <w:shd w:val="clear" w:color="auto" w:fill="FFFFFF"/>
        </w:rPr>
        <w:t xml:space="preserve">IoT devices are susceptible to </w:t>
      </w:r>
      <w:r w:rsidR="003637DD">
        <w:rPr>
          <w:shd w:val="clear" w:color="auto" w:fill="FFFFFF"/>
        </w:rPr>
        <w:t>cyber-attacks</w:t>
      </w:r>
      <w:r>
        <w:rPr>
          <w:shd w:val="clear" w:color="auto" w:fill="FFFFFF"/>
        </w:rPr>
        <w:t xml:space="preserve">, and the data they collect can be sensitive. Implementing strong encryption protocols, authentication mechanisms, and regular security updates can help mitigate these risks. </w:t>
      </w:r>
      <w:r w:rsidR="003637DD">
        <w:rPr>
          <w:shd w:val="clear" w:color="auto" w:fill="FFFFFF"/>
        </w:rPr>
        <w:t>One sector that could really benefit from IoT in my eyes is</w:t>
      </w:r>
      <w:r>
        <w:rPr>
          <w:shd w:val="clear" w:color="auto" w:fill="FFFFFF"/>
        </w:rPr>
        <w:t xml:space="preserve"> agriculture</w:t>
      </w:r>
      <w:r w:rsidR="003637DD">
        <w:rPr>
          <w:shd w:val="clear" w:color="auto" w:fill="FFFFFF"/>
        </w:rPr>
        <w:t>.</w:t>
      </w:r>
      <w:r>
        <w:rPr>
          <w:shd w:val="clear" w:color="auto" w:fill="FFFFFF"/>
        </w:rPr>
        <w:t xml:space="preserve"> IoT-enabled AI can optimize irrigation systems, monitor soil conditions, and enhance crop yield</w:t>
      </w:r>
      <w:r w:rsidR="003637DD">
        <w:rPr>
          <w:shd w:val="clear" w:color="auto" w:fill="FFFFFF"/>
        </w:rPr>
        <w:t>, especially in Arizona where water is becoming scarcer</w:t>
      </w:r>
      <w:r>
        <w:rPr>
          <w:shd w:val="clear" w:color="auto" w:fill="FFFFFF"/>
        </w:rPr>
        <w:t xml:space="preserve">. </w:t>
      </w:r>
      <w:r w:rsidR="003637DD">
        <w:rPr>
          <w:shd w:val="clear" w:color="auto" w:fill="FFFFFF"/>
        </w:rPr>
        <w:t xml:space="preserve">In my personal work life and in any school related project I have not delt with IoT or the Synergy between IoT and AI. I can’t wait to though, as it sounds like a very exciting task to take on. </w:t>
      </w:r>
    </w:p>
    <w:sectPr w:rsidR="00777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CA"/>
    <w:rsid w:val="003637DD"/>
    <w:rsid w:val="00527312"/>
    <w:rsid w:val="007774FF"/>
    <w:rsid w:val="00854918"/>
    <w:rsid w:val="009E27CA"/>
    <w:rsid w:val="00A7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2B0B"/>
  <w15:chartTrackingRefBased/>
  <w15:docId w15:val="{CC056A73-F379-4AC7-A0A7-EEC5DBC8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3</cp:revision>
  <dcterms:created xsi:type="dcterms:W3CDTF">2023-12-01T13:10:00Z</dcterms:created>
  <dcterms:modified xsi:type="dcterms:W3CDTF">2023-12-01T22:48:00Z</dcterms:modified>
</cp:coreProperties>
</file>