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15" w:firstLine="0"/>
        <w:rPr/>
      </w:pPr>
      <w:r w:rsidDel="00000000" w:rsidR="00000000" w:rsidRPr="00000000">
        <w:rPr/>
        <w:drawing>
          <wp:inline distB="0" distT="0" distL="0" distR="0">
            <wp:extent cx="5859644" cy="591026"/>
            <wp:effectExtent b="0" l="0" r="0" t="0"/>
            <wp:docPr descr="logo" id="4" name="image2.png"/>
            <a:graphic>
              <a:graphicData uri="http://schemas.openxmlformats.org/drawingml/2006/picture">
                <pic:pic>
                  <pic:nvPicPr>
                    <pic:cNvPr descr="log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644" cy="59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505" w:right="186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DEPARTMENT OF DATA SCIENCE &amp; CYBER SECURITY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6" w:lineRule="auto"/>
        <w:ind w:left="3242" w:right="359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II DS Mini  Project Phase-I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A.Y. 2023-2024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6" w:lineRule="auto"/>
        <w:ind w:left="3242" w:right="3596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Batch-03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Date: 30-03-2024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57150" cy="34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950" y="3772063"/>
                          <a:ext cx="38100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57150" cy="349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480.0" w:type="dxa"/>
        <w:jc w:val="left"/>
        <w:tblInd w:w="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650"/>
        <w:gridCol w:w="4950"/>
        <w:tblGridChange w:id="0">
          <w:tblGrid>
            <w:gridCol w:w="2880"/>
            <w:gridCol w:w="1650"/>
            <w:gridCol w:w="4950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Domain / Areas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Science( Data Analysis)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Title of the Project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Edu Tech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22R21A6759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URITI NAGA PARDHIV SURESH</w:t>
            </w:r>
          </w:p>
        </w:tc>
      </w:tr>
      <w:tr>
        <w:trPr>
          <w:cantSplit w:val="0"/>
          <w:trHeight w:val="698.837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" w:firstLine="0"/>
              <w:jc w:val="left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Team Members Name   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with Roll 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22R21A6707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CHEPURI SHESHU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22R21A6759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URITI NAGA PARDHIV SURESH</w:t>
            </w:r>
          </w:p>
        </w:tc>
      </w:tr>
      <w:tr>
        <w:trPr>
          <w:cantSplit w:val="0"/>
          <w:trHeight w:val="635.925292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22R21A6755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SURAJ KARNE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23R25A6702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GUNDARAM  SAMPATH YADAV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Guide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Mrs.Anjali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Guide Signature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1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09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ABSTRACT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 representing Pardh Tech , a company which helps software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companies in taking decisions related to their business.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Our company provides all kinds of analysis services.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STATEMENT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EduTech , A company which provides paid and free courses for students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helps To upgrade skills get themselves ready for competitive corporate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world,it wants to focus on 4.0 technologies, As part of this company wants to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launch their courses in coming 8 months at their 25th anniversary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celebrations.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They approached us to analyze the trend among students about their domain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interest and other details.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6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 in this project we are going to study the the domain of student of age group around 18-25 years by conducting an survey and drawing meaningful insights.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1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1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Software/Hardware Needs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72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Google Forms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Spreadsheets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ORACLE database(SQL)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Power Bi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Google doc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after="240" w:before="240" w:lineRule="auto"/>
        <w:ind w:left="0"/>
        <w:rPr/>
      </w:pPr>
      <w:bookmarkStart w:colFirst="0" w:colLast="0" w:name="_heading=h.988c12kpmu06" w:id="0"/>
      <w:bookmarkEnd w:id="0"/>
      <w:r w:rsidDel="00000000" w:rsidR="00000000" w:rsidRPr="00000000">
        <w:rPr>
          <w:sz w:val="26"/>
          <w:szCs w:val="26"/>
          <w:rtl w:val="0"/>
        </w:rPr>
        <w:t xml:space="preserve">Signature of the Incharge 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Signature of the HOD(CS&amp;DS)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Title"/>
        <w:spacing w:before="244" w:lineRule="auto"/>
        <w:ind w:firstLine="28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800" w:left="1220" w:right="8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5" w:lineRule="auto"/>
      <w:ind w:left="280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5" w:lineRule="auto"/>
      <w:ind w:left="28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YvWme5l0ctYHettq6EEbwzJR6w==">CgMxLjAyDmguOTg4YzEya3BtdTA2OAByITE3elVjQ3FzZ2xsZU8yWHRWVE4wZXdFbFpoRGliQkhOLQ==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