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BDC4" w14:textId="0C74AABA" w:rsidR="00F75305" w:rsidRDefault="00316350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16350">
        <w:rPr>
          <w:rFonts w:ascii="Times New Roman" w:hAnsi="Times New Roman" w:cs="Times New Roman"/>
          <w:b/>
          <w:bCs/>
          <w:sz w:val="40"/>
          <w:szCs w:val="40"/>
          <w:lang w:val="en-US"/>
        </w:rPr>
        <w:t>PRACTICAL 3</w:t>
      </w:r>
    </w:p>
    <w:p w14:paraId="4B0868CA" w14:textId="39815910" w:rsidR="00316350" w:rsidRDefault="00316350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Output:</w:t>
      </w:r>
    </w:p>
    <w:p w14:paraId="5A6B8B70" w14:textId="7BBAD5DC" w:rsidR="00316350" w:rsidRPr="00316350" w:rsidRDefault="00316350" w:rsidP="0031635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16350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93892FC" wp14:editId="11EB0DB3">
            <wp:extent cx="4940300" cy="2648583"/>
            <wp:effectExtent l="0" t="0" r="0" b="0"/>
            <wp:docPr id="639767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990" cy="265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C6DAC" w14:textId="6115D256" w:rsidR="00316350" w:rsidRDefault="00316350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Code:</w:t>
      </w:r>
    </w:p>
    <w:p w14:paraId="4D2CF990" w14:textId="10AE23CC" w:rsidR="00316350" w:rsidRPr="00316350" w:rsidRDefault="00316350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BDF8B14" wp14:editId="1EE3932D">
            <wp:extent cx="4363668" cy="4622800"/>
            <wp:effectExtent l="0" t="0" r="0" b="6350"/>
            <wp:docPr id="1614676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274" cy="462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6350" w:rsidRPr="00316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50"/>
    <w:rsid w:val="001E5C72"/>
    <w:rsid w:val="003146F8"/>
    <w:rsid w:val="00316350"/>
    <w:rsid w:val="00DD42FC"/>
    <w:rsid w:val="00E7719C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C01D5"/>
  <w15:chartTrackingRefBased/>
  <w15:docId w15:val="{489D7D51-0AEE-4B63-82BA-07BD72ADF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singampalli</dc:creator>
  <cp:keywords/>
  <dc:description/>
  <cp:lastModifiedBy>pardhu singampalli</cp:lastModifiedBy>
  <cp:revision>2</cp:revision>
  <dcterms:created xsi:type="dcterms:W3CDTF">2026-08-05T03:54:00Z</dcterms:created>
  <dcterms:modified xsi:type="dcterms:W3CDTF">2026-08-05T03:54:00Z</dcterms:modified>
</cp:coreProperties>
</file>