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1FB" w:rsidRDefault="00F571FB" w:rsidP="00F571FB">
      <w:pPr>
        <w:pStyle w:val="Prrafodelista"/>
        <w:jc w:val="center"/>
        <w:rPr>
          <w:rFonts w:asciiTheme="majorHAnsi" w:eastAsiaTheme="majorEastAsia" w:hAnsiTheme="majorHAnsi" w:cstheme="majorBidi"/>
          <w:b/>
          <w:bCs/>
          <w:color w:val="365F91" w:themeColor="accent1" w:themeShade="BF"/>
          <w:sz w:val="52"/>
          <w:szCs w:val="52"/>
        </w:rPr>
      </w:pPr>
      <w:r>
        <w:rPr>
          <w:rFonts w:asciiTheme="majorHAnsi" w:eastAsiaTheme="majorEastAsia" w:hAnsiTheme="majorHAnsi" w:cstheme="majorBidi"/>
          <w:b/>
          <w:bCs/>
          <w:color w:val="365F91" w:themeColor="accent1" w:themeShade="BF"/>
          <w:sz w:val="52"/>
          <w:szCs w:val="52"/>
        </w:rPr>
        <w:t>Evaluación de los Resultados</w:t>
      </w:r>
    </w:p>
    <w:p w:rsidR="00256DC1" w:rsidRDefault="00F571FB" w:rsidP="00F571FB">
      <w:pPr>
        <w:rPr>
          <w:sz w:val="24"/>
          <w:szCs w:val="24"/>
        </w:rPr>
      </w:pPr>
      <w:r>
        <w:rPr>
          <w:sz w:val="24"/>
          <w:szCs w:val="24"/>
        </w:rPr>
        <w:t>Para realizar el estudio comparativo del rendimiento entre dos computadores, podemos centrarnos</w:t>
      </w:r>
      <w:r>
        <w:rPr>
          <w:sz w:val="24"/>
          <w:szCs w:val="24"/>
        </w:rPr>
        <w:t xml:space="preserve"> en: U</w:t>
      </w:r>
      <w:r>
        <w:rPr>
          <w:sz w:val="24"/>
          <w:szCs w:val="24"/>
        </w:rPr>
        <w:t>n estudio de la aceleración</w:t>
      </w:r>
      <w:r w:rsidR="00256DC1">
        <w:rPr>
          <w:sz w:val="24"/>
          <w:szCs w:val="24"/>
        </w:rPr>
        <w:t xml:space="preserve"> y un estudio del rendimiento</w:t>
      </w:r>
      <w:r>
        <w:rPr>
          <w:sz w:val="24"/>
          <w:szCs w:val="24"/>
        </w:rPr>
        <w:t xml:space="preserve">. </w:t>
      </w:r>
    </w:p>
    <w:p w:rsidR="00F571FB" w:rsidRDefault="00F571FB" w:rsidP="00F571FB">
      <w:pPr>
        <w:rPr>
          <w:sz w:val="24"/>
          <w:szCs w:val="24"/>
        </w:rPr>
      </w:pPr>
      <w:r>
        <w:rPr>
          <w:sz w:val="24"/>
          <w:szCs w:val="24"/>
        </w:rPr>
        <w:t xml:space="preserve">Para </w:t>
      </w:r>
      <w:r w:rsidR="00256DC1">
        <w:rPr>
          <w:sz w:val="24"/>
          <w:szCs w:val="24"/>
        </w:rPr>
        <w:t xml:space="preserve">el estudio de la aceleración </w:t>
      </w:r>
      <w:r>
        <w:rPr>
          <w:sz w:val="24"/>
          <w:szCs w:val="24"/>
        </w:rPr>
        <w:t>debemos analizar la aceleración en cuanto al rendimiento y al tiempo.</w:t>
      </w:r>
    </w:p>
    <w:p w:rsidR="00256DC1" w:rsidRDefault="00256DC1" w:rsidP="00256DC1">
      <w:pPr>
        <w:pStyle w:val="Prrafodelista"/>
        <w:numPr>
          <w:ilvl w:val="0"/>
          <w:numId w:val="1"/>
        </w:numPr>
        <w:rPr>
          <w:sz w:val="24"/>
          <w:szCs w:val="24"/>
        </w:rPr>
      </w:pPr>
      <w:r>
        <w:rPr>
          <w:sz w:val="24"/>
          <w:szCs w:val="24"/>
        </w:rPr>
        <w:t xml:space="preserve">Para la mejora en cuanto al rendimiento se debe tener en cuenta la ley de </w:t>
      </w:r>
      <w:proofErr w:type="spellStart"/>
      <w:r>
        <w:rPr>
          <w:sz w:val="24"/>
          <w:szCs w:val="24"/>
        </w:rPr>
        <w:t>Amdahl</w:t>
      </w:r>
      <w:proofErr w:type="spellEnd"/>
      <w:r>
        <w:rPr>
          <w:sz w:val="24"/>
          <w:szCs w:val="24"/>
        </w:rPr>
        <w:t xml:space="preserve"> que define una mejora en cuanto al rendimiento de un computador al modificar una de sus caracterís</w:t>
      </w:r>
      <w:r w:rsidR="00A20F89">
        <w:rPr>
          <w:sz w:val="24"/>
          <w:szCs w:val="24"/>
        </w:rPr>
        <w:t>ticas. Mediante este análisis p</w:t>
      </w:r>
      <w:r>
        <w:rPr>
          <w:sz w:val="24"/>
          <w:szCs w:val="24"/>
        </w:rPr>
        <w:t xml:space="preserve">odremos </w:t>
      </w:r>
      <w:bookmarkStart w:id="0" w:name="_GoBack"/>
      <w:bookmarkEnd w:id="0"/>
      <w:r>
        <w:rPr>
          <w:sz w:val="24"/>
          <w:szCs w:val="24"/>
        </w:rPr>
        <w:t>obtener una relación entre dos computadores, de la que se obtendrá que uno es un tanto por ciento mejor que otro</w:t>
      </w:r>
      <w:r>
        <w:rPr>
          <w:sz w:val="24"/>
          <w:szCs w:val="24"/>
        </w:rPr>
        <w:t>.</w:t>
      </w:r>
    </w:p>
    <w:p w:rsidR="00256DC1" w:rsidRDefault="00256DC1" w:rsidP="00256DC1">
      <w:pPr>
        <w:pStyle w:val="Prrafodelista"/>
        <w:numPr>
          <w:ilvl w:val="0"/>
          <w:numId w:val="1"/>
        </w:numPr>
        <w:rPr>
          <w:sz w:val="24"/>
          <w:szCs w:val="24"/>
        </w:rPr>
      </w:pPr>
      <w:r>
        <w:rPr>
          <w:sz w:val="24"/>
          <w:szCs w:val="24"/>
        </w:rPr>
        <w:t>Para la mejora en cuanto al tiempo,  donde se tendrá en cuenta el tiempo que tardan ambos computadores en realizar la misma ejecución de un mismo programa de pruebas. De aquí se obtendrá una relación entre ambos computadores.</w:t>
      </w:r>
    </w:p>
    <w:p w:rsidR="00256DC1" w:rsidRDefault="00256DC1" w:rsidP="00256DC1">
      <w:pPr>
        <w:rPr>
          <w:sz w:val="24"/>
          <w:szCs w:val="24"/>
        </w:rPr>
      </w:pPr>
      <w:r>
        <w:rPr>
          <w:sz w:val="24"/>
          <w:szCs w:val="24"/>
        </w:rPr>
        <w:t xml:space="preserve">Para el estudio del rendimiento, algo más global </w:t>
      </w:r>
      <w:r>
        <w:rPr>
          <w:sz w:val="24"/>
          <w:szCs w:val="24"/>
        </w:rPr>
        <w:t>se tienen en cuenta los resultados del estudio MIPS, MIPS VAX y MEGAFLOPS NATIVOS Y RELATIVOS</w:t>
      </w:r>
      <w:r>
        <w:rPr>
          <w:sz w:val="24"/>
          <w:szCs w:val="24"/>
        </w:rPr>
        <w:t>.</w:t>
      </w:r>
    </w:p>
    <w:p w:rsidR="00256DC1" w:rsidRDefault="00256DC1" w:rsidP="00256DC1">
      <w:pPr>
        <w:pStyle w:val="Prrafodelista"/>
        <w:numPr>
          <w:ilvl w:val="0"/>
          <w:numId w:val="1"/>
        </w:numPr>
        <w:rPr>
          <w:sz w:val="24"/>
          <w:szCs w:val="24"/>
        </w:rPr>
      </w:pPr>
      <w:r>
        <w:rPr>
          <w:sz w:val="24"/>
          <w:szCs w:val="24"/>
        </w:rPr>
        <w:t>MIPS: son los millones de instrucciones por segundo.</w:t>
      </w:r>
    </w:p>
    <w:p w:rsidR="00256DC1" w:rsidRDefault="00256DC1" w:rsidP="00256DC1">
      <w:pPr>
        <w:pStyle w:val="Prrafodelista"/>
        <w:numPr>
          <w:ilvl w:val="0"/>
          <w:numId w:val="1"/>
        </w:numPr>
        <w:rPr>
          <w:sz w:val="24"/>
          <w:szCs w:val="24"/>
        </w:rPr>
      </w:pPr>
      <w:r>
        <w:rPr>
          <w:sz w:val="24"/>
          <w:szCs w:val="24"/>
        </w:rPr>
        <w:t>MIPS VAX: son MIPS normalizados respecto a una máquina de referencia.</w:t>
      </w:r>
    </w:p>
    <w:p w:rsidR="00256DC1" w:rsidRDefault="00256DC1" w:rsidP="00256DC1">
      <w:pPr>
        <w:pStyle w:val="Prrafodelista"/>
        <w:numPr>
          <w:ilvl w:val="0"/>
          <w:numId w:val="1"/>
        </w:numPr>
        <w:rPr>
          <w:sz w:val="24"/>
          <w:szCs w:val="24"/>
        </w:rPr>
      </w:pPr>
      <w:r>
        <w:rPr>
          <w:sz w:val="24"/>
          <w:szCs w:val="24"/>
        </w:rPr>
        <w:t xml:space="preserve">MEGAFLOPS: </w:t>
      </w:r>
      <w:r>
        <w:rPr>
          <w:sz w:val="24"/>
          <w:szCs w:val="24"/>
        </w:rPr>
        <w:t>son millones de operaciones de como flotante por segundo</w:t>
      </w:r>
      <w:r>
        <w:rPr>
          <w:sz w:val="24"/>
          <w:szCs w:val="24"/>
        </w:rPr>
        <w:t>.</w:t>
      </w:r>
    </w:p>
    <w:p w:rsidR="00256DC1" w:rsidRPr="00256DC1" w:rsidRDefault="00256DC1" w:rsidP="00256DC1">
      <w:pPr>
        <w:rPr>
          <w:sz w:val="24"/>
          <w:szCs w:val="24"/>
        </w:rPr>
      </w:pPr>
    </w:p>
    <w:p w:rsidR="00256DC1" w:rsidRDefault="00256DC1" w:rsidP="00256DC1">
      <w:pPr>
        <w:rPr>
          <w:sz w:val="24"/>
          <w:szCs w:val="24"/>
        </w:rPr>
      </w:pPr>
      <w:r>
        <w:rPr>
          <w:sz w:val="24"/>
          <w:szCs w:val="24"/>
        </w:rPr>
        <w:t xml:space="preserve">Pero puede haber problemas con estos estudios </w:t>
      </w:r>
      <w:r w:rsidR="00371672">
        <w:rPr>
          <w:sz w:val="24"/>
          <w:szCs w:val="24"/>
        </w:rPr>
        <w:t>y</w:t>
      </w:r>
      <w:r>
        <w:rPr>
          <w:sz w:val="24"/>
          <w:szCs w:val="24"/>
        </w:rPr>
        <w:t xml:space="preserve">a que </w:t>
      </w:r>
      <w:r w:rsidR="00371672">
        <w:rPr>
          <w:sz w:val="24"/>
          <w:szCs w:val="24"/>
        </w:rPr>
        <w:t xml:space="preserve">puede haber </w:t>
      </w:r>
      <w:r>
        <w:rPr>
          <w:sz w:val="24"/>
          <w:szCs w:val="24"/>
        </w:rPr>
        <w:t>dos computadores con diferente repertorio de instruccione</w:t>
      </w:r>
      <w:r w:rsidR="00371672">
        <w:rPr>
          <w:sz w:val="24"/>
          <w:szCs w:val="24"/>
        </w:rPr>
        <w:t>s así como FLOPS, también puede darse el caso de que un conjunto de operaciones que son consistentes en una máquina no lo sean en otra.</w:t>
      </w:r>
    </w:p>
    <w:p w:rsidR="00371672" w:rsidRDefault="00371672" w:rsidP="00371672">
      <w:pPr>
        <w:rPr>
          <w:sz w:val="24"/>
          <w:szCs w:val="24"/>
        </w:rPr>
      </w:pPr>
      <w:r>
        <w:rPr>
          <w:sz w:val="24"/>
          <w:szCs w:val="24"/>
        </w:rPr>
        <w:t>Debido a la serie de errores que se pueden generar y los distintos factores que pueden influir en los estudios anteriores, es recomendable centra</w:t>
      </w:r>
      <w:r>
        <w:rPr>
          <w:sz w:val="24"/>
          <w:szCs w:val="24"/>
        </w:rPr>
        <w:t>r</w:t>
      </w:r>
      <w:r>
        <w:rPr>
          <w:sz w:val="24"/>
          <w:szCs w:val="24"/>
        </w:rPr>
        <w:t xml:space="preserve"> la comparativa de ambos computadores en base al estudio del tiempo de ejecución. Este se encuentra dividido en tiempo de respuesta y tiempo de CPU.</w:t>
      </w:r>
    </w:p>
    <w:p w:rsidR="00371672" w:rsidRPr="00371672" w:rsidRDefault="00371672" w:rsidP="00371672">
      <w:pPr>
        <w:pStyle w:val="Prrafodelista"/>
        <w:numPr>
          <w:ilvl w:val="0"/>
          <w:numId w:val="1"/>
        </w:numPr>
        <w:rPr>
          <w:sz w:val="24"/>
          <w:szCs w:val="24"/>
        </w:rPr>
      </w:pPr>
      <w:r w:rsidRPr="00371672">
        <w:rPr>
          <w:sz w:val="24"/>
          <w:szCs w:val="24"/>
        </w:rPr>
        <w:t>Debido a la serie de errores que se pueden generar y los distintos factores que pueden influir en los estudios anteriores, es recomendable centra la comparativa de ambos computadores en base al estudio del tiempo de ejecución. Este se encuentra dividido en tiempo de respuesta y tiempo de CPU.</w:t>
      </w:r>
    </w:p>
    <w:p w:rsidR="00371672" w:rsidRDefault="00371672" w:rsidP="00371672">
      <w:pPr>
        <w:pStyle w:val="Prrafodelista"/>
        <w:numPr>
          <w:ilvl w:val="0"/>
          <w:numId w:val="1"/>
        </w:numPr>
        <w:rPr>
          <w:sz w:val="24"/>
          <w:szCs w:val="24"/>
        </w:rPr>
      </w:pPr>
      <w:r>
        <w:rPr>
          <w:sz w:val="24"/>
          <w:szCs w:val="24"/>
        </w:rPr>
        <w:t xml:space="preserve">Y en el análisis del tiempo de CPU tenemos que tener en cuenta el tiempo que tarda el usuario al emplear la CPU y el tiempo que tarda al el S.O. al </w:t>
      </w:r>
      <w:r>
        <w:rPr>
          <w:sz w:val="24"/>
          <w:szCs w:val="24"/>
        </w:rPr>
        <w:lastRenderedPageBreak/>
        <w:t>emplear la CPU. Un computador con mayor tiempo de CPU quiere decir que es menos capaz de ejecutar distintos programas a la vez, sin tener en cuenta la E/S</w:t>
      </w:r>
      <w:r>
        <w:rPr>
          <w:sz w:val="24"/>
          <w:szCs w:val="24"/>
        </w:rPr>
        <w:t>.</w:t>
      </w:r>
    </w:p>
    <w:p w:rsidR="00371672" w:rsidRPr="00371672" w:rsidRDefault="00371672" w:rsidP="00371672">
      <w:pPr>
        <w:rPr>
          <w:sz w:val="24"/>
          <w:szCs w:val="24"/>
        </w:rPr>
      </w:pPr>
      <w:r>
        <w:rPr>
          <w:sz w:val="24"/>
          <w:szCs w:val="24"/>
        </w:rPr>
        <w:t>Para realizar la recogida de toda la serie de datos de los computadores estudiados se emplea el denominado informe SPEC que recoge un análisis software y hardware, una descripción de los parámetros de compilación y de lo obtenido aquí se realiza una tabla de los resultados iniciales y los obtenidos tras una modificación de los parámetros de compilación que proporcionan una mejora al sistema</w:t>
      </w:r>
      <w:r>
        <w:rPr>
          <w:sz w:val="24"/>
          <w:szCs w:val="24"/>
        </w:rPr>
        <w:t>.</w:t>
      </w:r>
    </w:p>
    <w:p w:rsidR="0020708F" w:rsidRDefault="0020708F" w:rsidP="00371672"/>
    <w:sectPr w:rsidR="002070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1CA"/>
    <w:multiLevelType w:val="hybridMultilevel"/>
    <w:tmpl w:val="D284C714"/>
    <w:lvl w:ilvl="0" w:tplc="6D722E34">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nsid w:val="427303EA"/>
    <w:multiLevelType w:val="hybridMultilevel"/>
    <w:tmpl w:val="9CB8EE94"/>
    <w:lvl w:ilvl="0" w:tplc="0C0A000B">
      <w:start w:val="1"/>
      <w:numFmt w:val="bullet"/>
      <w:lvlText w:val=""/>
      <w:lvlJc w:val="left"/>
      <w:pPr>
        <w:ind w:left="644"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1FB"/>
    <w:rsid w:val="0020708F"/>
    <w:rsid w:val="00256DC1"/>
    <w:rsid w:val="00371672"/>
    <w:rsid w:val="00A20F89"/>
    <w:rsid w:val="00F571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1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16063">
      <w:bodyDiv w:val="1"/>
      <w:marLeft w:val="0"/>
      <w:marRight w:val="0"/>
      <w:marTop w:val="0"/>
      <w:marBottom w:val="0"/>
      <w:divBdr>
        <w:top w:val="none" w:sz="0" w:space="0" w:color="auto"/>
        <w:left w:val="none" w:sz="0" w:space="0" w:color="auto"/>
        <w:bottom w:val="none" w:sz="0" w:space="0" w:color="auto"/>
        <w:right w:val="none" w:sz="0" w:space="0" w:color="auto"/>
      </w:divBdr>
    </w:div>
    <w:div w:id="601184944">
      <w:bodyDiv w:val="1"/>
      <w:marLeft w:val="0"/>
      <w:marRight w:val="0"/>
      <w:marTop w:val="0"/>
      <w:marBottom w:val="0"/>
      <w:divBdr>
        <w:top w:val="none" w:sz="0" w:space="0" w:color="auto"/>
        <w:left w:val="none" w:sz="0" w:space="0" w:color="auto"/>
        <w:bottom w:val="none" w:sz="0" w:space="0" w:color="auto"/>
        <w:right w:val="none" w:sz="0" w:space="0" w:color="auto"/>
      </w:divBdr>
    </w:div>
    <w:div w:id="879588681">
      <w:bodyDiv w:val="1"/>
      <w:marLeft w:val="0"/>
      <w:marRight w:val="0"/>
      <w:marTop w:val="0"/>
      <w:marBottom w:val="0"/>
      <w:divBdr>
        <w:top w:val="none" w:sz="0" w:space="0" w:color="auto"/>
        <w:left w:val="none" w:sz="0" w:space="0" w:color="auto"/>
        <w:bottom w:val="none" w:sz="0" w:space="0" w:color="auto"/>
        <w:right w:val="none" w:sz="0" w:space="0" w:color="auto"/>
      </w:divBdr>
    </w:div>
    <w:div w:id="894123623">
      <w:bodyDiv w:val="1"/>
      <w:marLeft w:val="0"/>
      <w:marRight w:val="0"/>
      <w:marTop w:val="0"/>
      <w:marBottom w:val="0"/>
      <w:divBdr>
        <w:top w:val="none" w:sz="0" w:space="0" w:color="auto"/>
        <w:left w:val="none" w:sz="0" w:space="0" w:color="auto"/>
        <w:bottom w:val="none" w:sz="0" w:space="0" w:color="auto"/>
        <w:right w:val="none" w:sz="0" w:space="0" w:color="auto"/>
      </w:divBdr>
    </w:div>
    <w:div w:id="958418943">
      <w:bodyDiv w:val="1"/>
      <w:marLeft w:val="0"/>
      <w:marRight w:val="0"/>
      <w:marTop w:val="0"/>
      <w:marBottom w:val="0"/>
      <w:divBdr>
        <w:top w:val="none" w:sz="0" w:space="0" w:color="auto"/>
        <w:left w:val="none" w:sz="0" w:space="0" w:color="auto"/>
        <w:bottom w:val="none" w:sz="0" w:space="0" w:color="auto"/>
        <w:right w:val="none" w:sz="0" w:space="0" w:color="auto"/>
      </w:divBdr>
    </w:div>
    <w:div w:id="176699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420</Words>
  <Characters>2315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UA</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EPS</dc:creator>
  <cp:lastModifiedBy>EPS</cp:lastModifiedBy>
  <cp:revision>2</cp:revision>
  <dcterms:created xsi:type="dcterms:W3CDTF">2015-02-06T10:35:00Z</dcterms:created>
  <dcterms:modified xsi:type="dcterms:W3CDTF">2015-02-06T11:08:00Z</dcterms:modified>
</cp:coreProperties>
</file>