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I=imread('D:\Softwares\Matlab 2019\bin\YS7.jpeg');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subplot(3,5,1),imshow(I)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title('Original Image')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gmag = imgradient(I);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%gradient of image is obtained with the help  of edge detection, sobel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%operator is used by default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subplot(3,5,2),imshow(gmag,[])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title('Gradient Magnitude')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= strel('disk',20);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%creates structuring element for morphological operations of opening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%closing which is in a shape of disk, 20 is the radius in pixels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= imopen(I,se);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%pixels are added to blur the image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title('Opening')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= imerode(I,se);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 pixels are removed from the image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Iobr = imreconstruct(Ie,I);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 final aim of this opening,closing opeing closing operation is 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%smoothen the image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imshow(Iobr)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title('Opening-by-Reconstruction')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 = imclose(Io,se);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imshow(Ioc)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title('Opening-Closing')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Iobrd = imdilate(Iobr,se);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Iobrcbr = imreconstruct(imcomplement(Iobrd),imcomplement(Iobr));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Iobrcbr = imcomplement(Iobrcbr);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%image complement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subplot(3,5,6)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imshow(Iobrcbr)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title('Opening-Closing by Reconstruction')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fgm = imregionalmax(Iobrcbr);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the maxima in an image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subplot(3,5,7)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imshow(fgm)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title('Regional Maxima')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 = labeloverlay(I,fgm);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%imposes one image over other using labeloverlay function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title('Regional Maxima Superimposed')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se2 = strel(ones(3,3));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%strel is a structuring element, here we create a matrix of ones, 3*3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%matrix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fgm2 = imclose(fgm,se2);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fgm3 = imerode(fgm2,se2);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fgm4 = bwareaopen(fgm3,20);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 = labeloverlay(I,fgm4);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%regional image is smoothened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subplot(3,5,9)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title('Modified Regional Maxima')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 = imbinarize(Iobrcbr,'adaptive','ForegroundPolarity','dark','Sensitivity',0.4);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%thresholding of the image to obtain the maxima and minima of the image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subplot(3,5,10)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imshow(bw)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title('Thresholded Opening-Closing')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bwdist(bw);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%distance transform is taken to reverse the image maxima and minima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 = watershed(D);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bgm = DL ==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%subplot(3,5,10)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%imshow(bgm)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%title('Watershed Ridge Lines')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gmag2 = imimposemin(gmag,bgm | fgm4);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%here we obtain the regional minima of our requiered area which is to be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%segmentated, imimposemin overlays the minima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watershed(gmag2);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= imdilate(L==0,ones(3,3)) + 2*bgm + 3*fgm4;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 = labeloverlay(I,labels);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subplot(3,5,11)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title('Markers and Object Boundaries Superimposed')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Lrgb = label2rgb(L,'jet','w','shuffle');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subplot(3,5,13)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imshow(Lrgb)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title('Colored Watershed Label Matrix')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subplot(3,5,15)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imshow(I)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himage = imshow(Lrgb);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himage.AlphaData = 0.3;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title('Colored Labels Superimposed Transparently')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