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Шестой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Парфенова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двуязычный сайт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двуязычного сайта на Github.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1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я создала в папке ~/work/solo/content две папки: en и ru, и копировала в них все папки, которые находились в content. То есть каждая из папок имела одинаковое содеражимое. (рис. 1)</w:t>
      </w:r>
    </w:p>
    <w:p>
      <w:pPr>
        <w:pStyle w:val="CaptionedFigure"/>
      </w:pPr>
      <w:bookmarkStart w:id="25" w:name="fig:001"/>
      <w:r>
        <w:drawing>
          <wp:inline>
            <wp:extent cx="5334000" cy="3272319"/>
            <wp:effectExtent b="0" l="0" r="0" t="0"/>
            <wp:docPr descr="Рис. 1: Создание папок двух языков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папок двух языков</w:t>
      </w:r>
    </w:p>
    <w:p>
      <w:pPr>
        <w:pStyle w:val="BodyText"/>
      </w:pPr>
      <w:r>
        <w:t xml:space="preserve">Далее я зашла в папку ~/work/solo/config/_default и в файле languages.yaml разкоментировала нужную строку для английского языка и добавила теже строки для русского языка, немного изменив данные. Здесь же я добавила название на русском языке и меню также на русском языке. (рис. 2)</w:t>
      </w:r>
    </w:p>
    <w:p>
      <w:pPr>
        <w:pStyle w:val="CaptionedFigure"/>
      </w:pPr>
      <w:bookmarkStart w:id="29" w:name="fig:002"/>
      <w:r>
        <w:drawing>
          <wp:inline>
            <wp:extent cx="5334000" cy="5697857"/>
            <wp:effectExtent b="0" l="0" r="0" t="0"/>
            <wp:docPr descr="Рис. 2: Поддержка русского языка на сайте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Поддержка русского языка на сайте</w:t>
      </w:r>
    </w:p>
    <w:p>
      <w:pPr>
        <w:pStyle w:val="BodyText"/>
      </w:pPr>
      <w:r>
        <w:t xml:space="preserve">Изначально весь мой сайт был на русском, поэтому в папке ru я почти ничего не изменила. Я начала редактировать все файлы в папке en, то есть переводить все данные. Вот пример перевода информации обо мне. (рис. 3) (рис. 4)</w:t>
      </w:r>
    </w:p>
    <w:p>
      <w:pPr>
        <w:pStyle w:val="CaptionedFigure"/>
      </w:pPr>
      <w:bookmarkStart w:id="33" w:name="fig:003"/>
      <w:r>
        <w:drawing>
          <wp:inline>
            <wp:extent cx="5334000" cy="5529241"/>
            <wp:effectExtent b="0" l="0" r="0" t="0"/>
            <wp:docPr descr="Рис. 3: Информация обо мне на русском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Информация обо мне на русском</w:t>
      </w:r>
    </w:p>
    <w:p>
      <w:pPr>
        <w:pStyle w:val="CaptionedFigure"/>
      </w:pPr>
      <w:bookmarkStart w:id="37" w:name="fig:004"/>
      <w:r>
        <w:drawing>
          <wp:inline>
            <wp:extent cx="5334000" cy="5465991"/>
            <wp:effectExtent b="0" l="0" r="0" t="0"/>
            <wp:docPr descr="Рис. 4: Информация обо мне на английском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5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Информация обо мне на английском</w:t>
      </w:r>
    </w:p>
    <w:p>
      <w:pPr>
        <w:pStyle w:val="BodyText"/>
      </w:pPr>
      <w:r>
        <w:t xml:space="preserve">После того, как я изменила все данные, я приступила к переводу постов. Это оказалось самым трудоемким. По факту, я просто меняла название поста и переводила его содержимое. Вот пример перевода последнего поста по выбору. (рис. 5)</w:t>
      </w:r>
    </w:p>
    <w:p>
      <w:pPr>
        <w:pStyle w:val="CaptionedFigure"/>
      </w:pPr>
      <w:bookmarkStart w:id="41" w:name="fig:005"/>
      <w:r>
        <w:drawing>
          <wp:inline>
            <wp:extent cx="5334000" cy="5610293"/>
            <wp:effectExtent b="0" l="0" r="0" t="0"/>
            <wp:docPr descr="Рис. 5: Пост на английском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Пост на английском</w:t>
      </w:r>
    </w:p>
    <w:p>
      <w:pPr>
        <w:pStyle w:val="BodyText"/>
      </w:pPr>
      <w:r>
        <w:t xml:space="preserve">Так я первела все посты и вот так это выглядело по итогу на локальном сайте. (рис. 6)</w:t>
      </w:r>
    </w:p>
    <w:p>
      <w:pPr>
        <w:pStyle w:val="CaptionedFigure"/>
      </w:pPr>
      <w:bookmarkStart w:id="45" w:name="fig:006"/>
      <w:r>
        <w:drawing>
          <wp:inline>
            <wp:extent cx="5334000" cy="2998910"/>
            <wp:effectExtent b="0" l="0" r="0" t="0"/>
            <wp:docPr descr="Рис. 6: Посты на английском на сайте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Посты на английском на сайте</w:t>
      </w:r>
    </w:p>
    <w:p>
      <w:pPr>
        <w:pStyle w:val="BodyText"/>
      </w:pPr>
      <w:r>
        <w:t xml:space="preserve">Далее было необходимо добавить недельный пост и пост на тему по выбору. Вначале я как обычно создала две папки для постов командой</w:t>
      </w:r>
      <w:r>
        <w:t xml:space="preserve"> </w:t>
      </w:r>
      <w:r>
        <w:rPr>
          <w:iCs/>
          <w:i/>
          <w:bCs/>
          <w:b/>
        </w:rPr>
        <w:t xml:space="preserve">hugo new –kind post post/weeks</w:t>
      </w:r>
      <w:r>
        <w:t xml:space="preserve"> </w:t>
      </w:r>
      <w:r>
        <w:t xml:space="preserve">- для недельного поста и</w:t>
      </w:r>
      <w:r>
        <w:t xml:space="preserve"> </w:t>
      </w:r>
      <w:r>
        <w:rPr>
          <w:iCs/>
          <w:i/>
          <w:bCs/>
          <w:b/>
        </w:rPr>
        <w:t xml:space="preserve">hugo new –kind post post/language</w:t>
      </w:r>
      <w:r>
        <w:t xml:space="preserve"> </w:t>
      </w:r>
      <w:r>
        <w:t xml:space="preserve">- для поста по выбору. Тема</w:t>
      </w:r>
      <w:r>
        <w:t xml:space="preserve"> </w:t>
      </w:r>
      <w:r>
        <w:t xml:space="preserve">“</w:t>
      </w:r>
      <w:r>
        <w:t xml:space="preserve">Языки программирования</w:t>
      </w:r>
      <w:r>
        <w:t xml:space="preserve">”</w:t>
      </w:r>
      <w:r>
        <w:t xml:space="preserve">. (рис. 7)</w:t>
      </w:r>
    </w:p>
    <w:p>
      <w:pPr>
        <w:pStyle w:val="CaptionedFigure"/>
      </w:pPr>
      <w:bookmarkStart w:id="49" w:name="fig:007"/>
      <w:r>
        <w:drawing>
          <wp:inline>
            <wp:extent cx="5334000" cy="723401"/>
            <wp:effectExtent b="0" l="0" r="0" t="0"/>
            <wp:docPr descr="Рис. 7: Создание папок пост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папок постов</w:t>
      </w:r>
    </w:p>
    <w:p>
      <w:pPr>
        <w:pStyle w:val="BodyText"/>
      </w:pPr>
      <w:r>
        <w:t xml:space="preserve">После я вставила в файл в каждой из папок заранее подготовленный пост и картинку к нему и отредактировала текст. Затем я перешла в папку en и сделала тоже самое там, только переведя посты. Вот так это выглядело на сайте в итоге. (рис. 8) (рис. 9)</w:t>
      </w:r>
    </w:p>
    <w:p>
      <w:pPr>
        <w:pStyle w:val="CaptionedFigure"/>
      </w:pPr>
      <w:bookmarkStart w:id="53" w:name="fig:008"/>
      <w:r>
        <w:drawing>
          <wp:inline>
            <wp:extent cx="5334000" cy="2998910"/>
            <wp:effectExtent b="0" l="0" r="0" t="0"/>
            <wp:docPr descr="Рис. 8: Выложенные посты на русском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Выложенные посты на русском</w:t>
      </w:r>
    </w:p>
    <w:p>
      <w:pPr>
        <w:pStyle w:val="CaptionedFigure"/>
      </w:pPr>
      <w:bookmarkStart w:id="57" w:name="fig:009"/>
      <w:r>
        <w:drawing>
          <wp:inline>
            <wp:extent cx="5334000" cy="2998910"/>
            <wp:effectExtent b="0" l="0" r="0" t="0"/>
            <wp:docPr descr="Рис. 9: Выложенные посты на английском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Выложенные посты на английском</w:t>
      </w:r>
    </w:p>
    <w:p>
      <w:pPr>
        <w:pStyle w:val="BodyText"/>
      </w:pPr>
      <w:r>
        <w:t xml:space="preserve">Последним шагом я синхронизировала локальный и удаленный репозитории привычным способом. Веачале вызвала hugo в папке solo, затем ввела 4 команды из папки public и эти же команды из папки solo. Я обновила сайт, и вот такой результат получился. (рис. 10) (рис. 11)</w:t>
      </w:r>
    </w:p>
    <w:p>
      <w:pPr>
        <w:pStyle w:val="CaptionedFigure"/>
      </w:pPr>
      <w:bookmarkStart w:id="61" w:name="fig:010"/>
      <w:r>
        <w:drawing>
          <wp:inline>
            <wp:extent cx="5334000" cy="2998910"/>
            <wp:effectExtent b="0" l="0" r="0" t="0"/>
            <wp:docPr descr="Рис. 10: Обновленный сайт на русском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Обновленный сайт на русском</w:t>
      </w:r>
    </w:p>
    <w:p>
      <w:pPr>
        <w:pStyle w:val="CaptionedFigure"/>
      </w:pPr>
      <w:bookmarkStart w:id="65" w:name="fig:011"/>
      <w:r>
        <w:drawing>
          <wp:inline>
            <wp:extent cx="5334000" cy="2998910"/>
            <wp:effectExtent b="0" l="0" r="0" t="0"/>
            <wp:docPr descr="Рис. 11: Обновленный сайт на английском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Обновленный сайт на английском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разместили двуязычный сайт на Github.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Шестой этап индивидуального проекта</dc:title>
  <dc:creator>Парфенова Елизавета Евгеньевна</dc:creator>
  <dc:language>ru-RU</dc:language>
  <cp:keywords/>
  <dcterms:created xsi:type="dcterms:W3CDTF">2022-06-02T12:35:36Z</dcterms:created>
  <dcterms:modified xsi:type="dcterms:W3CDTF">2022-06-02T12:35:36Z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