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Bdr>
          <w:bottom w:val="single" w:sz="16" w:space="1" w:color="C9A961"/>
        </w:pBdr>
        <w:spacing w:before="0" w:after="280" w:line="240" w:lineRule="auto"/>
      </w:pPr>
    </w:p>
    <w:p>
      <w:pPr>
        <w:spacing w:before="0" w:after="200"/>
        <w:jc w:val="center"/>
      </w:pPr>
      <w:r>
        <w:rPr>
          <w:rFonts w:ascii="Calibri" w:hAnsi="Calibri" w:cs="Calibri" w:eastAsia="Calibri"/>
          <w:b/>
          <w:i w:val="0"/>
          <w:color w:val="1A3A5C"/>
          <w:spacing w:val="70"/>
          <w:sz w:val="44"/>
        </w:rPr>
        <w:t>ОБЪЕКТЫ НЕДВИЖИМОСТИ</w:t>
      </w:r>
    </w:p>
    <w:p>
      <w:pPr>
        <w:spacing w:before="0" w:after="280"/>
        <w:jc w:val="center"/>
      </w:pPr>
      <w:r>
        <w:rPr>
          <w:rFonts w:ascii="Calibri" w:hAnsi="Calibri" w:cs="Calibri" w:eastAsia="Calibri"/>
          <w:b w:val="0"/>
          <w:i/>
          <w:color w:val="5A6E80"/>
          <w:sz w:val="28"/>
        </w:rPr>
        <w:t>Нидерланды — район аэропорта Схипхол</w:t>
      </w:r>
    </w:p>
    <w:p>
      <w:pPr>
        <w:pBdr>
          <w:bottom w:val="single" w:sz="12" w:space="1" w:color="C9A961"/>
        </w:pBdr>
        <w:spacing w:before="0" w:after="440" w:line="240" w:lineRule="auto"/>
      </w:pPr>
    </w:p>
    <w:p>
      <w:pPr>
        <w:spacing w:before="0" w:after="200"/>
        <w:jc w:val="center"/>
      </w:pPr>
      <w:r>
        <w:rPr>
          <w:rFonts w:ascii="Calibri" w:hAnsi="Calibri" w:cs="Calibri" w:eastAsia="Calibri"/>
          <w:b w:val="0"/>
          <w:i w:val="0"/>
          <w:color w:val="5A6E80"/>
          <w:sz w:val="22"/>
        </w:rPr>
        <w:t>В подборку входят: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1.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IJweg 459-463,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Boesingheliede — € 2.200.000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2.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Industrieweg 10,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Uithoorn — € 795.000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3.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Lireweg 42-50,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Nieuw-Vennep — € 1.895.000</w:t>
      </w:r>
    </w:p>
    <w:p>
      <w:pPr>
        <w:spacing w:before="0" w:after="0"/>
      </w:pPr>
    </w:p>
    <w:p>
      <w:pPr>
        <w:spacing w:before="360" w:after="0"/>
        <w:jc w:val="center"/>
      </w:pPr>
      <w:r>
        <w:rPr>
          <w:rFonts w:ascii="Calibri" w:hAnsi="Calibri" w:cs="Calibri" w:eastAsia="Calibri"/>
          <w:b w:val="0"/>
          <w:i/>
          <w:color w:val="5A6E80"/>
          <w:sz w:val="18"/>
        </w:rPr>
        <w:t>Данные по объектам приведены по публикациям funda in business по состоянию на 17.08.2026</w:t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IJweg 459-463, Boesingheliede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2143 CJ • Муниципалитет Харлеммермер • 8 км до аэропорта Схипхол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€ 2.200.000 k.k.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 от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€ 86.538 в год (применяется НДС 21 %) — только сданная часть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Доходность (BAR)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3,9 % на текущем доходе: 1.280 м² из 3.005 м² пустуют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3.005 м² BVO; сдано 1.725 м², свободно 1.280 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€ 732/м²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3.887 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инвестиционный: три производственных корпуса, частично сданы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1963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не предоставлен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собственная земля; на крышу IJweg 461 оформляется право застройки под солнечные панели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Арендаторы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2 арендатора: IJweg 459 — гараж и шоурум, IJweg 463 — производство и шоурум; IJweg 461 пустует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на общей внешней территории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Назначение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план «Buitengebied Noord» (с 04-07-2013): деятельность категорий 1–2, розничная торговля, гаражная деятельность до категории 3.2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в текущем частично сданном состоянии; задаток 10 % банковской гарантией в течение 14 дней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https://www.fundainbusiness.nl/en/belegging/boesingheliede/object-43208985-ijweg-459-463/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Boesingheliede — Харлеммермер, к западу от Схипхола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Бусингелиде (Boesingheliede) — небольшой населённый пункт в муниципалитете Харлеммермер, между Хофддорпом и Харлемом, к западу от аэропорта Схипхол. Муниципалитет — один из ключевых экономических узлов страны: аэропорт, логистические комплексы и офисные парки формируют устойчивый спрос на производственные и складские площади в радиусе нескольких километров.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стоит вдоль IJweg — дороги, пересекающей польдер Харлеммермер с севера на юг. Рядом проходит провинциальная дорога N232, федеральная трасса A9 достижима за несколько минут, аэропорт Схипхол — примерно в 8 км. Локация относится к внешней зоне (buitengebied), поэтому земли здесь заметно дешевле, чем на профильных бизнес-парках у самого аэропорта, а участки — крупнее.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Комплекс из трёх производственных корпусов 1963 года постройки общей площадью около 3.005 м² на участке 3.887 м² в Бусингелиде. Объект продаётся целиком и находится в частично сданном состоянии: корпуса IJweg 459 и 463 заняты арендаторами, корпус IJweg 461 площадью около 1.280 м² пустует.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Именно вакансия определяет экономику сделки. Текущий арендный доход составляет € 86.538 в год, что при цене € 2.200.000 k.k. даёт доходность около 3,9 % — низкую по меркам рынка. Но доход поступает лишь с 1.725 м² из 3.005 м²: пустующие 1.280 м² — это 43 % площади комплекса, и после их сдачи картина меняется принципиально. Покупатель фактически приобретает работающую часть плюс задачу по заполнению второй.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Цена за квадратный метр — около € 732 — отражает и возраст зданий, и вакансию. Здания передаются в состоянии «as is, where is», в договор включаются оговорка о возрасте постройки и асбестовая оговорка, что для объекта 1963 года постройки существенно: обследование на асбест следует провести до сделки.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СОСТАВ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IJweg 459: ≈ 600 м² складского помещения (40 × 15 м) и ≈ 300 м² огороженной внешней территории — сдано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IJweg 461: ≈ 1.280 м² в двух залах (40 × 17 м и 40 × 15 м) — пустует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IJweg 463: ≈ 1.125 м² на трёх этажах (15 × 25 м) — сдано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площадь: ≈ 3.005 м² BVO, из них сдано 1.725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3.887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Парковка на общей внешней территории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1963, производственные корпуса с деревянными фермами перекрытий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 не предоставлен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Свободная высота, несущая способность пола и параметры электроснабжения в листинге не указаны — уточняются при осмотре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 крыше корпуса IJweg 461 установлены солнечные панели, обслуживающие соседний объект IJweg 465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Под эти панели оформляется право застройки (opstalrecht), запись вносится в акт передачи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Применяется асбестовая оговорка — обследование на асбест целесообразно провести до сделки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ДОХОДНОСТЬ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Арендаторов: 2; IJweg 459 используется как гараж и шоурум, IJweg 463 — как производство и шоурум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Сданная площадь: 1.725 м² из 3.005 м²; свободно 1.280 м² (корпус IJweg 461)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Текущий валовой доход: € 86.538 в год, применяется НДС 21 %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Доходность на текущем доходе: ≈ 3,9 % от запрашиваемой цены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Разбивка дохода по арендаторам и сроки договоров в листинге не раскрыты — запрашиваются у брокера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Основной потенциал объекта — сдача пустующих 1.280 м²: сегодня они не приносят дохода вовсе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 происходит в текущем частично сданном состоянии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УЧАСТОК, КАДАСТР И НАЗНАЧЕНИЕ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3.887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Haarlemmermeer, секция AB, номер 2451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План застройки: «Buitengebied Noord», действует с 04-07-2013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Разрешены виды деятельности категорий 1–2, розничная торговля и гаражная деятельность до категории 3.2 включительно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Огороженная внешняя территория ≈ 300 м² относится к корпусу IJweg 459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Право застройки под солнечные панели на крыше IJweg 461 оформляется в пользу соседнего объекта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IJweg, польдер Харлеммермер, между Хофддорпом и Харлемом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Аэропорт Схипхол — около 8 км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Провинциальная дорога N232 — рядом с объектом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Федеральная трасса A9 — в нескольких минутах на автомобиле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Амстердам достижим примерно за 25 минут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Внешняя зона (buitengebied): участки крупнее и дешевле, чем на бизнес-парках у аэропорта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Значительная вакансия — 43 % площади: одновременно главный риск и главный потенциал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в состоянии «as is, where is», без гарантий продавца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Применяются оговорка о возрасте здания и асбестовая оговорка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Продавец не проживал в объекте, поэтому пункт о личном пользовании в договор не включается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Задаток: 10 % от цены покупки банковской гарантией в течение 14 дней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Договор — типовая форма NVM; комиссия с покупателя не взимается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VLIEG Bedrijfsmakelaars OG, тел. 072-5414141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jweg-459-463-boesingheliede-goo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56143" cy="41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d550a5a02c1c7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6143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83c345dec41d0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71556965df808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f4b3be18b8ad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ddd855c22080d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757d2a6f9ca52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2b395de260515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204acb29a3838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38ef1140260cd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282ef86b1bb9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1811776ea40eb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Industrieweg 10, Uithoorn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1422 AJ • Промышленная зона Uithoorn • 10 км до аэропорта Схипхол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€ 795.000 k.k. (НДС не применяется)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 от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€ 46.363,56 в год без НДС — объект сдан целиком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Доходность (BAR)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5,8 % годовых от запрашиваемой цены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281 м² производственного помещения на первом этаже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1.731 м² (собственная земля)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€ 459/м² — участок в шесть раз больше застройки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инвестиция либо площадка под развитие (belegging of ontwikkelingslocatie)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1991–2000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не предоставлен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собственная земля (eigen grond)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Оснащение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секционные ворота, туалет, пантри, световой купол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Внешняя территория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покрытие из плит stelcon, запираемые ворота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на собственной территории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согласованию, объект передаётся в арендованном состоянии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https://www.fundainbusiness.nl/en/bedrijfshal/uithoorn/object-89705200-industrieweg-10/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Uithoorn — промышленная зона у N201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Эйтхорн (Uithoorn) — город в провинции Северная Голландия с населением около 30.000 человек, расположенный южнее Амстелвена на реке Амстел. Город входит в амстердамскую агломерацию и находится в зоне влияния аэропорта Схипхол: значительная часть местного бизнеса завязана на логистику, обслуживание аэропорта и цветочный кластер Алсмера, до которого несколько минут езды.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расположен в промышленной зоне Эйтхорна. После переноса трассы N201 съезд оказался примерно в 500 метрах от объекта, а сама дорога даёт прямой выход на A2 и A4. Общественный транспорт представлен автобусом 130 и линиями R-net: 340 в сторону Мейдрехта, 347 на Амстелвен и 342 непосредственно на Схипхол. С июля 2024 года из Амстелвена в Эйтхорн ходит трамвай 25 с остановками на автостанции и в центре города.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Производственное здание площадью около 281 м² на просторном участке 1.731 м² в промышленной зоне Эйтхорна. Объект сдан в аренду и приносит € 46.363,56 в год без НДС, что при цене € 795.000 k.k. соответствует валовой доходности около 5,8 %.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Главная особенность объекта — соотношение застройки и земли: здание занимает лишь около одной шестой части участка, остальное — благоустроенная территория с покрытием из бетонных плит stelcon и запираемыми воротами. Продавец прямо позиционирует объект двояко: как готовую инвестицию с действующим арендатором либо как площадку под развитие.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Оснащение помещения простое и рабочее: секционные ворота, туалет, пантри, световой купол в кровле. Парковка организована на собственной территории. Энергетический сертификат не предоставлен, кадастровые данные и назначение участка в листинге не раскрыты — их следует запросить у брокера до принятия решения.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СОСТАВ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Производственное помещение на первом этаже: ≈ 281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Участок: ≈ 1.731 м², собственная земля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Внешняя территория с покрытием из плит stelcon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Запираемые ворота по периметру участка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Парковка на собственной территории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Соотношение застройки к участку: около 16 % — существенный резерв площади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Период постройки: 1991–2000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Секционные ворота (overheaddeur)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Световой купол в кровле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Туалет и пантри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 не предоставлен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Свободная высота, несущая способность пола и параметры электроснабжения в листинге не указаны — уточняются при осмотре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ДОХОДНОСТЬ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сдан целиком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Годовой арендный доход: € 46.363,56 без НДС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Валовая начальная доходность к запрашиваемой цене: ≈ 5,8 %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Имя арендатора, срок договора и условия индексации в листинге не раскрыты — запрашиваются у брокера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Продажа без НДС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 происходит с сохранением действующего договора аренды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УЧАСТОК, КАДАСТР И НАЗНАЧЕНИЕ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≈ 1.731 м², собственная земля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 в листинге не приводятся — запрашиваются у брокера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Назначение участка и разрешённые категории деятельности в листинге не указаны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Потенциал развития участка следует проверить по действующему омгевингсплану муниципалитета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Внешняя территория подготовлена под хранение и манёвры техники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Промышленная зона Эйтхорна, провинция Северная Голландия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Съезд с N201 — примерно в 500 м после переноса трассы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Прямая связь с федеральными трассами A2 и A4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Аэропорт Схипхол — около 10 км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Автобус 130 и линии R-net 340 (Мейдрехт), 347 (Амстелвен), 342 (Схипхол)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Трамвай 25 из Амстелвена — с июля 2024 года, остановки на автостанции и в центре Эйтхорна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Двойной сценарий: действующая инвестиция либо площадка под развитие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Крупный участок при небольшой застройке — основной актив сделки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по согласованию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Продажа без НДС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Часть данных листинг не раскрывает: кадастр, назначение, условия договора аренды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Falkenstein Bedrijfshuisvesting, тел. 0297-521248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ieweg-10-uithoorn-goog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e1047e3e1d15b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6e423881d096e9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3ffd37f7b702a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91d72629114c5b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a1825f3f4977a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8628723a2e683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b81e20c7a84b0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Lireweg 42-50, Nieuw-Vennep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2153 PH • Бизнес-парк Nieuw-Vennep Zuid • 10 минут до аэропорта Схипхол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€ 1.895.000 k.k. (продажа без НДС)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 от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€ 143.512 в год без НДС; эксплуатационные € 18.719 в год оплачивают арендаторы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Доходность (BAR)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7,6 % годовых от запрашиваемой цены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1.082 м² — четыре офисных этажа и один производственный блок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€ 1.751/м²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451 м² (собственная земля)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инвестиционный: офисное здание с производственным блоком, полностью сдано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2002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A (действителен до 22-01-2028 для Lireweg 42-48); для Lireweg 50 не требуется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собственная земля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Арендаторы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2 арендатора, заполняемость 100 %, WALT ≈ 3,3 года (на 01-04-2026)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14 мест для Lireweg 42-48, 2 места для Lireweg 50, около 47 общих мест на территории парка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Назначение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Bedrijfsdoeleinden — деятельность до категории 4.1 включительно (план Nieuw-Vennep Oost)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согласованию; задаток 10 % нотариусу в течение 2 недель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https://www.fundainbusiness.nl/en/belegging/nieuw-vennep/object-89402645-lireweg-42-50/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Nieuw-Vennep — бизнес-парк Nieuw-Vennep Zuid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Ниу-Веннеп (Nieuw-Vennep) — второй по величине населённый пункт муниципалитета Харлеммермер с населением около 32.000 человек, расположенный юго-западнее аэропорта Схипхол. Муниципалитет живёт вокруг аэропорта: здесь сосредоточены логистика, дистрибуция и офисы компаний, обслуживающих авиационный кластер, а жилые кварталы обеспечивают персонал.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расположен на представительном бизнес-парке Nieuw-Vennep Zuid. Отсюда удобные выезды на провинциальные дороги N207 и N205 и далее на федеральные трассы A4 и A44; до Схипхола около десяти минут на автомобиле. Железнодорожная станция Nieuw-Vennep находится в пешей доступности, что для офисного объекта заметно расширяет круг возможных арендаторов.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Офисное здание 2002 года постройки на бизнес-парке Nieuw-Vennep Zuid: четыре офисных этажа под адресами Lireweg 42, 44, 46 и 48 и производственный блок Lireweg 50 на первом этаже. Общая арендуемая площадь — около 1.082 м², участок 451 м² находится в собственности.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полностью сдан двум арендаторам и приносит € 143.512 арендного дохода в год без НДС, что при запрашиваемой цене € 1.895.000 k.k. соответствует валовой начальной доходности около 7,6 %. Эксплуатационные платежи € 18.719 в год оплачивают арендаторы отдельно. Средневзвешенный оставшийся срок аренды на 1 апреля 2026 года составляет 3,3 года.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Здание современное и энергоэффективное: класс A для офисной части, действителен до 22 января 2028 года. Подключены газ, вода, электричество мощностью 59 кВт и оптоволокно. Парковка организована на собственной территории — 14 мест для офисной части и 2 места для производственного блока, плюс около 47 общих мест на территории парка.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СОСТАВ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Lireweg 42: ≈ 288 м² офисных помещений на первом этаже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Lireweg 44: ≈ 284 м² офисных помещений на втором этаже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Lireweg 46: ≈ 208 м² офисных помещений на третьем этаже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Lireweg 48: ≈ 202 м² офисных помещений на четвёртом этаже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Lireweg 50: ≈ 100 м² производственного блока на первом этаже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арендуемая площадь: ≈ 1.082 м², участок 451 м²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2002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сертификат: класс A для Lireweg 42-48, действителен до 22-01-2028; для Lireweg 50 не требуется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Подключения: газ, вода, электричество мощностью 59 кВт, оптоволокно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Пассажирский лифт и представительная входная группа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Офисные этажи с системными потолками и панорамным остеклением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Состояние кровли и инженерных систем в листинге отдельно не описано — уточняется при осмотре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ДОХОДНОСТЬ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Арендаторов: 2, заполняемость 100 % (volledig verhuurd)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Валовой арендный доход: € 143.512 в год без НДС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Эксплуатационные платежи: € 18.719 в год, оплачиваются арендаторами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Валовая начальная доходность к запрашиваемой цене: ≈ 7,6 %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Средневзвешенный оставшийся срок аренды (WALT): ≈ 3,3 года на 01-04-2026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Продажа освобождена от НДС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Условия договоров аренды и даты окончания запрашиваются у брокера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УЧАСТОК, КАДАСТР И НАЗНАЧЕНИЕ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451 м², собственная земля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Haarlemmermeer, секция AN, номера 677 и 733 (342 м² и 109 м²)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Назначение: Bedrijfsdoeleinden — деятельность до категории 4.1 включительно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План застройки: Nieuw-Vennep Oost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Взносы ассоциации предприятий (2025): € 4.345,62 в год для Lireweg 42-48 и € 640,54 в год для Lireweg 50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Управление парком (2025): € 406,99 в квартал и € 59,96 в квартал без НДС соответственно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Представительный бизнес-парк Nieuw-Vennep Zuid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Аэропорт Схипхол — около 10 минут на автомобиле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Выезды на N207 и N205, далее федеральные трассы A4 и A44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Железнодорожная станция Nieuw-Vennep — в пешей доступности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Амстердам достижим примерно за 25 минут на автомобиле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Парковка: 16 собственных мест плюс около 47 общих на территории парка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Полностью сданный объект с понятной структурой дохода и раскрытой доходностью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Современное здание 2002 года с энергетическим классом A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Пять самостоятельных адресов позволяют в будущем дробить объект между арендаторами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по согласованию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Задаток: 10 % от цены покупки на счёт нотариуса в течение 2 недель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Van Luling BOG B.V., тел. 020-8881088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reweg-42-50-nieuw-vennep-goog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07e3ba6ed0b9c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1751dc1140938b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4f51e6254de7c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d53f9d4e45d8b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5fd3f63a675b1c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40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bc3053cf937c3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4552e5ddef1d65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4deb3c16681ea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645ab38b48949f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77" w:right="1174" w:bottom="1134" w:left="11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pn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