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4F0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10"/>
          <w:footerReference w:type="default" r:id="rId1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01 · HOORN</w:t>
      </w:r>
    </w:p>
    <w:p>
      <w:pPr>
        <w:spacing w:before="0" w:after="160" w:line="657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62"/>
        </w:rPr>
        <w:t>Neutronweg 3, Hoorn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Производственный комплекс 1978 года постройки в промзоне Хорн 80: 2.190 м², пять мостовых кранов, сдан целиком за € 141.000 в год.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€ 1.650.000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2.190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2.117 м² полезной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€ 753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общей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€ 141.000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без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8,5 %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КОМПЛЕКС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Neutronweg 3, Hoorn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1978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Цеха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1.269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Мастерские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499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Контора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213 м²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€ 141.000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Основной договор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1.690 м², до 2029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Малые договоры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 × 250 м², три года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Индексация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ежегодно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ТЕХНИКА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Краны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 × 3,2 т, ABUS 2006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шесть подъёмных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Высота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 7,6 м в коньке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Полы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бетон, без свай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Отопление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котёл, радиаторы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16 мест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МЕСТО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Хорн 80, 73 га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Хорн-Централ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3,6 км, шесть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50 км, около 50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Van Overbeek, 0229-271777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https://www.fundainbusiness.nl/belegging/hoorn-nh/object-43660627-neutronweg-3/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292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6dd2966258ee109-170-2.600-178878391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9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Neutronweg 3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Комплекс на угловом участке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4.114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под четырьмя адресами: Neutronweg 3 и 3a, Anodeweg 1 и 1a. Внутри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два цеха вместе 1.269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со световыми фонарями в крыше и высотой до 7,6 метра в коньке,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две мастерские по 250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контора 213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 кабинетами, приёмной и кухней. Общая площадь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2.190 м²,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полезной — 2.117 м².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Главное оборудование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пять мостовых кранов по 3,2 тонны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марки ABUS 2006 года: они подходят металлообработке и монтажным фирмам, и таких зданий в зоне почти нет. Шесть подъёмных ворот, бетонные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полы, отопление котлом с радиаторами и воздушными обогревателями, фасады из профлиста на кирпичном цоколе, окна с двойным стеклом. Контора отделана заново. Энергетическая метка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B.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Сдано всё: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€ 141.000 в год без НДС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 ежегодной индексацией, что при цене € 1.650.000 даёт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8,5 % валовых.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Основной договор на 1.690 м² заключён на пять лет с 1 марта 2024 года, два помещения по 250 м² сданы на три года с октября 2024 и марта 2025 года. Полы цехов стоят без свай — этот пункт стоит проверить при осмотре.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Пять мостовых кранов, шесть ворот и € 141.000 в год: 8,5 % с комплекса в 2.190 м².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5424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117a477988501d-170-1.370-1788783915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542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Промзона Хорн 80 на берегу Маркермера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Хорн — город на восемьдесят тысяч жителей в сорока километрах к северу от Амстердама, старый порт на Маркермере и центр Западной Фрисландии. Промзона Хорн 80 лежит на южном краю города, за старой морской дамбой: около 73 гектаров, полторы-две сотни компаний, склады и цеха, среди них распределительный центр Albert Heijn и кондитерская фабрика Klene.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Объект расположен внутри этой зоны, на угловом участке.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До вокзала Хорна 3,6 км и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шесть минут,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выезд на магистраль A7 идёт по провинциальной дороге, до Амстердама по ней 50 км и около пятидесяти минут, до Алкмара полчаса.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Зону заложили в семидесятых и целиком обновили после 2007 года: новые дороги, перестроенные здания, новостройки. Комплексов с мостовыми кранами здесь почти не осталось, и объект с пятью кранами стоит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€ 753 за метр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вдвое дешевле новых зданий той же зоны.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tronweg-3-hoorn-google-1400x951-c52.379_4.900-170-1.473-178878395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A7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провинциальной дороге, ~5 км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Хорн-Централ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3,6 км, шесть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50 км, около 50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Алкмар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31 км, полчаса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Энкхёйзен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17 км, восемнадцать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Хорн 80: производство и склады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ПРОМЗОНА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Хорн 80: зона, названная в честь плана роста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Промзону заложили в семидесятых на сельской земле за старой морской дамбой, и назвали её по плану города: Хорн собирался вырасти до восьмидесяти тысяч жителей к 1980 году, а зона должна была дать этим жителям работу. Сегодня это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около 73 гектаров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южном краю города, у самого Маркермера, с выездом по провинциальной дороге на магистраль A7.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 концу девяностых зона обветшала: пустующие здания, запущенные дворы, и город всерьёз обсуждал снос под жильё. Снос оказался слишком дорог, и с 2007 года зону обновляли вместе город и владельцы: переложили дороги, перестроили здания, поставили новые корпуса. Обновление закончили в 2009 году.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Профиль зоны — производство, логистика и крупные складские блоки. Здесь стоят распределительный центр Albert Heijn, кондитерская фабрика Klene, ликёро-водочный завод и торговый дом HIS. Компаний в зоне полторы-две сотни, часть из них — подрядчики и мастерские, работающие на всю Западную Фрисландию.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Всеми восемью промзонами города, включая Хорн 80, управляет объединение «Паркменеджмент Хорн»: оно отвечает за охрану, уборку, указатели и общие вопросы с городом. Соседняя зона Зевенхёйс к северу принимает новые логистические здания, а в Хорн 80 идёт замена старых корпусов на новые.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1441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tronweg-3-hoorn-google-1400x687-c52.379_4.900-z13-170-2.039-1788783962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44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Промзона Хорн 80 между городом и Маркермером, объект на угловом участке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ЗОНА В ЦИФРАХ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73 га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Заложена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1970-е годы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Обновление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2007–2009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Компаний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полторы-две сотни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Профиль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производство, логистика, склады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Крупные имена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Albert Heijn, Klene, HIS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Дороги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провинциальная дорога, магистраль A7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Управление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Паркменеджмент Хорн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5953ab2729d0cf-170-1.472-1788783914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2a419c99cac0d7-82-1.221-1788783916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ec64ed52951b15-82-1.221-1788783917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40ecc1740154b-52-1.212-1788783917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205bbd0df0111d-52-1.212-1788783918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895f6d3384e1a2-52-1.212-1788783918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d936b947e1173c-52-1.178-1788783919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5f1dce721410e4-52-1.178-1788783919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4a35f2e5b0ed3c-52-1.178-1788783920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ae853d477cffeb-170-1.436-178878392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fa7747314c4b05-82-1.189-1788783921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71eeacb3643cb6-82-1.189-178878392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3bed050f9ebd7c-82-1.189-1788783922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822cd335ad26a9-82-1.189-1788783922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3ff702a099fe4d-52-1.178-1788783923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043401563d9123-52-1.178-1788783923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831dcb476f0780-52-1.178-1788783924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8958c6653deaaa-170-1.436-1788783924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b4f76ffa51f776-170-1.436-1788783925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ac7b259d650244-52-1.178-1788783925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4b592e75299eb9-52-1.178-1788783926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5f858c70c3e2fe-52-1.178-1788783926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46af6d10d943e0-82-1.189-1788783927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0214e54292bdee-82-1.189-1788783928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60023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db2127bb6d5ea4c-170-1.098-1788783928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00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252327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1f374da0420e71-82-0.898-1788783929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252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252327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dc4a14e5c66c69-82-0.898-1788783929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252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105135d183ecd3-170-1.933-1788783930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51590199a2840c-170-1.933-1788783930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c5e5f8fca53b8c-82-1.631-1788783931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7536fbd868f1f7-82-1.631-1788783933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13"/>
          <w:footerReference w:type="default" r:id="rId14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38" name="Picture 38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2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50"/>
          <w:footerReference w:type="default" r:id="rId5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02 · LELYSTAD</w:t>
      </w:r>
    </w:p>
    <w:p>
      <w:pPr>
        <w:spacing w:before="0" w:after="160" w:line="657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62"/>
        </w:rPr>
        <w:t>Zeilweg 13-17, Lelystad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Складской комплекс 1979 года постройки в промзоне Нордерслёйс: несколько зданий на участке 4.012 м², шесть арендаторов.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€ 1.750.000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4.012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участок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€ 436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площади участка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€ 83.000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без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4,7 %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КОМПЛЕКС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Zeilweg 13-17, Lelystad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1979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C, до 2031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4.012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Помещений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восемь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Жильё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дом и квартира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МЕСТО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Нордерслёйс, 130 га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Лелистад-Централ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 км, шесть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A6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4 км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61 км, около часа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шесть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€ 83.000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Свободно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400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Оценка свободного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€ 24.000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Остаток договоров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12 месяцев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НДС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сделка без НДС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договорённости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Налог на передачу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10,4 %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Статус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 продаже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Arcuris, 036-5211900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https://www.fundainbusiness.nl/belegging/lelystad/object-89507071-zeilweg-13-17/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2925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e0bfb6fe1d5e42-170-2.600-1788783934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9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Zeilweg 13-17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Комплекс 1979 года постройки на участке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4.012 м²: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несколько складов с подъёмными воротами вокруг общего мощёного двора, двухэтажная контора со стеклянными блоками в фасаде, дом владельца с садом и отдельная квартира. Всего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восемь помещений под сдачу,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сейчас заняты шестью арендаторами: среди них прачечная самообслуживания, прокат сценического оборудования и конторы.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Склады — одноэтажные кирпичные корпуса с плоской кровлей, бетонным полом и стальными балками; в конторе — кабинеты с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подвесными потолками и кондиционерами, на втором этаже 130 м² кабинетов по плану. Дом занимает владелец, квартира пустует и готова к сдаче или заселению. Двор вмещает грузовик и парковку арендаторов.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Доход сегодня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€ 83.000 в год без НДС,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что при цене € 1.750.000 даёт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4,7 % валовых.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Свободные 400 м² брокер оценивает ещё в € 24.000 в год: с ними доходность выросла бы до 6,1 %. Слабое место — договоры: остаток срока около двенадцати месяцев, поэтому копии договоров и условия продления нужно запрашивать первым делом.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Восемь помещений, шесть арендаторов и € 83.000 в год. Договоры при этом заканчиваются через год.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70382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b7cce43c0c1ff3-170-1.428-1788783934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70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Нордерслёйс на юго-западе Лелистада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Лелистад — столица провинции Флеволанд, город на восемьдесят тысяч жителей на осушенных землях бывшего залива Зёйдерзе. Нордерслёйс — старейшая и самая большая производственная зона города: около 130 гектаров, первые участки выданы в 1967 году, компаний здесь примерно семьсот. Зона лежит на юго-западе, между жилыми кварталами и гаванью Батавия на Маркермере.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Объект расположен внутри этой зоны.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вокзала Лелистада 4 км и шесть минут,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до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гавани Батавия — шесть минут, до съезда на магистраль A6 около четырёх километров. По A6 до Амстердама час, до Утрехта тоже час; аэропорт Лелистада в тринадцати минутах.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Зона смешанная: промышленность, оптовая торговля, транспорт, сервис, и отдельная специализация — верфи и фирмы парусного дела, работающие на гавань. Участки почти все выданы, свободной земли нет, поэтому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метр участка стоит здесь € 436,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а спрос на помещения держат местные фирмы.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zeilweg-13-17-lelystad-google-1400x951-c52.379_4.900-170-1.473-1788783970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A6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съезд около 4 км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Лелистад-Централ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 км, шесть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Гавань Батавия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3,4 км, шесть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Аэропорт Лелистада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11 км, тринадцать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61 км, около часа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Нордерслёйс: 700 компаний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ПРОМЗОНА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Нордерслёйс: 130 гектаров у гавани Батавия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Нордерслёйс — первая производственная зона Лелистада: участки здесь начали выдавать в 1967 году, когда сам город только строился на дне осушенного залива. Сегодня это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130 гектаров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 примерно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семьсот компаний,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самая большая рабочая зона города. Зона лежит на юго-западе, вдоль улиц Visarenddreef и Westerdreef, по которым идёт выезд на магистраль A6.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Профиль зоны — промышленность и оптовая торговля, к ним добавились транспорт, сервис и торговые залы вдоль главных проездов. Отдельное направление задаёт вода: рядом гавань Батавия и выход на Маркермер, поэтому здесь работают верфи, мастерские парусного дела и фирмы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прогулочного флота.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Правила застройки по плану 2012 года: допускаются предприятия с категорией воздействия от второй до четвёртой, чем ближе к жилью — тем ниже категория; конторская часть не должна превышать тридцати процентов площади здания. Земля почти вся выдана, расширение идёт только по краям, поэтому новых складов внутри зоны почти не строят.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Интересы предпринимателей представляет объединение «Платформ Нордерслёйс». По зоне проложено оптоволокно. В тринадцати минутах — аэропорт Лелистада и новая зона Флевопорт у A6, в получасе — Алмере, за час — Амстердам и Утрехт.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21373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zeilweg-13-17-lelystad-google-1400x703-c52.379_4.900-z13-170-1.990-1788783972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13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Промзона Нордерслёйс между жилыми кварталами Лелистада и гаванью Батавия на Маркермере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ЗОНА В ЦИФРАХ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130 га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Компаний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700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Первые участки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1967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Профиль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промышленность, опт, транспорт, парусное дело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Категории воздействия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со второй по четвёртую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Конторы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не более 30 % площади здания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Дороги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Visarenddreef, Westerdreef, магистраль A6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Объединение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Платформ Нордерслёйс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c2bcfb160eecf3-170-1.472-1788783933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8f738c3acdbee-82-1.221-1788783935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dc8bdfa47bef14-82-1.221-1788783935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04fa1d6a7154ce-52-1.212-1788783936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337d6c6358e7f0-52-1.212-1788783936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56996c540390b4-52-1.212-1788783937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9531c112fea732-52-1.178-1788783937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386ed21d80a26e-52-1.178-1788783938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c7d02150d6ae73-52-1.178-1788783938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447849a50c4b41-170-1.436-1788783939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c28ff9bba1ebd3-82-1.189-1788783939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b1186b7393fcf4-82-1.189-1788783940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df3a172b5f9faa0-82-1.189-1788783940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7d3b5fc7da948d-82-1.189-1788783941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577873bec4ccb6-52-1.178-1788783941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949ec1a7d6942c-52-1.178-1788783942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86b5d2100cdf38-52-1.178-1788783942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68ef94a10771db-170-1.436-1788783942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7e3a66629b7cb0-170-1.436-1788783943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88f7f26dc3628b-52-1.178-1788783943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b4afb697930e90-52-1.178-1788783944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1d7abf7a2fde5c-52-1.178-1788783945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e6b5c122cd4952-82-1.189-1788783945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9a9cda5e3b43be-82-1.189-1788783946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53"/>
          <w:footerReference w:type="default" r:id="rId54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67" name="Picture 67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3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83"/>
          <w:footerReference w:type="default" r:id="rId84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03 · BELFELD</w:t>
      </w:r>
    </w:p>
    <w:p>
      <w:pPr>
        <w:spacing w:before="0" w:after="160" w:line="657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62"/>
        </w:rPr>
        <w:t>Blauwwater 15, Belfeld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Складское здание 1994 года постройки в промзоне Гелоэрвелд под Венло: 2.130 м², высота до 9 м, сдано за € 87.000 в год.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€ 1.500.000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2.130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полезная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€ 704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полезной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€ 87.000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без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5,8 %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Blauwwater 15, Belfeld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1994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Склад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2.085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Контора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45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4.375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сертификата нет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один, сдано всё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€ 87.000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 конца 2027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Продление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 конца 2032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ТЕХНИКА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Высота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от 7 до 9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Платформы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две погрузочные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трое подъёмных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Свет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полосы в крыше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Отопление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тепловые пушки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Двор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мощёный, для фур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МЕСТО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Гелоэрвелд, 22 га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A73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съезд 17, около 1,5 км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Венло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9,8 км, одиннадцать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Aelmans, 0475-459260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https://www.fundainbusiness.nl/belegging/belfeld/object-43818915-blauwwater-15/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2925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fc9a8cf2e70437-170-2.600-1788851502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9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Blauwwater 15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Отдельно стоящее складское здание 1994 года постройки на участке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4.375 м².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Внутри один зал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2.085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со свободной высотой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от 7 до 9 метров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под фермой, световыми полосами в крыше, тепловыми пушками и вентиляторами, которые возвращают тёплый воздух вниз. Загрузка идёт через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две погрузочные платформы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 трое подъёмных ворот: одни обычной высоты и двое низких.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Контора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45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встроена в объём здания: подвесные потолки со светильниками, отопление радиаторами, два санузла и кухня. Снаружи — мощёный двор для разворота фур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 парковки, здание обшито светлым профлистом. На снимках зал стоит пустым по всей длине: стеллажей нет, пол ровный, колонны редкие.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сдано целиком одному арендатору за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€ 87.000 в год без НДС,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что при цене € 1.500.000 даёт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5,8 % валовых.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Договор действует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конца 2027 года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 предусмотренным продлением до конца 2032 года. Передача идёт в текущем состоянии вместе с договором. Энергетический сертификат продавец не предоставил — его стоит запросить до сделки.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Две платформы, девять метров под фермой и € 87.000 в год — за € 704 за метр в часе от Рура.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02631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2c727f2670d87c-170-1.558-1788851501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26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Гелоэрвелд у съезда с магистрали A73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Белфелд — деревня на пять с половиной тысяч жителей в общине Венло, на правом берегу Мааса у самой немецкой границы. Промзона Гелоэрвелд лежит на восточном краю деревни, между железной дорогой Венло — Рурмонд и магистралью A73: 22 гектара, из них 16 под застройку, средние и крупные компании, среди них логистические.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Объект расположен внутри этой промзоны.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Съезд 17 с магистрали A73 примерно в полутора километрах,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до вокзала Венло 9,8 км и одиннадцать минут, до немецкой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границы у Кальденкирхена пятнадцать минут. A73 идёт от Неймегена до развязки с A2, связывая север и юг Лимбурга; через неё же выходы на A67, A2 и немецкие автобаны в сторону Дуйсбурга и Мёнхенгладбаха.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Венло держит больше 1.300 гектаров промзон и около тысячи компаний и считается главной логистической точкой страны: она стоит ровно между портами Роттердама и Антверпена и немецким тылом.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Метр здесь стоит € 704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вчетверо дешевле, чем в зоне аэропорта Схипхол.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uwwater-15-belfeld-google-1400x951-c51.364_6.174-170-1.473-1788851527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A73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съезд 17, около 1,5 км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Венло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9,8 км, одиннадцать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Граница с Германией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15 км, пятнадцать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Мёнхенгладбах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42 км, полчаса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Дуйсбург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59 км, сорок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Гелоэрвелд: 22 га, логистика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ПРОМЗОНА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Гелоэрвелд: 22 гектара на немецкой границе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Гелоэрвелд — небольшая промзона на восточном краю Белфелда: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22 гектара брутто, 16 гектаров под застройку.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 запада её ограничивает железная дорога Венло — Рурмонд, с востока — магистраль A73 со съездом 17 прямо у зоны. Застройка современная и смешанная: средние и крупные компании, склады, логистика, производство.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Промышленность в Белфелде идёт от глины. Под деревней лежит тегеленская глина, и черепицу здесь делали ещё в римское время. В девятнадцатом веке работали черепичные заводы и производство керамических труб: завод Янссен-Дингс 1882 года, фабрика керамических труб на южной окраине, чугунолитейный завод «Де Глобе» с 1947 года. Последний черепичный завод закрылся около 2000 года, литейный — в 2004-м, и рабочие места перешли в новые промзоны вроде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Гелоэрвелда.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Сам Белфелд оставался самостоятельной общиной до 2001 года, потом вошёл в состав Венло. Венло держит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больше 1.300 гектаров промзон и около тысячи компаний;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регион называют главной логистической точкой страны, потому что он стоит между портами Роттердама и Антверпена и немецким тылом. В двадцати минутах к северу лежит Трейд-Порт-Норд — 400 гектаров под логистику, продовольствие и производство.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Интересы Гелоэрвелда и соседних зон представляет отделение Trade Port Zuid объединения предпринимателей Венло: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132 гектара, 190 компаний, 3.800 работников.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 2021 года по двадцати промзонам Венло действует общий взнос предпринимателей на содержание территории — освещение, охрану, уборку и указатели.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126626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uwwater-15-belfeld-google-1400x442-c51.364_6.174-z13-170-3.168-1788851528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6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Промзона Гелоэрвелд между железной дорогой Венло — Рурмонд и магистралью A73, объект внутри зоны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ЗОНА В ЦИФРАХ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22 га, из них 16 под застройку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Профиль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логистика, склад, производство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Границы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железная дорога и магистраль A73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Объединение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Trade Port Zuid: 132 га, 190 компаний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Работников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3.800 в объединении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Венло всего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свыше 1.300 га, около 1.000 компаний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Дороги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A73 съезд 17, дальше A67 и A2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Германия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автобаны на Дуйсбург и Мёнхенгладбах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7299a47386dd11-170-1.472-1788851501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8dafdbd9058b27-82-1.221-1788851503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cb585c7e9abdaa-82-1.221-1788851503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25833fffd4fb5b-52-1.212-1788851504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995cc9141e57f8-52-1.212-1788851504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bdc39e547dea56-52-1.212-1788851505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c65a5de4a6f4f1-52-1.178-1788851506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85c7aa7177f449-52-1.178-1788851506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41ee87f9d1d1f7-52-1.178-1788851507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add929fd04158e-170-1.436-1788851507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25dc3b715b4239-82-1.189-1788851508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636595c056bceb-82-1.189-1788851508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22485d1833d85b-82-1.189-1788851509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cc72acb3ba6c50-82-1.189-1788851509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7d22da05622c4b-52-1.178-1788851510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effbd8a95211fd-52-1.178-1788851511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11d85ee5691bdb-52-1.178-1788851512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ec49ea60858874-170-1.436-1788851512.jp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252327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1208efd4fd5892-82-0.898-1788851513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252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252327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40566af04a9eb5-82-0.898-1788851513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252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600239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1c2ef9acad0955-170-1.098-1788851514.jp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00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38642acb59e0cf-82-1.631-1788851514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0a177f27b289ec-82-1.631-1788851515.jp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af5da345bb8ba1-170-1.933-1788851515.jp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cb40ff63d1d7db6-170-1.933-1788851516.jp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86"/>
      <w:footerReference w:type="default" r:id="rId87"/>
      <w:pgSz w:w="11906" w:h="16838"/>
      <w:pgMar w:top="1134" w:right="1134" w:bottom="1020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08.09.2026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08.09.2026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08.09.2026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0" w:lineRule="exact"/>
    </w:pPr>
    <w:rPr>
      <w:rFonts w:ascii="Source Sans 3" w:hAnsi="Source Sans 3" w:cs="Source Sans 3" w:eastAsia="Source Sans 3"/>
      <w:color w:val="1623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jpg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image" Target="media/image9.jpg"/><Relationship Id="rId22" Type="http://schemas.openxmlformats.org/officeDocument/2006/relationships/image" Target="media/image10.jpg"/><Relationship Id="rId23" Type="http://schemas.openxmlformats.org/officeDocument/2006/relationships/image" Target="media/image11.jpg"/><Relationship Id="rId24" Type="http://schemas.openxmlformats.org/officeDocument/2006/relationships/image" Target="media/image12.jpg"/><Relationship Id="rId25" Type="http://schemas.openxmlformats.org/officeDocument/2006/relationships/image" Target="media/image13.jpg"/><Relationship Id="rId26" Type="http://schemas.openxmlformats.org/officeDocument/2006/relationships/image" Target="media/image14.jpg"/><Relationship Id="rId27" Type="http://schemas.openxmlformats.org/officeDocument/2006/relationships/image" Target="media/image15.jpg"/><Relationship Id="rId28" Type="http://schemas.openxmlformats.org/officeDocument/2006/relationships/image" Target="media/image16.jpg"/><Relationship Id="rId29" Type="http://schemas.openxmlformats.org/officeDocument/2006/relationships/image" Target="media/image17.jpg"/><Relationship Id="rId30" Type="http://schemas.openxmlformats.org/officeDocument/2006/relationships/image" Target="media/image18.jpg"/><Relationship Id="rId31" Type="http://schemas.openxmlformats.org/officeDocument/2006/relationships/image" Target="media/image19.jpg"/><Relationship Id="rId32" Type="http://schemas.openxmlformats.org/officeDocument/2006/relationships/image" Target="media/image20.jpg"/><Relationship Id="rId33" Type="http://schemas.openxmlformats.org/officeDocument/2006/relationships/image" Target="media/image21.jpg"/><Relationship Id="rId34" Type="http://schemas.openxmlformats.org/officeDocument/2006/relationships/image" Target="media/image22.jpg"/><Relationship Id="rId35" Type="http://schemas.openxmlformats.org/officeDocument/2006/relationships/image" Target="media/image23.jpg"/><Relationship Id="rId36" Type="http://schemas.openxmlformats.org/officeDocument/2006/relationships/image" Target="media/image24.jpg"/><Relationship Id="rId37" Type="http://schemas.openxmlformats.org/officeDocument/2006/relationships/image" Target="media/image25.jpg"/><Relationship Id="rId38" Type="http://schemas.openxmlformats.org/officeDocument/2006/relationships/image" Target="media/image26.jpg"/><Relationship Id="rId39" Type="http://schemas.openxmlformats.org/officeDocument/2006/relationships/image" Target="media/image27.jpg"/><Relationship Id="rId40" Type="http://schemas.openxmlformats.org/officeDocument/2006/relationships/image" Target="media/image28.jpg"/><Relationship Id="rId41" Type="http://schemas.openxmlformats.org/officeDocument/2006/relationships/image" Target="media/image29.jpg"/><Relationship Id="rId42" Type="http://schemas.openxmlformats.org/officeDocument/2006/relationships/image" Target="media/image30.jpg"/><Relationship Id="rId43" Type="http://schemas.openxmlformats.org/officeDocument/2006/relationships/image" Target="media/image31.jpg"/><Relationship Id="rId44" Type="http://schemas.openxmlformats.org/officeDocument/2006/relationships/image" Target="media/image32.jpg"/><Relationship Id="rId45" Type="http://schemas.openxmlformats.org/officeDocument/2006/relationships/image" Target="media/image33.jpg"/><Relationship Id="rId46" Type="http://schemas.openxmlformats.org/officeDocument/2006/relationships/image" Target="media/image34.jpg"/><Relationship Id="rId47" Type="http://schemas.openxmlformats.org/officeDocument/2006/relationships/image" Target="media/image35.jpg"/><Relationship Id="rId48" Type="http://schemas.openxmlformats.org/officeDocument/2006/relationships/image" Target="media/image36.jpg"/><Relationship Id="rId49" Type="http://schemas.openxmlformats.org/officeDocument/2006/relationships/image" Target="media/image37.jpg"/><Relationship Id="rId50" Type="http://schemas.openxmlformats.org/officeDocument/2006/relationships/header" Target="header3.xml"/><Relationship Id="rId51" Type="http://schemas.openxmlformats.org/officeDocument/2006/relationships/footer" Target="footer3.xml"/><Relationship Id="rId52" Type="http://schemas.openxmlformats.org/officeDocument/2006/relationships/image" Target="media/image38.jpg"/><Relationship Id="rId53" Type="http://schemas.openxmlformats.org/officeDocument/2006/relationships/header" Target="header4.xml"/><Relationship Id="rId54" Type="http://schemas.openxmlformats.org/officeDocument/2006/relationships/footer" Target="footer4.xml"/><Relationship Id="rId55" Type="http://schemas.openxmlformats.org/officeDocument/2006/relationships/image" Target="media/image39.jpg"/><Relationship Id="rId56" Type="http://schemas.openxmlformats.org/officeDocument/2006/relationships/image" Target="media/image40.jpg"/><Relationship Id="rId57" Type="http://schemas.openxmlformats.org/officeDocument/2006/relationships/image" Target="media/image41.jpg"/><Relationship Id="rId58" Type="http://schemas.openxmlformats.org/officeDocument/2006/relationships/image" Target="media/image42.jpg"/><Relationship Id="rId59" Type="http://schemas.openxmlformats.org/officeDocument/2006/relationships/image" Target="media/image43.jpg"/><Relationship Id="rId60" Type="http://schemas.openxmlformats.org/officeDocument/2006/relationships/image" Target="media/image44.jpg"/><Relationship Id="rId61" Type="http://schemas.openxmlformats.org/officeDocument/2006/relationships/image" Target="media/image45.jpg"/><Relationship Id="rId62" Type="http://schemas.openxmlformats.org/officeDocument/2006/relationships/image" Target="media/image46.jpg"/><Relationship Id="rId63" Type="http://schemas.openxmlformats.org/officeDocument/2006/relationships/image" Target="media/image47.jpg"/><Relationship Id="rId64" Type="http://schemas.openxmlformats.org/officeDocument/2006/relationships/image" Target="media/image48.jpg"/><Relationship Id="rId65" Type="http://schemas.openxmlformats.org/officeDocument/2006/relationships/image" Target="media/image49.jpg"/><Relationship Id="rId66" Type="http://schemas.openxmlformats.org/officeDocument/2006/relationships/image" Target="media/image50.jpg"/><Relationship Id="rId67" Type="http://schemas.openxmlformats.org/officeDocument/2006/relationships/image" Target="media/image51.jpg"/><Relationship Id="rId68" Type="http://schemas.openxmlformats.org/officeDocument/2006/relationships/image" Target="media/image52.jpg"/><Relationship Id="rId69" Type="http://schemas.openxmlformats.org/officeDocument/2006/relationships/image" Target="media/image53.jpg"/><Relationship Id="rId70" Type="http://schemas.openxmlformats.org/officeDocument/2006/relationships/image" Target="media/image54.jpg"/><Relationship Id="rId71" Type="http://schemas.openxmlformats.org/officeDocument/2006/relationships/image" Target="media/image55.jpg"/><Relationship Id="rId72" Type="http://schemas.openxmlformats.org/officeDocument/2006/relationships/image" Target="media/image56.jpg"/><Relationship Id="rId73" Type="http://schemas.openxmlformats.org/officeDocument/2006/relationships/image" Target="media/image57.jpg"/><Relationship Id="rId74" Type="http://schemas.openxmlformats.org/officeDocument/2006/relationships/image" Target="media/image58.jpg"/><Relationship Id="rId75" Type="http://schemas.openxmlformats.org/officeDocument/2006/relationships/image" Target="media/image59.jpg"/><Relationship Id="rId76" Type="http://schemas.openxmlformats.org/officeDocument/2006/relationships/image" Target="media/image60.jpg"/><Relationship Id="rId77" Type="http://schemas.openxmlformats.org/officeDocument/2006/relationships/image" Target="media/image61.jpg"/><Relationship Id="rId78" Type="http://schemas.openxmlformats.org/officeDocument/2006/relationships/image" Target="media/image62.jpg"/><Relationship Id="rId79" Type="http://schemas.openxmlformats.org/officeDocument/2006/relationships/image" Target="media/image63.jpg"/><Relationship Id="rId80" Type="http://schemas.openxmlformats.org/officeDocument/2006/relationships/image" Target="media/image64.jpg"/><Relationship Id="rId81" Type="http://schemas.openxmlformats.org/officeDocument/2006/relationships/image" Target="media/image65.jpg"/><Relationship Id="rId82" Type="http://schemas.openxmlformats.org/officeDocument/2006/relationships/image" Target="media/image66.jpg"/><Relationship Id="rId83" Type="http://schemas.openxmlformats.org/officeDocument/2006/relationships/header" Target="header5.xml"/><Relationship Id="rId84" Type="http://schemas.openxmlformats.org/officeDocument/2006/relationships/footer" Target="footer5.xml"/><Relationship Id="rId85" Type="http://schemas.openxmlformats.org/officeDocument/2006/relationships/image" Target="media/image67.jpg"/><Relationship Id="rId86" Type="http://schemas.openxmlformats.org/officeDocument/2006/relationships/header" Target="header6.xml"/><Relationship Id="rId87" Type="http://schemas.openxmlformats.org/officeDocument/2006/relationships/footer" Target="footer6.xml"/><Relationship Id="rId88" Type="http://schemas.openxmlformats.org/officeDocument/2006/relationships/image" Target="media/image68.jpg"/><Relationship Id="rId89" Type="http://schemas.openxmlformats.org/officeDocument/2006/relationships/image" Target="media/image69.jpg"/><Relationship Id="rId90" Type="http://schemas.openxmlformats.org/officeDocument/2006/relationships/image" Target="media/image70.jpg"/><Relationship Id="rId91" Type="http://schemas.openxmlformats.org/officeDocument/2006/relationships/image" Target="media/image71.jpg"/><Relationship Id="rId92" Type="http://schemas.openxmlformats.org/officeDocument/2006/relationships/image" Target="media/image72.jpg"/><Relationship Id="rId93" Type="http://schemas.openxmlformats.org/officeDocument/2006/relationships/image" Target="media/image73.jpg"/><Relationship Id="rId94" Type="http://schemas.openxmlformats.org/officeDocument/2006/relationships/image" Target="media/image74.jpg"/><Relationship Id="rId95" Type="http://schemas.openxmlformats.org/officeDocument/2006/relationships/image" Target="media/image75.jpg"/><Relationship Id="rId96" Type="http://schemas.openxmlformats.org/officeDocument/2006/relationships/image" Target="media/image76.jpg"/><Relationship Id="rId97" Type="http://schemas.openxmlformats.org/officeDocument/2006/relationships/image" Target="media/image77.jpg"/><Relationship Id="rId98" Type="http://schemas.openxmlformats.org/officeDocument/2006/relationships/image" Target="media/image78.jpg"/><Relationship Id="rId99" Type="http://schemas.openxmlformats.org/officeDocument/2006/relationships/image" Target="media/image79.jpg"/><Relationship Id="rId100" Type="http://schemas.openxmlformats.org/officeDocument/2006/relationships/image" Target="media/image80.jpg"/><Relationship Id="rId101" Type="http://schemas.openxmlformats.org/officeDocument/2006/relationships/image" Target="media/image81.jpg"/><Relationship Id="rId102" Type="http://schemas.openxmlformats.org/officeDocument/2006/relationships/image" Target="media/image82.jpg"/><Relationship Id="rId103" Type="http://schemas.openxmlformats.org/officeDocument/2006/relationships/image" Target="media/image83.jpg"/><Relationship Id="rId104" Type="http://schemas.openxmlformats.org/officeDocument/2006/relationships/image" Target="media/image84.jpg"/><Relationship Id="rId105" Type="http://schemas.openxmlformats.org/officeDocument/2006/relationships/image" Target="media/image85.jpg"/><Relationship Id="rId106" Type="http://schemas.openxmlformats.org/officeDocument/2006/relationships/image" Target="media/image86.jpg"/><Relationship Id="rId107" Type="http://schemas.openxmlformats.org/officeDocument/2006/relationships/image" Target="media/image87.jpg"/><Relationship Id="rId108" Type="http://schemas.openxmlformats.org/officeDocument/2006/relationships/image" Target="media/image88.jpg"/><Relationship Id="rId109" Type="http://schemas.openxmlformats.org/officeDocument/2006/relationships/image" Target="media/image89.jpg"/><Relationship Id="rId110" Type="http://schemas.openxmlformats.org/officeDocument/2006/relationships/image" Target="media/image90.jpg"/><Relationship Id="rId111" Type="http://schemas.openxmlformats.org/officeDocument/2006/relationships/image" Target="media/image91.jpg"/><Relationship Id="rId112" Type="http://schemas.openxmlformats.org/officeDocument/2006/relationships/image" Target="media/image92.jpg"/><Relationship Id="rId113" Type="http://schemas.openxmlformats.org/officeDocument/2006/relationships/image" Target="media/image93.jpg"/><Relationship Id="rId114" Type="http://schemas.openxmlformats.org/officeDocument/2006/relationships/image" Target="media/image94.jpg"/><Relationship Id="rId115" Type="http://schemas.openxmlformats.org/officeDocument/2006/relationships/image" Target="media/image95.jpg"/><Relationship Id="rId116" Type="http://schemas.openxmlformats.org/officeDocument/2006/relationships/image" Target="media/image9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