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Аналитическая справка · Москва · 4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«Кло 17» и «Люче»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Два клубных дома MR Group на одном квартале у Кремля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43 лота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открытой продаже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2 650 000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228 – 2 154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лота, млн ₽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III кв. 2026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 у обоих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Дома стоят в 64 метрах друг от друга, спина к спине: «Кло 17» — в Староваганьковском переулке, «Фамильный дом Люче» — в Крестовоздвиженском. Оба строит MR Group, оба сдаёт в III кв. 2026 года, до Кремля от обоих 1,0 км, до узла из четырёх станций метро — 251 метров.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открытой продаже 43 лота: 17 в «Кло 17» и 26 в «Люче». Площади от 83 до 359 м², бюджет лота от 227,5 до 2 153,7 млн ₽. Суммарно это 7 793 м² и 22,1 млрд ₽ по ценам объявлений.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метра у обоих домов совпадает до рубля — 2 650 000 ₽. Это на 17 % выше средневзвешенной цены элитного сегмента Москвы и на 17 % ниже класса делюкс, к которому карточки относят «Кло 17».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Цену внутри дома определяет этаж, а не метраж: от второго этажа к пятому метр прибавляет 22 %, а между мелкими и крупными лотами разницы почти нет. Верхняя точка — пентхаус «Люче» на 359 м² за 2 153,7 млн ₽, метр 6 000 000 ₽.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километре вокруг продаётся ещё 268 лотов дороже 700 тыс. ₽ за метр, сведённых в 24 групп. Дороже двух домов — 5 из них; лидер когорты, БРЮСОВ, идёт по 5 738 760 ₽ за метр. Медианный срок экспозиции лотов в обоих домах — 367 дней.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параметры обоих домов бок о бок, район и застройщик, поквартирный прайс со ссылками на объявления, разбор структуры цены по этажам и площадям, полный бюджет резиденции с отделкой, планировки и когорта предложения в километре вокруг.</w:t>
      </w:r>
    </w:p>
    <w:p>
      <w:pPr>
        <w:spacing w:after="3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Проектная визуализация «Кло 17»: терраса верхнего уровня с видом на Храм Христа Спасителя.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Оба проекта — камерные дома на два-четыре десятка резиденций с подземным паркингом и закрытой территорией. Параметры домов взяты из карточек проектов, всё, что касается лотов в продаже, — из объявлений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169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</w:t>
            </w:r>
          </w:p>
        </w:tc>
        <w:tc>
          <w:tcPr>
            <w:tcW w:type="dxa" w:w="3169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Фамильный дом Люче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Адрес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17с4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по карточкам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делюкс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элитный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Резиденций в доме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Этажей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Потолки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3,2 – 3,75 м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3,9 – 4,65 м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Машино-мест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продаже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Этажи в продаже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2–6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Площади, м²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 – 220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 – 359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лота, м²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Бюджет лота, млн ₽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 – 659,7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 – 2 153,7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метра, ₽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Разброс метра, ₽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2 300 000 – 3 050 000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 – 6 000 000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Отделка в объявлениях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заявлена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Форма продажи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ДДУ, 214-ФЗ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свободная продажа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сдачи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2026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2026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Медианный срок экспозиции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 дня</w:t>
            </w:r>
          </w:p>
        </w:tc>
        <w:tc>
          <w:tcPr>
            <w:tcW w:type="dxa" w:w="316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 дней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Число резиденций, потолки и паркинг — из карточек проектов; площади, цены, этажи, сроки и форма продажи — из объявлений застройщика на Циан. Расхождения между источниками вынесены в раздел «Открытые вопросы».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Дома-близнецы по цене и сроку, но не по продукту.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метра совпадает — 2 650 000 ₽, сдача у обоих в III кв. 2026 года. При этом средний лот «Люче» на 53 м² крупнее, потолки выше на 0,7–0,9 м, а машино-мест вдвое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Верхние этажи в продажу почти не выведены.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«Кло 17» продаются только 2–5-й этажи семиэтажного дома, в «Люче» — 2–6-й. Пентхаусы верхнего уровня, которые описывают карточки проектов, в открытой экспозиции представлены одним лотом.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Оболочка в обоих домах.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«Кло 17» все 17 лотов заявлены без отделки, в «Люче» поле отделки не заполнено у 24 лотов из 26. Ремонт в этом сегменте — ещё 300–500 тыс. ₽ за метр сверх покупки.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 продажи различается.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«Кло 17» продаётся по договорам долевого участия в рамках 214-ФЗ, у «Люче» в 25 объявлениях из 26 стоит свободная продажа — при том, что дом строится.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Экспозиция у обоих домов больше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353 дня в «Кло 17» и 367 в «Люче» по медиане. Объявления открыты в сентябре 2025 года: 16 лотов из 17 в один день, 21 из 26 — в другой. Прайс выкладывали разом.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 подземный в обоих домах.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64 места на 46 квартир в «Люче» и 29 на 26 в «Кло 17» — 1,39 и 1,12 места на квартиру. Кладовые и коммерческие помещения карточки описывают только у «Люче».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определяет продукт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параметров, которые отличают эти два дома от остального предложения в локации и друг от друга.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64 метра между двумя домами одного застройщика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два клубных проекта MR Group выходят на один квартал между Воздвиженкой и Знаменкой. Локация у них общая; выбор покупателя идёт между двумя подъездами в ста шагах друг от друга.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3,2 – 4,65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московского элитного сегмента: типовой ориентир — 3,2–3,5 м. В «Люче» карточки называют 3,9–4,65 м, в «Кло 17» — 3,2 м на основных этажах и 3,75 на седьмом.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93 машино-места на 72 резиденции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64 места на 46 квартир в «Люче» и 29 на 26 в «Кло 17» — 1,39 и 1,12 места на квартиру. Внутри Бульварного кольца улица парковку не заменяет.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элитном сегменте это 300–500 тыс. ₽ за метр, то есть 45–75 млн ₽ на среднюю резиденцию «Кло 17» и 61–101 млн ₽ на средний лот «Люче».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251 метр до узла из четырёх станций метро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«Арбатская», «Библиотека имени Ленина», «Боровицкая» и «Александровский сад» связаны переходами: четыре линии из одной точки.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Верхние уровни в открытую продажу не выведены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карточки описывают площади до 615 и 706 м², в объявлениях верхняя точка — 359 м². Пентхаусы продают вне открытой экспозиции.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входит в дом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19"/>
        <w:gridCol w:w="3719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719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</w:t>
            </w:r>
          </w:p>
        </w:tc>
        <w:tc>
          <w:tcPr>
            <w:tcW w:type="dxa" w:w="3719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Фамильный дом Люче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Архитектор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Paris Classical Architecture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Archea Associati, Марко Казамонти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Конструктив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монолит-кирпич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монолит-кирпич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Общая площадь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8,1 тыс. м², из них 4,1 тыс. жилья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карточках не указана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Велнес и спа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бассейн, спа, сауна, хаммам,
массажный кабинет, фитнес-зал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спа-зона и оздоровительный центр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Двор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приватный сад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внутренний парк 0,5 га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Лифты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карточках не указано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пассажирских и 8 грузовых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Что ещё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закрытая территория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переговорные, консьерж,
коммерческие помещения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Генподрядчик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карточках не указан</w:t>
            </w:r>
          </w:p>
        </w:tc>
        <w:tc>
          <w:tcPr>
            <w:tcW w:type="dxa" w:w="3719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ООО «Сварго»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Состав общих зон — из карточек проектов. Там, где карточки молчат, в таблице так и написано: проектной декларации в открытом доступе нет ни по одному из домов.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один и тот же бюджет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1700"/>
        <w:gridCol w:w="2400"/>
        <w:gridCol w:w="12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Люче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250,0 млн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 м², этаж 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252,7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 м², этаж 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400,0 млн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м², этаж 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404,9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148 м², этаж 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399,9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550,0 млн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220 м², этаж 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549,8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 м², этаж 2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551,4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700,0 млн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220 м², этаж 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659,7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 м², этаж 5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674,2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каждого бюджета взят ближайший по цене лот в каждом доме. На четверти миллиарда «Кло 17» даёт на 8 м² больше, дальше по линейке дома идут вровень.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Квартал между Воздвиженкой и Знаменкой — та часть Арбата, что примыкает к Кремлю: Дом Пашкова и Российская государственная библиотека через дорогу, Александровский сад в десяти минутах пешком, Пушкинский музей в 450 метрах. Транзитного движения в переулках нет, выезд — на Воздвиженку и Знаменку.</w:t>
      </w:r>
    </w:p>
    <w:p>
      <w:pPr>
        <w:spacing w:after="30"/>
        <w:jc w:val="center"/>
      </w:pPr>
      <w:r>
        <w:drawing>
          <wp:inline distT="0" distB="0" distL="0" distR="0">
            <wp:extent cx="581025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оба дома, тёмное — городские объекты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«Библиотека имени Ленина»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узел четырёх станций: Арбатская, Боровицкая, Александровский сад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0,25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«Кропоткинская»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Сокольническая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Пашкова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Воздвиженка, 3/5 — соседний квартал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0,24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Красная площадь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Спасская башня Кремля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0,99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ГМИИ имени Пушкина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Волхонка, 12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0,45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Храм Христа Спасителя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Большой театр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Театральная площадь, 1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Гоголевский бульвар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начало бульвара у Пречистенских Ворот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измерены по прямой от точки между двумя домами. Координаты объектов — OpenStreetMap.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Один квартал на двоих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Между домами 64 метров — это ширина одного двора. Два проекта одного застройщика выходят на один и тот же квартал, сдаются в одном квартале года и предлагают покупателю один и тот же метр по одной и той же цене.</w:t>
      </w:r>
    </w:p>
    <w:p>
      <w:pPr>
        <w:spacing w:after="3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Оба дома на карте Яндекса уже подписаны: «Люче» в Крестовоздвиженском, «Клос 17» в Староваганьковском.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72 резиденции в двух домах, 43 из них в открытой продаже.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Остальные либо проданы, либо не выведены в экспозицию: карточки проектов описывают площади до 615 и 706 м², а в объявлениях верхняя точка — 359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Выбор покупателя сводится к сравнению двух домов друг с другом.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одной улице у него два предложения одного девелопера с одинаковой медианой метра 2 650 000 ₽ и одинаковым сроком ключей. Выбор сводится к площади, высоте потолков и этажу.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93 машино-места на 72 резиденции.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«Люче» 64 места на 46 квартир — 1,39 на квартиру, в «Кло 17» 29 на 26 — 1,12. Для центра внутри Бульварного кольца это высокий показатель: улица здесь парковку не заменяет.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стоят в экспозиции по 367 дней.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Объявления обоих домов открыты с сентября 2025 года и с тех пор не менялись в цене. За это время дом прошёл путь от котлована до года до сдачи, а прайс остался прежним.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251 метров до узла из четырёх станций метро.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«Библиотека имени Ленина», «Арбатская», «Александровский сад» и «Боровицкая» связаны переходами: из одной точки доступны четыре линии, включая Сокольническую и Арбатско-Покровскую.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Свободных участков в квартале не осталось.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Оба дома встают в сложившуюся застройку: «Люче» карточки описывают как капитальный ремонт существующего здания, «Кло 17» — как новое строительство на 8,1 тыс. м² общей площади.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Расстояние между домами посчитано по прямой между их адресными точками в OpenStreetMap: 55.751093 / 37.605955 и 55.751618 / 37.605522.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Район Арбат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маленький район Центрального округа: 2,11 км² к западу от Кремля, между Кремлёвской стеной и Садовым кольцом. Застройка сложилась к началу XX века и с тех пор менялась точечно — свободных участков здесь нет, новые дома встают на место снесённых или реконструируемых.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2,11 км² (276 га)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36 942 человека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17 508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21 га и 19 скверов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Кремля до Садового кольца, запад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за окном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зона охраны Кремля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Ведомства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Минобороны, МИД, Минэкономразвития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станций метро на 2,11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четыре из них — «Арбатская», «Библиотека имени Ленина», «Боровицкая» и «Александровский сад» — связаны переходами в один узел в 251 метре от домов. Из него доступны четыре линии метро.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Первая линия достопримечательностей начинается через дорогу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Пашкова и Российская государственная библиотека — 240 метров, ГМИИ имени Пушкина — 453, Кремль и Александровский сад — 986, Большой театр — 1 265.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Зона охраны Кремля ограничивает новую застройку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плотной новой стройки в этих кварталах не будет: за год в километре вокруг набралось 84 строящихся лота, и 43 из них — «Кло 17» и «Люче».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Предложение штучное и почти всё вторичное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268 лотов когорты дороже 700 тыс. ₽ за метр 184 — в готовых домах, где продаётся по три-тринадцать квартир. Массового выбора в локации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Пешеходная среда сложилась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улица Арбат, Гоголевский бульвар, Знаменка и Воздвиженка образуют связный пешеходный контур; на 2,11 км² приходится 19 скверов.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17 508 человек на км² — 47-е место среди районов Москвы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этом свободных участков нет: любой новый проект встаёт на место снесённого или реконструируемого здания.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Административная функция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Минобороны на Знаменке, МИД на Смоленской, Минэкономразвития — режимные объекты, перекрытия движения и охраняемые периметры в шаговой доступности.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Зелени мало по городским меркам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21 гектар на 2,11 км² — около десятой части территории. Ближайший полноценный парк, Александровский сад, работает как городская достопримечательность, а не как двор.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Туристический поток на улице Арбат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пешеходная улица начинается в 400 метрах от домов и остаётся главным туристическим маршрутом центра со всем, что к нему прилагается.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стройки одновременно в километре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«Кло 17», «Люче» и «Никитский-6» в 356 метрах строятся параллельно; у «Люче» под окнами ещё и археологические работы с усилением соседней застройки.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точки между домами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Застройщик и стадия стройки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Оба дома ведёт MR Group — компания на рынке с 2003 года, в топ-3 застройщиков Москвы. Элитные проекты вынесены в отдельное направление MR Private, к нему относятся и «Кло 17», и «Люче».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MR Group, на рынке с 2003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Элитное направление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MR Private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Портфель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52 объекта, 11,8 млн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Активные проекты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свыше 2,6 млн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Выручка от продаж квартир, 2024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128,8 млрд ₽ (расчёт Metrium)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Позиция на рынке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топ-3 Москвы, топ-7 России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Архитектор «Кло 17»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Paris Classical Architecture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Архитектор «Люче»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Archea Associati, Марко Казамонти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Генподрядчик «Люче»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ООО «Сварго»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монолит-кирпич в обоих домах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Октябрь 2021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объявляет о новом элитном проекте в Крестовоздвиженском переулке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2023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участке «Люче» завершён демонтаж надземной части здания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– 2025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Нулевой цикл «Люче»: котлован, археологические исследования, усиление соседней застройки, перенос коммуникаций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сентября 2025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Циан открыт 21 лот «Люче» из 26, которые в продаже сегодня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 сентября 2025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Циан открыты 16 лотов «Кло 17» из 17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Добавлены последние лоты обоих домов; цены с момента публикации не менялись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III квартал 2026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Заявленный в объявлениях срок сдачи обоих домов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 квартал 2027</w:t>
            </w:r>
          </w:p>
        </w:tc>
        <w:tc>
          <w:tcPr>
            <w:tcW w:type="dxa" w:w="7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Выдача ключей «Люче» по карточке проекта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— из публикаций «Ведомостей» и «Новострой-М», из карточек проектов и из самих объявлений: дата публикации видна в выдаче Циан.</w:t>
      </w:r>
    </w:p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«Люче» строится на месте снесённого здания.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Демонтаж надземной части завершён в декабре 2023 года, дальше шли котлован, археологические исследования и усиление соседней застройки: участок в зоне охраны Кремля.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Портфель застройщика — 52 объекта и 11,8 млн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Выручка от продаж квартир в новостройках за 2024 год — 128,8 млрд ₽ по расчёту Metrium. Оба клубных дома в открытой продаже стоят 22,1 млрд ₽ — около 17 % годовой выручки компании.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Архитектуру домов вели разные бюро.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«Кло 17» проектировало Paris Classical Architecture — французская классика с элементами ар-деко; «Люче» — итальянское Archea Associati, оно же делало гранд-пентхаус. Конструктив у обоих домов монолитно-кирпичный.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Юрлицо застройщика в объявлениях не раскрыто.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данным СПАРК-Интерфакс, компанию проекта «Люче» связывают со структурой MR Group и закрытым паевым фондом «МР 102 development». Название и реквизиты застройщика по каждому дому появятся в проектной декларации.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Между объявлением проекта и сдачей проходит пять лет.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 «Люче» MR Group объявила в октябре 2021 года, ключи по карточке проекта обещают во II квартале 2027-го. От объявления до сноса старого здания прошло два года, ещё два ушло на нулевой цикл.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«Кло 17»: как это выглядит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Семиэтажный дом на 26 резиденций в Староваганьковском переулке. Архитектура — французская классика в исполнении бюро Paris Classical Architecture, в составе общих зон велнес-центр с бассейном, спа и приватный сад.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Фасад со стороны Староваганьковского переулка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Входная группа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Приватный сад во дворе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Лобби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Гостиная резиденции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Терраса: вид на Храм Христа Спасителя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Каминная зона резиденции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Лестница общей зоны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 из объявлений застройщика, а не фотографии.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«Люче»: как это выглядит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Восьмиэтажный корпус на 46 квартир в Крестовоздвиженском переулке, потолки от 3,9 до 4,65 м, подземный паркинг на 64 места. В составе инфраструктуры — спа, оздоровительный центр и приватный парк.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Фасад со стороны Крестовоздвиженского переулка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Квартал с высоты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Въездная группа вечером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Лобби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Терраса верхнего уровня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Каминная зона общих помещений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Подземный паркинг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строится. Кадры — проектные визуализации из объявлений застройщика.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Прайс «Кло 17»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лоты, которые сейчас в открытой продаже: этаж, площадь, цена, цена метра и срок, который объявление провисело на Циан. Ссылка ведёт на объявление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17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продаже из 26 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2 650 000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227,5 – 659,7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лота, млн ₽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353 дня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Медианная экспозиция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900"/>
        <w:gridCol w:w="1900"/>
        <w:gridCol w:w="1400"/>
        <w:gridCol w:w="13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Дней
в продаже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232,6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3pnuuzrtxy4n3e9gqem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105,3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252,7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5ldyrkozd59rc8y9bdx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152,3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jrcljmyfhsrjsuzshrm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354,0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9emy8szifdre0pgrxuw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514,9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djavqnu5guyoguctw0g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263,0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rhqwln7ciza2_hsdzh7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152,8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ckhzau3hp8nkpnnwzjz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154,1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377,5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v9w7eagkno5aqdcjl5b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549,8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qhotpunhu_jxked_08q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5gau5hyswgfvopegn_i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282,5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qx3pndrnbymi_pfydab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152,8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404,9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bffsjskeqqerfoddozp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593,7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gbxf6kiich0qtl4xzcy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322,7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y2dhqxh29sejqqoegbk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152,8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450,8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k2zl7mus1yqjmfow4kf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154,1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454,6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y7ehf_y30edzis96vxw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659,7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debezng5jlyp9p_hmc0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17 лотов продаются по договорам долевого участия, без отделки, паркинг подземный. Этажи 1, 6 и 7 в открытой экспозиции не представлены.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Линейка построена вокруг трёх типоразмеров: 83–106, 152–154 и 219–220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Внутри каждого типоразмера площади совпадают до десятых: это один и тот же план, повторённый по этажам. Цена при этом различается на 30 %.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дешёвый метр — 2,30 млн ₽ на втором этаже, самый дорогой — 3,05 млн на пятом.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Разница между крайними лотами дома — 33 %, и она целиком объясняется этажом: площади у них одинаковые.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Шестнадцать из семнадцати объявлений открыты 16 сентября 2025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Один лот добавлен в апреле 2026-го. За год экспозиции ни одна цена в объявлениях не менялась.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 одного лота на первом, шестом и седьмом этажах.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Семиэтажный дом продаёт только середину: 2–5-й этажи. Пентхаусы верхнего уровня, которые описывают карточки проекта, в экспозицию не выведены.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лот дома — 149 м² за 392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верхняя часть спроса: по данным NF Group, средняя площадь проданного элитного лота в Москве за год упала со 116 до 99 м². Компактных форматов до 80 м² в доме нет вовсе.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Прайс «Люче»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Двадцать шесть лотов от застройщика, включая пентхаус верхнего уровня. Порядок тот же: этаж, площадь, цена, цена метра и срок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продаже из 46 квартир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2 650 000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270,5 – 2 153,7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лота, млн ₽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367 дней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Медианная экспозиция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900"/>
        <w:gridCol w:w="1900"/>
        <w:gridCol w:w="1400"/>
        <w:gridCol w:w="13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Дней
в продаже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142,4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355,9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318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hdnl0ojmkgwuhe7ycuy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368,7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krwj0o4cmajy34bsjvm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148,2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385,4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asyirlzog4h5bdoqs4u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194,9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497,1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rs2bskknsyxjz7qwqnh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198,5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496,3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fjscs77rmelmzeloxxj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211,7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529,2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rzbyvkwkob2nn_ce57j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551,4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vbdvo8soa5ybq_s9inf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665,4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h1rq0epdninr7jstkm8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tyu3-fmcwo61hituy2-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148,1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399,9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ml54apckvhagzte8uk9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198,0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475,2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iulshu5wfcb6aqbv9ia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198,5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516,1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aa5apfty1-qkj4xphou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214,5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557,8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stul2dkpzxrkfludfg5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573,4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lmkhyzpbszrd5--1_gu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dcze3kc3akmv9mhq4vp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284,9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qkqpdofmye3dj3kgb6u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504,0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yjupjszybsjoqq0wykw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194,0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jay81dmwxmrwkiops3c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198,5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545,9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0dzrnltqjy2bm0b19cp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606,8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7d41loexqem1yn6z9zq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146,7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440,0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0piibueldjrmrgbgf_j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597,1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5d6ckkud6dqznrgo57s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674,2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yi52fs6rwhraxog-hjp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rxbne6f4zejemftska9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hxsdslerc3-mvnrfpsp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2 153,7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6 000 000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vdp9tzka3wtls7jxlvs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Двадцать пять лотов продаёт застройщик, один — агент по переуступке. Пентхаус на шестом этаже — единственный лот дороже миллиарда и единственный с метром 6 млн ₽.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 трети предложения — лоты от 190 до 300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Семнадцать лотов из двадцати шести попадают в этот диапазон, ещё шесть — от 140 до 175 м². Компактных форматов два: по 96,6 м² на третьем и четвёртом этажах.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Без пентхауса разброс метра укладывается в 30 %.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2 400 000 ₽ до 3 250 000 ₽, и внутри этого коридора цена определяется этажом. Пентхаус на 358,9 м² выпадает из линейки вдвое.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Двадцать одно объявление из двадцати шести открыто 2 сентября 2025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Ещё четыре добавлялись поштучно в течение года, последнее — 19 июня 2026-го. Самый старый лот висит 473 дня.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устроена 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обоих домах прайс построен одинаково: метр растёт с этажом и почти не зависит от площади лота. Покупатель платит за высоту и вид; метраж на цену метра почти не влияет.</w:t>
      </w:r>
    </w:p>
    <w:p>
      <w:pPr>
        <w:spacing w:after="30"/>
        <w:jc w:val="center"/>
      </w:pPr>
      <w:r>
        <w:drawing>
          <wp:inline distT="0" distB="0" distL="0" distR="0">
            <wp:extent cx="6124575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 скобках — сколько лотов на этаже. Шестой этаж есть только в «Люче»: это пентхаус.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Медиана метра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2200"/>
        <w:gridCol w:w="1900"/>
        <w:gridCol w:w="2238"/>
      </w:tblGrid>
      <w:tr>
        <w:trPr>
          <w:tblHeader/>
        </w:trPr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17,
лотов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17,
метр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Люче,
лотов</w:t>
            </w:r>
          </w:p>
        </w:tc>
        <w:tc>
          <w:tcPr>
            <w:tcW w:type="dxa" w:w="2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Люче,
метр ₽</w:t>
            </w:r>
          </w:p>
        </w:tc>
      </w:tr>
      <w:tr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</w:tr>
      <w:tr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2 475 000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2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</w:tr>
      <w:tr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2 725 000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2 900 000</w:t>
            </w:r>
          </w:p>
        </w:tc>
      </w:tr>
      <w:tr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2 975 000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</w:tr>
      <w:tr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6 000 000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Медиана метра по размеру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000"/>
        <w:gridCol w:w="2000"/>
        <w:gridCol w:w="16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 лота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Медианный
этаж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120 м²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2 775 000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266,7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120 – 180 м²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385,4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180 – 240 м²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551,4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 240 м²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второго этажа к пятому метр прибавляет 22 %.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«Кло 17» это 2 350 000 ₽ против 2 975 000 ₽, в «Люче» — 2 500 000 против 3 000 000. Шаг между соседними этажами ровный, по 100–250 тыс. ₽ за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Размер лота на цену метра почти не влияет.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Медианы по четырём группам площадей расходятся на 15 %: от 2 600 000 ₽ до 3 000 000 ₽. Разница объясняется этажом — крупные лоты чаще стоят выше. Скидки за объём в этих домах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Пентхаус выпадает из линейки вдвое: 6 000 000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Единственный лот на шестом этаже «Люче», 359 м² за 2 153,7 млн ₽. Следующий по цене лот стоит 871,7 млн — разрыв в 2,5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Цены не двигались с момента публикации.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Объявления «Кло 17» открыты 16 сентября 2025 года, большая часть лотов «Люче» — 2 сентября 2025-го. За 367 дней экспозиции ни один лот не сменил цену.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Полный бюджет резиденции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в обоих домах идут без отделки: покупатель получает оболочку и доводит её сам. Отделка элитного уровня в Москве стоит 300–500 тыс. ₽ за метр; в таблице взята середина вилки — 400 тыс. ₽, метр покупки — медиана обоих домов, 2 650 000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33,2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253,2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149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394,9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454,4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662,5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762,5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359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951,4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1 095,0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15 %: при метре покупки 2,65 млн ₽ и отделке 400 тыс. ₽ полная стоимость метра получается 3,05 млн ₽ — уровень пятого этажа в прайсе застройщика.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резиденция «Кло 17» в 149 м² обходится в 455 млн ₽ с отделкой.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Покупка 395 млн плюс ремонт 60 млн по средней ставке. По нижней границе вилки — 440 млн, по верхней — 470.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лот «Люче» в 202 м² — 615 млн ₽ с отделкой.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Покупка 535 млн плюс 81 млн ремонта. Разница со средней резиденцией «Кло 17» — 160 млн ₽, и она целиком в площади.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Пентхаус доводится до готовности за 144 млн ₽ сверх покупки.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359 м² по 400 тыс. ₽ за метр. Итоговый бюджет лота — около 2,3 млрд ₽.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2 270 000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«Кло 17» по карточке проекта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ступень ниже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Group.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Полная стоимость метра выводит оба дома в верх сегмента.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3,05 млн ₽ за метр с отделкой против средних 2,27 млн по элитному предложению Москвы и 3,20 млн по классу делюкс. По цене готового метра дома встают вплотную к делюксу.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сжимается по сделкам и растёт по цене.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 год объём продаж упал на 45 %, средняя площадь проданного лота — со 116 до 99 м². Средний лот обоих домов — 149 и 202 м², то есть вдвое крупнее того, что рынок сейчас покупает.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Отделка стоит полутора лет роста сегмента.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Цена элитного предложения растёт на 9 % в год, ремонт добавляет к бюджету 15 %. При покупке под сдачу или перепродажу этот расход возвращается медленно.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нельзя начать раньше ключей.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Сдача домов заявлена на III квартал 2026 года, ключи «Люче» — на II квартал 2027-го. Год работ после этого сдвигает реальное новоселье к 2028 году.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Планировки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три лота на дом: самый компактный, средний по площади и самый крупный из тех, что сейчас в продаже. Планировки — из объявлений застройщика.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Кло 17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82,7 м²  ·  этаж 4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227,5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2 750 000 ₽ за м²</w:t>
            </w:r>
          </w:p>
          <w:p>
            <w:pPr>
              <w:spacing w:after="0" w:line="200" w:lineRule="auto"/>
            </w:pPr>
            <w:hyperlink w:history="1" r:id="rIdylzvfuwrawnrwwqnzgqf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Кло 17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152,8 м²  ·  этаж 4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404,9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2 650 000 ₽ за м²</w:t>
            </w:r>
          </w:p>
          <w:p>
            <w:pPr>
              <w:spacing w:after="0" w:line="200" w:lineRule="auto"/>
            </w:pPr>
            <w:hyperlink w:history="1" r:id="rIdd2hmoosmobbjaqp9j1op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Кло 17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219,9 м²  ·  этаж 3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549,8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2 500 000 ₽ за м²</w:t>
            </w:r>
          </w:p>
          <w:p>
            <w:pPr>
              <w:spacing w:after="0" w:line="200" w:lineRule="auto"/>
            </w:pPr>
            <w:hyperlink w:history="1" r:id="rIdpxipn-d8cpetvzbceavc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Люче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96,6 м²  ·  этаж 3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2 800 000 ₽ за м²</w:t>
            </w:r>
          </w:p>
          <w:p>
            <w:pPr>
              <w:spacing w:after="0" w:line="200" w:lineRule="auto"/>
            </w:pPr>
            <w:hyperlink w:history="1" r:id="rIdaps6kw48z3xnmpsrschg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Люче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198,5 м²  ·  этаж 4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545,9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2 750 000 ₽ за м²</w:t>
            </w:r>
          </w:p>
          <w:p>
            <w:pPr>
              <w:spacing w:after="0" w:line="200" w:lineRule="auto"/>
            </w:pPr>
            <w:hyperlink w:history="1" r:id="rId_a6je8deocn37bz960er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2905125" cy="1933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Люче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358,9 м²  ·  этаж 6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2 153,7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6 000 000 ₽ за м²</w:t>
            </w:r>
          </w:p>
          <w:p>
            <w:pPr>
              <w:spacing w:after="0" w:line="200" w:lineRule="auto"/>
            </w:pPr>
            <w:hyperlink w:history="1" r:id="rIdgnrxbd3zsbghnczrowhd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даны без масштаба и в справке приведены как иллюстрация линейки: полный набор планировок застройщик публикует в объявлениях.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ещё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километре вокруг двух домов сейчас продаётся 268 лотов дороже 700 тыс. ₽ за метр — это 24 адресов и проектов, где в экспозиции хотя бы три лота. Медиана метра по когорте — 1 926 782 ₽.</w:t>
      </w:r>
    </w:p>
    <w:p>
      <w:pPr>
        <w:spacing w:after="30"/>
        <w:jc w:val="center"/>
      </w:pPr>
      <w:r>
        <w:drawing>
          <wp:inline distT="0" distB="0" distL="0" distR="0">
            <wp:extent cx="5715000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«Кло 17» и «Люче», бронзовое — строящиеся проекты, тёмное — готовые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двух домов — 5 проекта из 22.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«БРЮСОВ» с медианой 5 738 760 ₽, «Лё Дом» 4 525 445 ₽, «Дом на Хлебном» 3 309 574 ₽, Stella di Mosca 3 249 768 ₽ и «Никитский-6» 3 037 250 ₽. Все они, кроме «Никитского-6», продают единичные лоты в готовых домах.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конкурент по формату и стадии — «Никитский-6».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Строящийся проект в 356 метрах, 32 лота площадью 100–276 м², медиана метра 3 037 250 ₽ — на 15 % выше. Это единственный сосед сопоставимого объёма, который тоже ещё не сдан.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в квартале стоит дешевле строящегося.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«Афанасьевский» в 529 метрах идёт по 2 028 986 ₽ за метр, «Поварская 20» — по 1 926 782 ₽, «Клубный дом на Арбате» — по 1 450 704 ₽. Въехать туда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сосед по цене — «Золотой» в 829 метрах.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Готовый квартал на Якиманке, семь лотов площадью 88–248 м², медиана 2 448 000 ₽ за метр — на 8 % ниже. Разница в цене метра между ним и двумя домами меньше, чем разница между этажами внутри одного дома.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Когорта целиком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группы предложения в километре вокруг, отсортированные по медиане метра. «Строится» означает, что дом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00"/>
        <w:gridCol w:w="900"/>
        <w:gridCol w:w="1800"/>
        <w:gridCol w:w="1638"/>
      </w:tblGrid>
      <w:tr>
        <w:trPr>
          <w:tblHeader/>
        </w:trPr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или 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701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 – 329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5 738 760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Лё Дом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976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127 – 2371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4 525 445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Хлебном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235 – 343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3 309 574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536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108 – 198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3 249 768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356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 – 276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3 037 250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 – 220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Люче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 – 359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829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 – 248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Охотный Ряд 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959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 – 412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2 043 369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Афанасьевский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529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182 – 321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2 028 986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Поварская 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743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– 312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1 926 782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Хлыновский 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735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 – 190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1 895 317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Романов 3С6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302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 – 176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1 546 030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Театральный Дом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140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1 454 365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на Арбате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– 190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1 450 704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Филипповский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545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175 – 400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1 426 941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Русский модерн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433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 – 190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1 396 207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Гоголевский 23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 – 135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1 245 370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Поварская 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 – 143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1 178 121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Молчановка 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814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 – 136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1 119 403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Староконюшенный 32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680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– 101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1 000 000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 12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554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142 – 177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993 834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The Book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838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 – 65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907 692</w:t>
            </w:r>
          </w:p>
        </w:tc>
      </w:tr>
      <w:tr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Волхонка 9С1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489 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230 – 256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900 000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Порог — 700 тыс. ₽ за метр: ниже него предложение в этих кварталах несопоставимо по классу. Адреса с одним-двумя лотами в таблицу не вошли.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Строящегося предложения в когорте немного: 84 лотов из 268.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«Кло 17», «Люче», «Никитский-6» и «Лё Дом». Всё остальное — готовые дома, где продаются единичные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дома дают половину всего строящегося объёма когорты.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43 лота из 84 строящихся в километре вокруг — это они. По количеству одновременно выставленных лотов в стройке у них в локации только один сопоставимый сосед.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Медианы групп расходятся в шесть раз.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900 000 ₽ на Волхонке до 5 738 760 ₽ в «БРЮСОВе». Медиана по всей когорте — 1 926 782 ₽, она проходит по «Поварской 20»; оба клубных дома стоят на 38 % выше неё.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Крупные форматы в когорте — норма.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тринадцати групп из двадцати четырёх нижняя граница площадей начинается со 130 м². Лоты меньше 70 м² есть только в трёх домах: The Book, «Театральном Доме» и «Клубном доме на Арбате».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 метра в когорте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Двадцать групп с самым дорогим метром. Полоса показывает, насколько широко расходятся цены внутри одного дома: там, где лотов много, разброс достигает двух с половиной раз.</w:t>
      </w:r>
    </w:p>
    <w:p>
      <w:pPr>
        <w:spacing w:after="30"/>
        <w:jc w:val="center"/>
      </w:pPr>
      <w:r>
        <w:drawing>
          <wp:inline distT="0" distB="0" distL="0" distR="0">
            <wp:extent cx="6124575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Пунктир — средневзвешенная цена элитного сегмента Москвы, 2,27 млн ₽ за метр.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метра двух домов — 2 650 000 ₽ — выше среднего элитного метра Москвы на 17 %.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этом внутри когорты они не самые дорогие: пять групп идут выше, и три из них — готовые дома с единичными лотами по 3,2–5,7 млн ₽ за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Ширина полосы показывает, насколько разнородна группа.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«Люче» полоса тянется до 6 млн ₽ из-за пентхауса, у «Кло 17» она узкая: 2,30–3,05 млн. Самые широкие полосы — у готовых домов, где рядом продаются оболочка и квартира с дизайнерским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Пунктир — средний элитный метр Москвы, 2,27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Левее него по медиане остаются двенадцать групп из двадцати: элитная цена в этих кварталах — верхняя часть предложения, а не типичная.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узкая полоса когорты — у «Никитского-6».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32 лота укладываются в 2,47–4,68 млн ₽ за метр при медиане 3 037 250 ₽. Это ровно тот же приём, что и у двух клубных домов: единый прайс от застройщика, разложенный по этажам.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готовых домов полоса шире вдвое.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«Охотном Ряду 2» метр расходится от 1,91 до 4,49 млн ₽, в «Театральном Доме» — от 1,02 до 2,61 млн. На вторичке в одном доме одновременно продаются оболочка, старый ремонт и свежий дизайнерский.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рынок просит за ремонт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понять, окупается ли отделка, прочитаны карточки 201 лотов в готовых домах вокруг: поле «ремонт» живёт только в карточке объявления. Сравнение идёт внутри одного дома — у квартиры с дизайнерским ремонтом и у соседней с любым другим состоянием совпадают локация, год постройки и класс.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800"/>
        <w:gridCol w:w="1300"/>
        <w:gridCol w:w="1800"/>
        <w:gridCol w:w="9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Дизайн,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Прочие,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Театральный Дом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2 240 172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1 151 079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+95 %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Охотный Ряд 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3 235 043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1 913 919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+69 %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Смоленская 13/21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777 273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737 463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Поварская 28С2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783 476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759 734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The Book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907 692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900 000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Молчановка 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1 119 403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1 102 941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Трубниковский 30С1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1 083 159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1 083 159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Поварская 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1 178 121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1 178 121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Хлебном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3 300 000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3 319 149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Колымажный 10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1 174 699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1 206 061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Афанасьевский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2 031 442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2 106 726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Поварская 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1 924 930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2 000 000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Арбате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1 446 506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1 515 581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 12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847 458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1 136 364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−25 %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Медиана разницы по 14 домам — 0 %: заявленный дизайнерский ремонт в цене объявления в этой локации не читается. Заметная надбавка есть только у двух домов из четырнадцати, у одиннадцати разница укладывается в ±10 %.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Дизайнерским назван 65 % прочитанных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124 из 201 карточек; ещё 66 — евроремонт, косметика, оболочка или пустое поле. Слово «дизайнерский» в этом сегменте перестаёт различать квартиры: его пишут почти всем.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по домам — от −25 % до +95 %.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Плюс девяносто пять процентов в «Театральном Доме» и плюс шестьдесят девять в «Охотном Ряду 2» — там оболочки продаются рядом с готовыми квартирами. В остальных домах цену держит сам дом и этаж.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покупателя оболочки это плохая новость.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Ремонт в 300–500 тыс. ₽ за метр придётся считать расходом на собственное проживание: в цене перепродажи локация его почти не возвращает.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заявлено в карточках объявлений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638"/>
      </w:tblGrid>
      <w:tr>
        <w:trPr>
          <w:tblHeader/>
        </w:trPr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Состояние квартиры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метра, ₽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1 245 370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1 454 365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910 853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косметический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823 140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не указан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1 789 648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Оболочки в этой выборке дороже квартир с ремонтом: они сосредоточены в дорогих домах у Кремля, тогда как дизайнерский ремонт встречается по всей когорте. Поэтому сравнивать состояния корректно только внутри одного дома — как в таблице выше.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«Кло 17» и «Люче» продаются оболочкой: покупатель получает бетон и делает ремонт сам. Ниже — квартиры с дизайнерским ремонтом, которые прямо сейчас продаются в готовых домах вокруг.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БРЮСОВ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209,0 м²  ·  этаж 3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1250,0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5 980 861 ₽ за м²</w:t>
            </w:r>
          </w:p>
          <w:p>
            <w:pPr>
              <w:spacing w:after="0" w:line="200" w:lineRule="auto"/>
            </w:pPr>
            <w:hyperlink w:history="1" r:id="rIdpgapeltgnh_npoaromhp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Stella di Mosca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198,1 м²  ·  этаж 4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1109,1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5 598 767 ₽ за м²</w:t>
            </w:r>
          </w:p>
          <w:p>
            <w:pPr>
              <w:spacing w:after="0" w:line="200" w:lineRule="auto"/>
            </w:pPr>
            <w:hyperlink w:history="1" r:id="rIdiavaitcw-lttfzwikiv0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Охотный Ряд 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130,0 м²  ·  этаж 6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584,0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4 492 308 ₽ за м²</w:t>
            </w:r>
          </w:p>
          <w:p>
            <w:pPr>
              <w:spacing w:after="0" w:line="200" w:lineRule="auto"/>
            </w:pPr>
            <w:hyperlink w:history="1" r:id="rIdq0mnques7_fhv7rjv68e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Дом на Хлебном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342,8 м²  ·  этаж 1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1199,8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3 500 000 ₽ за м²</w:t>
            </w:r>
          </w:p>
          <w:p>
            <w:pPr>
              <w:spacing w:after="0" w:line="200" w:lineRule="auto"/>
            </w:pPr>
            <w:hyperlink w:history="1" r:id="rIdfcwka4kkab11rfsscfqx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Дом на Хлебном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260,2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858,7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3 300 000 ₽ за м²</w:t>
            </w:r>
          </w:p>
          <w:p>
            <w:pPr>
              <w:spacing w:after="0" w:line="200" w:lineRule="auto"/>
            </w:pPr>
            <w:hyperlink w:history="1" r:id="rIdobkjqkv3jnzmw8jymjzz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Stella di Mosca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107,7 м²  ·  этаж 2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3 249 768 ₽ за м²</w:t>
            </w:r>
          </w:p>
          <w:p>
            <w:pPr>
              <w:spacing w:after="0" w:line="200" w:lineRule="auto"/>
            </w:pPr>
            <w:hyperlink w:history="1" r:id="rIdy2o00hjkmhicmbcekzk4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Дом на Хлебном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263,1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852,2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3 238 921 ₽ за м²</w:t>
            </w:r>
          </w:p>
          <w:p>
            <w:pPr>
              <w:spacing w:after="0" w:line="200" w:lineRule="auto"/>
            </w:pPr>
            <w:hyperlink w:history="1" r:id="rIduyvnvuxl7uiit-mpwybw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Театральный Дом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109,0 м²  ·  этаж 2 из 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285,0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2 614 679 ₽ за м²</w:t>
            </w:r>
          </w:p>
          <w:p>
            <w:pPr>
              <w:spacing w:after="0" w:line="200" w:lineRule="auto"/>
            </w:pPr>
            <w:hyperlink w:history="1" r:id="rIdh4qtlcjs-p4ijxgxasgq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Большая Никитская 17С1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64,4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2 484 472 ₽ за м²</w:t>
            </w:r>
          </w:p>
          <w:p>
            <w:pPr>
              <w:spacing w:after="0" w:line="200" w:lineRule="auto"/>
            </w:pPr>
            <w:hyperlink w:history="1" r:id="rIdewi6wfwljtu3hqyosaqk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Романов 3С6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175,9 м²  ·  этаж 4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391,5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2 225 602 ₽ за м²</w:t>
            </w:r>
          </w:p>
          <w:p>
            <w:pPr>
              <w:spacing w:after="0" w:line="200" w:lineRule="auto"/>
            </w:pPr>
            <w:hyperlink w:history="1" r:id="rIdk4y1ta2wxjeifay1gs7g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Афанасьевский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215,0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2 093 023 ₽ за м²</w:t>
            </w:r>
          </w:p>
          <w:p>
            <w:pPr>
              <w:spacing w:after="0" w:line="200" w:lineRule="auto"/>
            </w:pPr>
            <w:hyperlink w:history="1" r:id="rIdcbp8bjvzngtwkxvnb-p4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Хлыновский 4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137,2 м²  ·  этаж 3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280,0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2 040 816 ₽ за м²</w:t>
            </w:r>
          </w:p>
          <w:p>
            <w:pPr>
              <w:spacing w:after="0" w:line="200" w:lineRule="auto"/>
            </w:pPr>
            <w:hyperlink w:history="1" r:id="rIdlgskbmkhvopcxswwqw5c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Афанасьевский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206,5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420,0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2 033 898 ₽ за м²</w:t>
            </w:r>
          </w:p>
          <w:p>
            <w:pPr>
              <w:spacing w:after="0" w:line="200" w:lineRule="auto"/>
            </w:pPr>
            <w:hyperlink w:history="1" r:id="rIdgcoeaoygolkhcsew-wx-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Охотный Ряд 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90,0 м²  ·  этаж 6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178,0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1 977 778 ₽ за м²</w:t>
            </w:r>
          </w:p>
          <w:p>
            <w:pPr>
              <w:spacing w:after="0" w:line="200" w:lineRule="auto"/>
            </w:pPr>
            <w:hyperlink w:history="1" r:id="rId-7bdefmjnmuxcij_hzbz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Хлыновский 4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136,0 м²  ·  этаж 2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1 948 529 ₽ за м²</w:t>
            </w:r>
          </w:p>
          <w:p>
            <w:pPr>
              <w:spacing w:after="0" w:line="200" w:lineRule="auto"/>
            </w:pPr>
            <w:hyperlink w:history="1" r:id="rIdtp07frag7j8rivqh9ato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Поварская 20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311,4 м²  ·  этаж 6 из 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600,0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1 926 782 ₽ за м²</w:t>
            </w:r>
          </w:p>
          <w:p>
            <w:pPr>
              <w:spacing w:after="0" w:line="200" w:lineRule="auto"/>
            </w:pPr>
            <w:hyperlink w:history="1" r:id="rIdkxb3gitd0lhwgi4ngx_z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Хлыновский 4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190,0 м²  ·  этаж 3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1 842 105 ₽ за м²</w:t>
            </w:r>
          </w:p>
          <w:p>
            <w:pPr>
              <w:spacing w:after="0" w:line="200" w:lineRule="auto"/>
            </w:pPr>
            <w:hyperlink w:history="1" r:id="rIdxaz9fceberk2sxb62qjq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Афанасьевский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182,0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1 813 187 ₽ за м²</w:t>
            </w:r>
          </w:p>
          <w:p>
            <w:pPr>
              <w:spacing w:after="0" w:line="200" w:lineRule="auto"/>
            </w:pPr>
            <w:hyperlink w:history="1" r:id="rId8rdphwyundpuyxbmu-nk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Большой Афанасьевский 28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181,6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325,0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1 789 648 ₽ за м²</w:t>
            </w:r>
          </w:p>
          <w:p>
            <w:pPr>
              <w:spacing w:after="0" w:line="200" w:lineRule="auto"/>
            </w:pPr>
            <w:hyperlink w:history="1" r:id="rIdxpyn_qkwdeiuybq6n_cq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Дом на Арбате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78,7 м²  ·  этаж 2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124,0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1 575 604 ₽ за м²</w:t>
            </w:r>
          </w:p>
          <w:p>
            <w:pPr>
              <w:spacing w:after="0" w:line="200" w:lineRule="auto"/>
            </w:pPr>
            <w:hyperlink w:history="1" r:id="rId0r9ktjswvkknh-akpbns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Театральный Дом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77,4 м²  ·  этаж 5 из 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1 518 088 ₽ за м²</w:t>
            </w:r>
          </w:p>
          <w:p>
            <w:pPr>
              <w:spacing w:after="0" w:line="200" w:lineRule="auto"/>
            </w:pPr>
            <w:hyperlink w:history="1" r:id="rIddf0ktuviyguadu8kqnlz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 готовых домах в километре вокруг двух проектов; расстояния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1 518 088 до 5 980 861 ₽ за метр, медиана 2 093 023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«БРЮСОВ» у Никитских Ворот и Stella di Mosca на Большой Никитской, низ — Поварская, Арбат и «Театральный Дом». Медиана готовой квартиры с ремонтом на 21 % ниже метра покупки в двух клубных домах, и въехать в неё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Двадцать одна карточка отобрана из 124 лотов с дизайнерским ремонтом в километре вокруг — сверху по цене метра.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 дома готовые: от дореволюционных особняков на Поварской до клубных новостроек последних лет у Кремля.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в этих домах — не косметика.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Речь о полной отделке с инженерией, встроенной мебелью и авторским проектом: в элитном сегменте это 300–500 тыс. ₽ за метр и около года работ.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Прямое сравнение для покупателя выглядит так.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149 м² в «Кло 17» с ремонтом обойдётся в 455 млн ₽ и будет готова к 2028 году; сопоставимая по площади квартира с дизайнерским ремонтом в готовом доме рядом стоит 265–450 млн ₽ и продаётся сегодня.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Открытые вопросы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в открытых источниках расходится или не раскрыто. Проверять эти пункты нужно по проектной декларации и договору.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tblHeader/>
        </w:trPr>
        <w:tc>
          <w:tcPr>
            <w:tcW w:type="dxa" w:w="3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Карточки проектов</w:t>
            </w:r>
          </w:p>
        </w:tc>
        <w:tc>
          <w:tcPr>
            <w:tcW w:type="dxa" w:w="3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Объявления застройщика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Резиденций, «Кло 17»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– 26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лотов в продаже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сдачи, «Кло 17»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квартал 2026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квартал 2026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Площади, «Кло 17»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 – 615 м²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 – 220 м²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Этажность, «Люче»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– 7 или 8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в 25 объявлениях из 26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Площади, «Люче»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 – 706 м²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 – 359 м²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Отделка, «Люче»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дизайнерская от застройщика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заявлена у 24 из 26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Форма продажи, «Люче»</w:t>
            </w:r>
          </w:p>
        </w:tc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ДДУ и эскроу по 214-ФЗ</w:t>
            </w:r>
          </w:p>
        </w:tc>
        <w:tc>
          <w:tcPr>
            <w:tcW w:type="dxa" w:w="3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свободная продажа у 25 из 26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Карточки проектов — novostroy-m.ru, m2.ru, elitnoe.ru, novostroev.ru. Объявления — Циан, срез 04.09.2026. Там, где источники расходятся, в справке стоит значение из объявлений: они обновляются чаще.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Число резиденций в «Кло 17» источники называют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пишет о 26 резиденциях, elitnoe.ru — о 22. В продаже на Циан 17 лотов; сколько квартир в доме всего, проектная декларация в карточках не раскрывает.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сдачи «Кло 17» расходится на два квартала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карточки проекта называют I квартал 2026 года, объявления застройщика — III. В справке стоит срок из объявлений: они обновляются чаще.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 продажи в «Люче» в объявлениях помечена как свободная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25 лотов из 26 стоит «свободная продажа» вместо ДДУ, хотя карточки проекта говорят о 214-ФЗ и эскроу. Для строящегося дома это расхождение стоит проверить по проектной декларации.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Отделка «Люче» в объявлениях не заявлена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поле пустое у 24 лотов из 26, у одного стоит чистовая, у одного — без отделки. Карточки проекта при этом обещают дизайнерскую отделку от застройщика.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Площади в карточках шире, чем в продаже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«Кло 17» карточки называют 96–615 м², в объявлениях 83–220 м²; по «Люче» — 79–706 м² против 97–359 м². Верхние лоты и пентхаусы в открытую продажу не выведены.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стоят в экспозиции больше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медианный срок — 353 дня в «Кло 17» и 367 дней в «Люче». Цены объявлений за это время не менялись: движения по ним в открытых источниках нет.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проверить до сделки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Проектная декларация в ЕИСЖС.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Число квартир, этажность, сроки ввода и передачи ключей, состав общего имущества, паркинг. Это единственный документ, который снимает расхождения между карточками и объявлениями.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 договора по конкретному лоту.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ДДУ с эскроу или иная схема; в объявлениях «Люче» стоит свободная продажа, и что за ней стоит, видно только в договоре.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входит в цену метра.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Отделка, инженерия, кладовая и машино-место обычно продаются отдельно; в объявлениях обоих домов паркинг ценой не оговорён.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Актуальность прайса.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в объявлениях не менялись год. Перед переговорами имеет смысл запросить действующий прайс-лист и список свободных лотов у застройщика.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дома одного застройщика на одном квартале держат одну цену: 2 650 000 ₽ за метр по медиане.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Совпадение до рубля при разных площадях, потолках и форме продажи означает, что цена задана позиционированием квартала, а не продуктом конкретного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на 17 % выше среднего элитного и на 17 % ниже делюкса.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когорте из 24 групп вокруг дороже только 5, и четыре из них продают единичные лоты в готовых домах. По цене оба дома стоят в верхней трети локации, но не на её вершине.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внутри дома — это цена этажа: +22 % со второго на пятый.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Площадь лота на метр почти не влияет, скидки за объём нет. Единственное исключение — пентхаус «Люче» с метром 6 млн ₽, вдвое выше линейки.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Экспозиция 367 дней без движения цены.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Объявления открыты в сентябре 2025 года и с тех пор не менялись, хотя дом за это время приблизился к сдаче на год. Ни скидок, ни индексации в открытых данных не видно.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43 лота из 72 резиденций — это меньше двух третей дома.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Верхние уровни и самые крупные форматы, которые описывают карточки проектов, в открытую продажу не выведены: площади свыше 359 м² в экспозиции отсутствуют.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оболочкой, полный бюджет выше на треть.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отделке 300–500 тыс. ₽ за метр средняя резиденция «Кло 17» в 149 м² обойдётся в 437–467 млн ₽ вместо 392, а средний лот «Люче» в 202 м² — в 654–694 млн ₽ вместо 593.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Строящийся сосед сопоставимого объёма один — «Никитский-6».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32 лота в 356 метрах по 3 037 250 ₽ за метр. Всё остальное дороже 3 млн ₽ — это готовые дома с единичными лотами, а весь массив дешевле 2 млн ₽ — вторичка Арбата и Поварской.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Полный бюджет резиденции на треть выше цены покупки.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резиденция «Кло 17» в 149 м² — 455 млн ₽ с отделкой по средней ставке, средний лот «Люче» в 202 м² — 615 млн. Оболочка в обоих домах, ремонт элитного уровня стоит 300–500 тыс. ₽ за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даёт то, чего не даст продукт.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251 метр до узла из четырёх станций метро, 240 метров до Дома Пашкова, 986 до Александровского сада. При этом район плотный и административный: Минобороны на Знаменке, зелени 21 гектар на весь Арбат.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расхождения источников касаются формы продажи и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Карточки проектов обещают ДДУ с эскроу и дизайнерскую отделку в «Люче», объявления показывают свободную продажу и пустое поле отделки. До проектной декларации это главный непроверяемый пункт.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застройщика на Циан: 17 лотов «Кло 17» и 26 лотов «Люче», срез 04.09.2026 — площади, этажи, цены, сроки, форма продажи, срок экспозиции — </w:t>
      </w:r>
      <w:hyperlink w:history="1" r:id="rIdokavci6udqeball9ak2_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Карточка «Кло 17»: класс, число резиденций, потолки, паркинг, архитектор — </w:t>
      </w:r>
      <w:hyperlink w:history="1" r:id="rId5n6sfj85ijgrg8egx9p1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https://www.novostroy-m.ru/baza/jk_clos_17_kloz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Карточка «Люче»: класс, число квартир, потолки, паркинг, лифты, застройщик — </w:t>
      </w:r>
      <w:hyperlink w:history="1" r:id="rId173xku1upwjvk4qpaose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https://m2.ru/moskva/novostroyki/klubnii-dom-luce-12346/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«Кло 17» и состав инфраструктуры — каталог элитной недвижимости — </w:t>
      </w:r>
      <w:hyperlink w:history="1" r:id="rIdm_ttstgidxy8vdqzjt4lc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https://elitnoe.ru/complexes/1122-zhk-clos-17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«Люче»: этажность, потолки, паркинг, стадия строительства — </w:t>
      </w:r>
      <w:hyperlink w:history="1" r:id="rId_yswdjtv7irdzkfaheum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https://novostroev.ru/novostroyki/moskva/cao/arbat/luce/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ndrrk55v0ltx0accymsv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Площадь, население и плотность района Арбат — Википедия, оценка на 2025 год — </w:t>
      </w:r>
      <w:hyperlink w:history="1" r:id="rIdealo1ggf3hommwnxe8-q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https://ru.wikipedia.org/wiki/Арбат_(район_Москвы)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MR Group: портфель, выручка от продаж квартир за 2024 год, позиция на рынке — карточка застройщика — </w:t>
      </w:r>
      <w:hyperlink w:history="1" r:id="rIdr0dz14aotuejirsd24vr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https://www.novostroy-m.ru/kompanii/mr_group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Ход стройки «Люче»: демонтаж, нулевой цикл, генподрядчик, архитектор — новости застройщика — </w:t>
      </w:r>
      <w:hyperlink w:history="1" r:id="rIddf635rsn_mpjlneuvob3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https://www.novostroy-m.ru/kompanii/mr_group/news/mr_private_startuet_nulevoy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домов и городских объектов, расстояния по прямой — OpenStreetMap. Картографическая основа — Яндекс Карты — </w:t>
      </w:r>
      <w:hyperlink w:history="1" r:id="rIdbtc9tsvohbdwm-q9exaj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4 сентября 2026 года по открытым источникам. Цены — из объявлений застройщика на эту дату; офертой они не являются и в договоре могут отличаться.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«Кло 17» и «Люче» · Арбат, ЦАО · срез 04.09.2026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3pnuuzrtxy4n3e9gqem9" Type="http://schemas.openxmlformats.org/officeDocument/2006/relationships/hyperlink" Target="https://www.cian.ru/sale/flat/321905690/" TargetMode="External"/><Relationship Id="rIds5ldyrkozd59rc8y9bdx2" Type="http://schemas.openxmlformats.org/officeDocument/2006/relationships/hyperlink" Target="https://www.cian.ru/sale/flat/321905706/" TargetMode="External"/><Relationship Id="rId3jrcljmyfhsrjsuzshrmr" Type="http://schemas.openxmlformats.org/officeDocument/2006/relationships/hyperlink" Target="https://www.cian.ru/sale/flat/321905695/" TargetMode="External"/><Relationship Id="rIdg9emy8szifdre0pgrxuwm" Type="http://schemas.openxmlformats.org/officeDocument/2006/relationships/hyperlink" Target="https://www.cian.ru/sale/flat/328938381/" TargetMode="External"/><Relationship Id="rId4djavqnu5guyoguctw0gg" Type="http://schemas.openxmlformats.org/officeDocument/2006/relationships/hyperlink" Target="https://www.cian.ru/sale/flat/321905708/" TargetMode="External"/><Relationship Id="rIdhrhqwln7ciza2_hsdzh73" Type="http://schemas.openxmlformats.org/officeDocument/2006/relationships/hyperlink" Target="https://www.cian.ru/sale/flat/321905712/" TargetMode="External"/><Relationship Id="rIdockhzau3hp8nkpnnwzjzq" Type="http://schemas.openxmlformats.org/officeDocument/2006/relationships/hyperlink" Target="https://www.cian.ru/sale/flat/321905692/" TargetMode="External"/><Relationship Id="rIdyv9w7eagkno5aqdcjl5ba" Type="http://schemas.openxmlformats.org/officeDocument/2006/relationships/hyperlink" Target="https://www.cian.ru/sale/flat/321905687/" TargetMode="External"/><Relationship Id="rIdwqhotpunhu_jxked_08q5" Type="http://schemas.openxmlformats.org/officeDocument/2006/relationships/hyperlink" Target="https://www.cian.ru/sale/flat/321905699/" TargetMode="External"/><Relationship Id="rIdw5gau5hyswgfvopegn_i5" Type="http://schemas.openxmlformats.org/officeDocument/2006/relationships/hyperlink" Target="https://www.cian.ru/sale/flat/321905710/" TargetMode="External"/><Relationship Id="rIdzqx3pndrnbymi_pfydabd" Type="http://schemas.openxmlformats.org/officeDocument/2006/relationships/hyperlink" Target="https://www.cian.ru/sale/flat/321905705/" TargetMode="External"/><Relationship Id="rIdhbffsjskeqqerfoddozpf" Type="http://schemas.openxmlformats.org/officeDocument/2006/relationships/hyperlink" Target="https://www.cian.ru/sale/flat/321905697/" TargetMode="External"/><Relationship Id="rIdrgbxf6kiich0qtl4xzcyl" Type="http://schemas.openxmlformats.org/officeDocument/2006/relationships/hyperlink" Target="https://www.cian.ru/sale/flat/321905703/" TargetMode="External"/><Relationship Id="rId4y2dhqxh29sejqqoegbkt" Type="http://schemas.openxmlformats.org/officeDocument/2006/relationships/hyperlink" Target="https://www.cian.ru/sale/flat/321905691/" TargetMode="External"/><Relationship Id="rId6k2zl7mus1yqjmfow4kfe" Type="http://schemas.openxmlformats.org/officeDocument/2006/relationships/hyperlink" Target="https://www.cian.ru/sale/flat/321905701/" TargetMode="External"/><Relationship Id="rId0y7ehf_y30edzis96vxwl" Type="http://schemas.openxmlformats.org/officeDocument/2006/relationships/hyperlink" Target="https://www.cian.ru/sale/flat/321905686/" TargetMode="External"/><Relationship Id="rIdedebezng5jlyp9p_hmc0c" Type="http://schemas.openxmlformats.org/officeDocument/2006/relationships/hyperlink" Target="https://www.cian.ru/sale/flat/321905704/" TargetMode="External"/><Relationship Id="rIdthdnl0ojmkgwuhe7ycuyr" Type="http://schemas.openxmlformats.org/officeDocument/2006/relationships/hyperlink" Target="https://www.cian.ru/sale/flat/323132556/" TargetMode="External"/><Relationship Id="rIdjkrwj0o4cmajy34bsjvmg" Type="http://schemas.openxmlformats.org/officeDocument/2006/relationships/hyperlink" Target="https://www.cian.ru/sale/flat/321435320/" TargetMode="External"/><Relationship Id="rIdyasyirlzog4h5bdoqs4uw" Type="http://schemas.openxmlformats.org/officeDocument/2006/relationships/hyperlink" Target="https://www.cian.ru/sale/flat/321435354/" TargetMode="External"/><Relationship Id="rIdsrs2bskknsyxjz7qwqnhg" Type="http://schemas.openxmlformats.org/officeDocument/2006/relationships/hyperlink" Target="https://www.cian.ru/sale/flat/321435309/" TargetMode="External"/><Relationship Id="rIdtfjscs77rmelmzeloxxjh" Type="http://schemas.openxmlformats.org/officeDocument/2006/relationships/hyperlink" Target="https://www.cian.ru/sale/flat/321435345/" TargetMode="External"/><Relationship Id="rIdfrzbyvkwkob2nn_ce57jr" Type="http://schemas.openxmlformats.org/officeDocument/2006/relationships/hyperlink" Target="https://www.cian.ru/sale/flat/321435349/" TargetMode="External"/><Relationship Id="rIdrvbdvo8soa5ybq_s9infl" Type="http://schemas.openxmlformats.org/officeDocument/2006/relationships/hyperlink" Target="https://www.cian.ru/sale/flat/321435314/" TargetMode="External"/><Relationship Id="rIdah1rq0epdninr7jstkm8e" Type="http://schemas.openxmlformats.org/officeDocument/2006/relationships/hyperlink" Target="https://www.cian.ru/sale/flat/321435312/" TargetMode="External"/><Relationship Id="rIddtyu3-fmcwo61hituy2--" Type="http://schemas.openxmlformats.org/officeDocument/2006/relationships/hyperlink" Target="https://www.cian.ru/sale/flat/321435322/" TargetMode="External"/><Relationship Id="rIdxml54apckvhagzte8uk9d" Type="http://schemas.openxmlformats.org/officeDocument/2006/relationships/hyperlink" Target="https://www.cian.ru/sale/flat/331224031/" TargetMode="External"/><Relationship Id="rId9iulshu5wfcb6aqbv9iaq" Type="http://schemas.openxmlformats.org/officeDocument/2006/relationships/hyperlink" Target="https://www.cian.ru/sale/flat/317712364/" TargetMode="External"/><Relationship Id="rIdjaa5apfty1-qkj4xphout" Type="http://schemas.openxmlformats.org/officeDocument/2006/relationships/hyperlink" Target="https://www.cian.ru/sale/flat/321435332/" TargetMode="External"/><Relationship Id="rId-stul2dkpzxrkfludfg5l" Type="http://schemas.openxmlformats.org/officeDocument/2006/relationships/hyperlink" Target="https://www.cian.ru/sale/flat/321435327/" TargetMode="External"/><Relationship Id="rIdilmkhyzpbszrd5--1_guj" Type="http://schemas.openxmlformats.org/officeDocument/2006/relationships/hyperlink" Target="https://www.cian.ru/sale/flat/321435313/" TargetMode="External"/><Relationship Id="rIdndcze3kc3akmv9mhq4vpt" Type="http://schemas.openxmlformats.org/officeDocument/2006/relationships/hyperlink" Target="https://www.cian.ru/sale/flat/321435330/" TargetMode="External"/><Relationship Id="rIdsqkqpdofmye3dj3kgb6um" Type="http://schemas.openxmlformats.org/officeDocument/2006/relationships/hyperlink" Target="https://www.cian.ru/sale/flat/321435346/" TargetMode="External"/><Relationship Id="rIdmyjupjszybsjoqq0wykwx" Type="http://schemas.openxmlformats.org/officeDocument/2006/relationships/hyperlink" Target="https://www.cian.ru/sale/flat/321435341/" TargetMode="External"/><Relationship Id="rIdvjay81dmwxmrwkiops3cq" Type="http://schemas.openxmlformats.org/officeDocument/2006/relationships/hyperlink" Target="https://www.cian.ru/sale/flat/321435338/" TargetMode="External"/><Relationship Id="rId60dzrnltqjy2bm0b19cp_" Type="http://schemas.openxmlformats.org/officeDocument/2006/relationships/hyperlink" Target="https://www.cian.ru/sale/flat/321435342/" TargetMode="External"/><Relationship Id="rIdk7d41loexqem1yn6z9zqx" Type="http://schemas.openxmlformats.org/officeDocument/2006/relationships/hyperlink" Target="https://www.cian.ru/sale/flat/321435339/" TargetMode="External"/><Relationship Id="rIdu0piibueldjrmrgbgf_jn" Type="http://schemas.openxmlformats.org/officeDocument/2006/relationships/hyperlink" Target="https://www.cian.ru/sale/flat/321435353/" TargetMode="External"/><Relationship Id="rIds5d6ckkud6dqznrgo57s9" Type="http://schemas.openxmlformats.org/officeDocument/2006/relationships/hyperlink" Target="https://www.cian.ru/sale/flat/321435343/" TargetMode="External"/><Relationship Id="rId8yi52fs6rwhraxog-hjpb" Type="http://schemas.openxmlformats.org/officeDocument/2006/relationships/hyperlink" Target="https://www.cian.ru/sale/flat/321435321/" TargetMode="External"/><Relationship Id="rId4rxbne6f4zejemftska9h" Type="http://schemas.openxmlformats.org/officeDocument/2006/relationships/hyperlink" Target="https://www.cian.ru/sale/flat/326479125/" TargetMode="External"/><Relationship Id="rId3hxsdslerc3-mvnrfpspg" Type="http://schemas.openxmlformats.org/officeDocument/2006/relationships/hyperlink" Target="https://www.cian.ru/sale/flat/321435324/" TargetMode="External"/><Relationship Id="rId9vdp9tzka3wtls7jxlvsy" Type="http://schemas.openxmlformats.org/officeDocument/2006/relationships/hyperlink" Target="https://www.cian.ru/sale/flat/328979867/" TargetMode="External"/><Relationship Id="rIdylzvfuwrawnrwwqnzgqft" Type="http://schemas.openxmlformats.org/officeDocument/2006/relationships/hyperlink" Target="https://www.cian.ru/sale/flat/321905710/" TargetMode="External"/><Relationship Id="rIdd2hmoosmobbjaqp9j1opl" Type="http://schemas.openxmlformats.org/officeDocument/2006/relationships/hyperlink" Target="https://www.cian.ru/sale/flat/321905697/" TargetMode="External"/><Relationship Id="rIdpxipn-d8cpetvzbceavc0" Type="http://schemas.openxmlformats.org/officeDocument/2006/relationships/hyperlink" Target="https://www.cian.ru/sale/flat/321905699/" TargetMode="External"/><Relationship Id="rIdaps6kw48z3xnmpsrschg0" Type="http://schemas.openxmlformats.org/officeDocument/2006/relationships/hyperlink" Target="https://www.cian.ru/sale/flat/321435322/" TargetMode="External"/><Relationship Id="rId_a6je8deocn37bz960ero" Type="http://schemas.openxmlformats.org/officeDocument/2006/relationships/hyperlink" Target="https://www.cian.ru/sale/flat/321435342/" TargetMode="External"/><Relationship Id="rIdgnrxbd3zsbghnczrowhdj" Type="http://schemas.openxmlformats.org/officeDocument/2006/relationships/hyperlink" Target="https://www.cian.ru/sale/flat/328979867/" TargetMode="External"/><Relationship Id="rIdpgapeltgnh_npoaromhp_" Type="http://schemas.openxmlformats.org/officeDocument/2006/relationships/hyperlink" Target="https://www.cian.ru/sale/flat/333091819/" TargetMode="External"/><Relationship Id="rIdiavaitcw-lttfzwikiv0_" Type="http://schemas.openxmlformats.org/officeDocument/2006/relationships/hyperlink" Target="https://www.cian.ru/sale/flat/317443505/" TargetMode="External"/><Relationship Id="rIdq0mnques7_fhv7rjv68ex" Type="http://schemas.openxmlformats.org/officeDocument/2006/relationships/hyperlink" Target="https://www.cian.ru/sale/flat/332259702/" TargetMode="External"/><Relationship Id="rIdfcwka4kkab11rfsscfqxx" Type="http://schemas.openxmlformats.org/officeDocument/2006/relationships/hyperlink" Target="https://www.cian.ru/sale/flat/297109139/" TargetMode="External"/><Relationship Id="rIdobkjqkv3jnzmw8jymjzzd" Type="http://schemas.openxmlformats.org/officeDocument/2006/relationships/hyperlink" Target="https://www.cian.ru/sale/flat/270994082/" TargetMode="External"/><Relationship Id="rIdy2o00hjkmhicmbcekzk4g" Type="http://schemas.openxmlformats.org/officeDocument/2006/relationships/hyperlink" Target="https://www.cian.ru/sale/flat/331199789/" TargetMode="External"/><Relationship Id="rIduyvnvuxl7uiit-mpwybwy" Type="http://schemas.openxmlformats.org/officeDocument/2006/relationships/hyperlink" Target="https://www.cian.ru/sale/flat/304856685/" TargetMode="External"/><Relationship Id="rIdh4qtlcjs-p4ijxgxasgqi" Type="http://schemas.openxmlformats.org/officeDocument/2006/relationships/hyperlink" Target="https://www.cian.ru/sale/flat/325279551/" TargetMode="External"/><Relationship Id="rIdewi6wfwljtu3hqyosaqkn" Type="http://schemas.openxmlformats.org/officeDocument/2006/relationships/hyperlink" Target="https://www.cian.ru/sale/flat/332443720/" TargetMode="External"/><Relationship Id="rIdk4y1ta2wxjeifay1gs7gc" Type="http://schemas.openxmlformats.org/officeDocument/2006/relationships/hyperlink" Target="https://www.cian.ru/sale/flat/330440234/" TargetMode="External"/><Relationship Id="rIdcbp8bjvzngtwkxvnb-p4n" Type="http://schemas.openxmlformats.org/officeDocument/2006/relationships/hyperlink" Target="https://www.cian.ru/sale/flat/333588378/" TargetMode="External"/><Relationship Id="rIdlgskbmkhvopcxswwqw5cl" Type="http://schemas.openxmlformats.org/officeDocument/2006/relationships/hyperlink" Target="https://www.cian.ru/sale/flat/328452578/" TargetMode="External"/><Relationship Id="rIdgcoeaoygolkhcsew-wx-j" Type="http://schemas.openxmlformats.org/officeDocument/2006/relationships/hyperlink" Target="https://www.cian.ru/sale/flat/332734990/" TargetMode="External"/><Relationship Id="rId-7bdefmjnmuxcij_hzbzz" Type="http://schemas.openxmlformats.org/officeDocument/2006/relationships/hyperlink" Target="https://www.cian.ru/sale/flat/332258529/" TargetMode="External"/><Relationship Id="rIdtp07frag7j8rivqh9atob" Type="http://schemas.openxmlformats.org/officeDocument/2006/relationships/hyperlink" Target="https://www.cian.ru/sale/flat/321652993/" TargetMode="External"/><Relationship Id="rIdkxb3gitd0lhwgi4ngx_zs" Type="http://schemas.openxmlformats.org/officeDocument/2006/relationships/hyperlink" Target="https://www.cian.ru/sale/flat/333370407/" TargetMode="External"/><Relationship Id="rIdxaz9fceberk2sxb62qjqu" Type="http://schemas.openxmlformats.org/officeDocument/2006/relationships/hyperlink" Target="https://www.cian.ru/sale/flat/330478608/" TargetMode="External"/><Relationship Id="rId8rdphwyundpuyxbmu-nkc" Type="http://schemas.openxmlformats.org/officeDocument/2006/relationships/hyperlink" Target="https://www.cian.ru/sale/flat/317898787/" TargetMode="External"/><Relationship Id="rIdxpyn_qkwdeiuybq6n_cqg" Type="http://schemas.openxmlformats.org/officeDocument/2006/relationships/hyperlink" Target="https://www.cian.ru/sale/flat/322969355/" TargetMode="External"/><Relationship Id="rId0r9ktjswvkknh-akpbnsp" Type="http://schemas.openxmlformats.org/officeDocument/2006/relationships/hyperlink" Target="https://www.cian.ru/sale/flat/333273870/" TargetMode="External"/><Relationship Id="rIddf0ktuviyguadu8kqnlzr" Type="http://schemas.openxmlformats.org/officeDocument/2006/relationships/hyperlink" Target="https://www.cian.ru/sale/flat/333100475/" TargetMode="External"/><Relationship Id="rIdokavci6udqeball9ak2_l" Type="http://schemas.openxmlformats.org/officeDocument/2006/relationships/hyperlink" Target="https://www.cian.ru/" TargetMode="External"/><Relationship Id="rId5n6sfj85ijgrg8egx9p1x" Type="http://schemas.openxmlformats.org/officeDocument/2006/relationships/hyperlink" Target="https://www.novostroy-m.ru/baza/jk_clos_17_kloz" TargetMode="External"/><Relationship Id="rId173xku1upwjvk4qpaoset" Type="http://schemas.openxmlformats.org/officeDocument/2006/relationships/hyperlink" Target="https://m2.ru/moskva/novostroyki/klubnii-dom-luce-12346/" TargetMode="External"/><Relationship Id="rIdm_ttstgidxy8vdqzjt4lc" Type="http://schemas.openxmlformats.org/officeDocument/2006/relationships/hyperlink" Target="https://elitnoe.ru/complexes/1122-zhk-clos-17" TargetMode="External"/><Relationship Id="rId_yswdjtv7irdzkfaheumv" Type="http://schemas.openxmlformats.org/officeDocument/2006/relationships/hyperlink" Target="https://novostroev.ru/novostroyki/moskva/cao/arbat/luce/" TargetMode="External"/><Relationship Id="rIdndrrk55v0ltx0accymsvf" Type="http://schemas.openxmlformats.org/officeDocument/2006/relationships/hyperlink" Target="https://www.mirkvartir.ru/journal/news/2026/04/23/elite-novostroiki/" TargetMode="External"/><Relationship Id="rIdealo1ggf3hommwnxe8-qk" Type="http://schemas.openxmlformats.org/officeDocument/2006/relationships/hyperlink" Target="https://ru.wikipedia.org/wiki/&#1040;&#1088;&#1073;&#1072;&#1090;_(&#1088;&#1072;&#1081;&#1086;&#1085;_&#1052;&#1086;&#1089;&#1082;&#1074;&#1099;)" TargetMode="External"/><Relationship Id="rIdr0dz14aotuejirsd24vrz" Type="http://schemas.openxmlformats.org/officeDocument/2006/relationships/hyperlink" Target="https://www.novostroy-m.ru/kompanii/mr_group" TargetMode="External"/><Relationship Id="rIddf635rsn_mpjlneuvob3i" Type="http://schemas.openxmlformats.org/officeDocument/2006/relationships/hyperlink" Target="https://www.novostroy-m.ru/kompanii/mr_group/news/mr_private_startuet_nulevoy" TargetMode="External"/><Relationship Id="rIdbtc9tsvohbdwm-q9exaj7" Type="http://schemas.openxmlformats.org/officeDocument/2006/relationships/hyperlink" Target="https://yandex.ru/maps/" TargetMode="External"/><Relationship Id="rId8" Type="http://schemas.openxmlformats.org/officeDocument/2006/relationships/image" Target="media/628b1b8719c976d5402be9f24d0fabee70608cdf.jpg"/><Relationship Id="rId9" Type="http://schemas.openxmlformats.org/officeDocument/2006/relationships/image" Target="media/3516f2e4c7263a967c0b6483d9ed2b7795420105.jpg"/><Relationship Id="rId10" Type="http://schemas.openxmlformats.org/officeDocument/2006/relationships/image" Target="media/14f37afd03afaf5048d10c93dad1636a0bf777b7.jpg"/><Relationship Id="rId11" Type="http://schemas.openxmlformats.org/officeDocument/2006/relationships/image" Target="media/cdca95055ef7a7578a8798387857ce89adc2158f.jpg"/><Relationship Id="rId12" Type="http://schemas.openxmlformats.org/officeDocument/2006/relationships/image" Target="media/8fa9e10f93166619cf956056957f6e8a5e012d13.jpg"/><Relationship Id="rId13" Type="http://schemas.openxmlformats.org/officeDocument/2006/relationships/image" Target="media/7300d70213ada98479c7efab3219efb6e0442458.jpg"/><Relationship Id="rId14" Type="http://schemas.openxmlformats.org/officeDocument/2006/relationships/image" Target="media/621ca4b734cdc395c8ed15a39bbddf4eb1a17bd0.jpg"/><Relationship Id="rId15" Type="http://schemas.openxmlformats.org/officeDocument/2006/relationships/image" Target="media/1a0209521e293cfe1f484d5536eda5ba62ed08a8.jpg"/><Relationship Id="rId16" Type="http://schemas.openxmlformats.org/officeDocument/2006/relationships/image" Target="media/34700aec78c542d7dac61d4389e21760b1319910.jpg"/><Relationship Id="rId17" Type="http://schemas.openxmlformats.org/officeDocument/2006/relationships/image" Target="media/348f5c3de1ace75a9fc2b6393f92b9a0806d4521.jpg"/><Relationship Id="rId18" Type="http://schemas.openxmlformats.org/officeDocument/2006/relationships/image" Target="media/7ce65f155e9990edbac0083080346da2d0922297.jpg"/><Relationship Id="rId19" Type="http://schemas.openxmlformats.org/officeDocument/2006/relationships/image" Target="media/f815b45773edec96e18cf7508fb199e7495c17e8.jpg"/><Relationship Id="rId20" Type="http://schemas.openxmlformats.org/officeDocument/2006/relationships/image" Target="media/42da99f9c8066a1c2d0edf7fdca4baf59f796368.jpg"/><Relationship Id="rId21" Type="http://schemas.openxmlformats.org/officeDocument/2006/relationships/image" Target="media/c5b16ca79afc4142349c373524527455d2c6bfe8.jpg"/><Relationship Id="rId22" Type="http://schemas.openxmlformats.org/officeDocument/2006/relationships/image" Target="media/b4d562f644471ef68fa3158f8df86694d56085b3.jpg"/><Relationship Id="rId23" Type="http://schemas.openxmlformats.org/officeDocument/2006/relationships/image" Target="media/04fae45d4253fa0028a12d9bc28a91559a5b84e7.jpg"/><Relationship Id="rId24" Type="http://schemas.openxmlformats.org/officeDocument/2006/relationships/image" Target="media/dffe9da36d1a92645770622182be4f3b4fcab8b0.jpg"/><Relationship Id="rId25" Type="http://schemas.openxmlformats.org/officeDocument/2006/relationships/image" Target="media/e321de37393f19800636dc9b7d13c3749a13fe0d.jpg"/><Relationship Id="rId26" Type="http://schemas.openxmlformats.org/officeDocument/2006/relationships/image" Target="media/83a45130bbdfb03a6a97f51cfa9834e6863466ae.jpg"/><Relationship Id="rId27" Type="http://schemas.openxmlformats.org/officeDocument/2006/relationships/image" Target="media/70fbc73606c3dc5e0854a1e0a294e77cacdadc40.jpg"/><Relationship Id="rId28" Type="http://schemas.openxmlformats.org/officeDocument/2006/relationships/image" Target="media/d4edf80970f620ede057e412bd24e9140e8da96d.jpg"/><Relationship Id="rId29" Type="http://schemas.openxmlformats.org/officeDocument/2006/relationships/image" Target="media/cb0336f7775abf89704bc24d02d4aa2949292784.jpg"/><Relationship Id="rId30" Type="http://schemas.openxmlformats.org/officeDocument/2006/relationships/image" Target="media/64fe1f33bfc2ff95c31969148f334bea34e8e765.jpg"/><Relationship Id="rId31" Type="http://schemas.openxmlformats.org/officeDocument/2006/relationships/image" Target="media/8327b390a9121cacc0c81884db72e3ebc239d72a.jpg"/><Relationship Id="rId32" Type="http://schemas.openxmlformats.org/officeDocument/2006/relationships/image" Target="media/e3dd556483a5d29c4cf9a286288f281b78c7908b.jpg"/><Relationship Id="rId33" Type="http://schemas.openxmlformats.org/officeDocument/2006/relationships/image" Target="media/b6ebe8774ada8974227a80fcfa990d373f4813b6.jpg"/><Relationship Id="rId34" Type="http://schemas.openxmlformats.org/officeDocument/2006/relationships/image" Target="media/3e8d292702fb4d72a995904f499855f9da24e5d5.jpg"/><Relationship Id="rId35" Type="http://schemas.openxmlformats.org/officeDocument/2006/relationships/image" Target="media/9f4a9e78d8995d4fde43fe5a0ba441dfc43cbd25.jpg"/><Relationship Id="rId36" Type="http://schemas.openxmlformats.org/officeDocument/2006/relationships/image" Target="media/acdbe8dbc2fb2940eed4fe66c2818caf0975b267.jpg"/><Relationship Id="rId37" Type="http://schemas.openxmlformats.org/officeDocument/2006/relationships/image" Target="media/1f21bb089b3357e86338ecb1e00fe045bcb1fae0.jpg"/><Relationship Id="rId38" Type="http://schemas.openxmlformats.org/officeDocument/2006/relationships/image" Target="media/81e3f71583cf843a78b2d4102a1bfdabfcd9b3b3.jpg"/><Relationship Id="rId39" Type="http://schemas.openxmlformats.org/officeDocument/2006/relationships/image" Target="media/589dacf6b42c8be9942e38b8c2d6283dc2e02e4e.jpg"/><Relationship Id="rId40" Type="http://schemas.openxmlformats.org/officeDocument/2006/relationships/image" Target="media/abcbb9355634131b27c0f321b69ef5c333c74076.jpg"/><Relationship Id="rId41" Type="http://schemas.openxmlformats.org/officeDocument/2006/relationships/image" Target="media/2c6d0922d1f2d17944751a96566edf03dc15087b.jpg"/><Relationship Id="rId42" Type="http://schemas.openxmlformats.org/officeDocument/2006/relationships/image" Target="media/861cd8816d0d1033db49c9b74ac741d257881779.jpg"/><Relationship Id="rId43" Type="http://schemas.openxmlformats.org/officeDocument/2006/relationships/image" Target="media/0ff0a32aade8db2af3b2d132168767a643e200a2.jpg"/><Relationship Id="rId44" Type="http://schemas.openxmlformats.org/officeDocument/2006/relationships/image" Target="media/30ca9351bbdd6dd49d518cb64d746dba531baa59.jpg"/><Relationship Id="rId45" Type="http://schemas.openxmlformats.org/officeDocument/2006/relationships/image" Target="media/3f5df842849ebc0525bf15aaa8c84969dfd9c144.jpg"/><Relationship Id="rId46" Type="http://schemas.openxmlformats.org/officeDocument/2006/relationships/image" Target="media/064d1f8410e63ceca12ecdea37581d23e734660d.jpg"/><Relationship Id="rId47" Type="http://schemas.openxmlformats.org/officeDocument/2006/relationships/image" Target="media/bfcff04b496d0661674b4e9d76ecd57fa4cf9c87.jpg"/><Relationship Id="rId48" Type="http://schemas.openxmlformats.org/officeDocument/2006/relationships/image" Target="media/50f139b0c8966405c9dbc7dda7b1d1ac322a3122.jpg"/><Relationship Id="rId49" Type="http://schemas.openxmlformats.org/officeDocument/2006/relationships/image" Target="media/67d4b11c7dce0c09c173cee3b07a10defed4322c.jpg"/><Relationship Id="rId50" Type="http://schemas.openxmlformats.org/officeDocument/2006/relationships/image" Target="media/ad556ddbefe085a8e2247bfd6a5dc332c75c695f.jpg"/><Relationship Id="rId51" Type="http://schemas.openxmlformats.org/officeDocument/2006/relationships/image" Target="media/1200ec224f56903e7b6e2cf5413e12e126e875f4.jpg"/><Relationship Id="rId52" Type="http://schemas.openxmlformats.org/officeDocument/2006/relationships/image" Target="media/680d7e73552cd5995dbf6ccdaff2d98be521ad6c.jpg"/><Relationship Id="rId53" Type="http://schemas.openxmlformats.org/officeDocument/2006/relationships/image" Target="media/99572dda684a084bd7e433f175aa6daabe5e3b49.jpg"/><Relationship Id="rId54" Type="http://schemas.openxmlformats.org/officeDocument/2006/relationships/image" Target="media/4e8db2c7777083828e8e492e3e95506fef96cd0f.jpg"/><Relationship Id="rId55" Type="http://schemas.openxmlformats.org/officeDocument/2006/relationships/image" Target="media/ab664638af0229b89454b1822e5812bb9b7ebde5.jpg"/><Relationship Id="rId56" Type="http://schemas.openxmlformats.org/officeDocument/2006/relationships/image" Target="media/2e5e8dda48c9644274943dfd94f535f4835a5d41.jpg"/><Relationship Id="rId1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Клубные дома «Кло 17» и «Люче»</dc:title>
  <dc:creator>Аналитическая справка</dc:creator>
  <dc:description>Два клубных дома MR Group на Арбате: параметры, район, застройщик, поквартирный прайс, структура цены, бюджет с отделкой и окрестная когорта</dc:description>
  <cp:lastModifiedBy>Un-named</cp:lastModifiedBy>
  <cp:revision>1</cp:revision>
  <dcterms:created xsi:type="dcterms:W3CDTF">2026-09-04T09:25:15.364Z</dcterms:created>
  <dcterms:modified xsi:type="dcterms:W3CDTF">2026-09-04T09:25:15.364Z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