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Аналитика по лоту · Москва · 30 июля 2026</w:t>
      </w:r>
    </w:p>
    <w:p>
      <w:pPr>
        <w:spacing w:after="4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4"/>
          <w:szCs w:val="44"/>
        </w:rPr>
        <w:t xml:space="preserve">Левел Академическая</w:t>
      </w:r>
    </w:p>
    <w:p>
      <w:pPr>
        <w:spacing w:after="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A9762F"/>
          <w:sz w:val="24"/>
          <w:szCs w:val="24"/>
        </w:rPr>
        <w:t xml:space="preserve">3-комнатная квартира 79,5 м² без отделки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8"/>
          <w:szCs w:val="18"/>
        </w:rPr>
        <w:t xml:space="preserve">Москва, ЮЗАО, Академический, Профсоюзная улица, 2/22  ·  м. «Академическая», 1 минута</w:t>
      </w:r>
    </w:p>
    <w:p>
      <w:pPr>
        <w:pBdr>
          <w:bottom w:val="single" w:color="D9D4CB" w:sz="6" w:space="2"/>
        </w:pBdr>
        <w:spacing w:after="1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Параметры лота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57,0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лота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79,5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Площадь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716 981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за м²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15 / 19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Этаж</w:t>
            </w:r>
          </w:p>
        </w:tc>
      </w:tr>
    </w:tbl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ЖК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«Левел Академическая»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Профсоюзная ул., 2/22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Комнат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Метро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«Академическая», 1 мин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Отделка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Без отделки (бетон)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Дом сдан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2025–2026 гг.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Класс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Level Group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Расположение и ближайшие конкуренты</w:t>
      </w:r>
    </w:p>
    <w:p>
      <w:pPr>
        <w:spacing w:after="50"/>
        <w:jc w:val="center"/>
      </w:pPr>
      <w:r>
        <w:drawing>
          <wp:inline distT="0" distB="0" distL="0" distR="0">
            <wp:extent cx="6124575" cy="418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Подписи — средневзвешенная цена метра по всей экспозиции проекта. Координаты сверены по геокодеру OSM. Основа: Яндекс Карты.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Конкурентные проекты локации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Восемь проектов, между которыми выбирает покупатель с бюджетом «Левел Академической»: две новостройки премиум-класса и пять домов бизнес-класса 2019–2020 годов, которые давно заселены.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900"/>
        <w:gridCol w:w="1400"/>
        <w:gridCol w:w="1550"/>
        <w:gridCol w:w="700"/>
        <w:gridCol w:w="1050"/>
        <w:gridCol w:w="1150"/>
        <w:gridCol w:w="1138"/>
      </w:tblGrid>
      <w:tr>
        <w:trPr>
          <w:tblHeader/>
        </w:trPr>
        <w:tc>
          <w:tcPr>
            <w:tcW w:type="dxa" w:w="17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Класс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Срок сдачи</w:t>
            </w:r>
          </w:p>
        </w:tc>
        <w:tc>
          <w:tcPr>
            <w:tcW w:type="dxa" w:w="15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
в экспозиции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0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1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Академическая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 в 2025–2026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7 % лотов с ремонтом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18–168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17–165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769 163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Lunar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 в 2024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36 % лотов с ремонтом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32–231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26–376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1 084 480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Файв Тауэрс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ключи в I кв. 2027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white box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114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38–109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24–68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638 305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Новочеремушкинская 17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 в 2020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33 % лотов с ремонтом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43–157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34–165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834 522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Вавилова 52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 в 2020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50 % лотов с ремонтом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44–66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28–44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651 689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VAVILOVE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 в 2019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основном с ремонтом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62–101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34–59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565 523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Вавилов ДОМ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 в 2019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основном с ремонтом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66–131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32–82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579 563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Новые Черемушки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 в 2020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основном с ремонтом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29–107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18–46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564 314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Застройщики: «Левел Академическая» — Level Group, Lunar — Hutton Development, «Файв Тауэрс» — СЗ «5 Донской», «Вавилова 52» — КП УГС, VAVILOVE — Ingrad (сейчас Sminex). Остальные продаются только на вторичном рынке. Средняя цена — средневзвешенная по площади, по всей экспозиции проекта на 30.07.2026.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из этого следует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дом — единственный новый у самого метро.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Медиана пешей доступности по выгрузке — 1 минута до «Академической». У «Новых Черемушек» 4 минуты, у Новочерёмушкинской, 17 — 3, у Lunar 14, у «Файв Тауэрс» 9. Это главный и, по сути, единственный физический актив лота.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Но покупатель выбирает не только среди новостроек. В радиусе двух километров пять домов бизнес-класса 2019–2020 годов, где квартиры давно с ремонтом и стоят 564–652 тыс. ₽ за метр — против 769 тыс. ₽ в нашем доме.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Прямой ценовой конкурент — «Файв Тауэрс».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Премиум-класс, 114 лотов в продаже, white box (то есть почти готово), средняя цена метра 638 305 ₽ — на 17 % ниже нашего дома. Минус один: ключи в I квартале 2027 года.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Дороже нас только Lunar (1 084 480 ₽/м², премиум, сдан в 2024-м) и Новочерёмушкинская, 17 (854 374 ₽/м²) — и оба продают готовые квартиры, а не бетон.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Сколько метров даёт бюджет 68,9 млн ₽</w:t>
      </w:r>
    </w:p>
    <w:p>
      <w:pPr>
        <w:spacing w:after="14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Полный бюджет нашего лота — цена плюс отделка — пересчитанный по средней цене метра каждого проекта.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90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Левел Академическая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64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Lunar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108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Файв Тауэрс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83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Новочерёмушк. 17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106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Вавилова 52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122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VAVILOVE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119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Вавилов ДОМ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122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Новые Черемушки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Расчёт по средневзвешенной цене всей экспозиции проекта на 30.07.2026. У «Файв Тауэрс» это цена white box — на доводку нужно добавить ещё около 100 тыс. ₽/м².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Позиция лота внутри своего дома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экспозиции Циан по ЖК «Левел Академическая» на 30.07.2026 — 30 лотов. Наш лот выделен в таблице; ссылка ведёт на объявление.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30"/>
        <w:gridCol w:w="900"/>
        <w:gridCol w:w="1330"/>
        <w:gridCol w:w="1450"/>
        <w:gridCol w:w="1670"/>
        <w:gridCol w:w="1458"/>
      </w:tblGrid>
      <w:tr>
        <w:trPr>
          <w:tblHeader/>
        </w:trPr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</w:t>
            </w:r>
          </w:p>
        </w:tc>
        <w:tc>
          <w:tcPr>
            <w:tcW w:type="dxa" w:w="133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 м²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33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4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м², ₽</w:t>
            </w:r>
          </w:p>
        </w:tc>
        <w:tc>
          <w:tcPr>
            <w:tcW w:type="dxa" w:w="167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45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121,3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4/20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165,0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1 360 264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hrlh2dlh73prhten2fpx9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120,6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135,0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1 119 403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b_q7nynpm49sriuakewnv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студия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21,5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976 744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Черновая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giiybip5bdkxhdmt0yvs3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студия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17,9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949 721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euq3xr7jxzglmet_fm4m9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студия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24,9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924 393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lezvthqbhtiy04tyyupc4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64,6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59,4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919 153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hldvfsrktiiewpobmtgmo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67,0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60,3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900 246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lkk9hrordgriohmidaij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71,3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64,0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897 835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ysgxx8deuvft4p303dbl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45,4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40,5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892 070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Черновая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k4zbxaiekci9amd0ccke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студия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24,9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18/21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883 534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zdrnzkc9vmgghzxksocsm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студия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24,9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883 534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x5naxqlvydiogoklhhyhh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студия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25,3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22,2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877 470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_mupwx_h7sjle4ob7nv5l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студия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25,3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869 170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ylx0cyfl66wrjuoqpfwg5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101,2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85,2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841 944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eycezftstbnj8c8qhhyr6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122,5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96,5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787 362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fhcu_7araluarclbaf4mb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771 400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ix6v_afzcvxijtwvtao5p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87,4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65,8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753 180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nesuwt807kichnyuihux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122,4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91,6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748 324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yzihj5sy2qy3qjyzg1fc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студия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30,3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17/21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22,6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745 875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zfkaz4mgt813lxoknqff-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студия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30,2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22,5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745 033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Черновая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ouyx2-6cvlxttt9j0_azk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3-комн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79,5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716 981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qq422mhx_m0-x3ttz_t8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70,8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50,0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706 215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veig-imyvctiorlxjjyw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47,9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684 286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Черновая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fin5b2rs-y6mm8ehibm6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88,3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59,4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672 449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u0szqmcudokfn2dreknel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91,8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60,3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657 043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vy_bnawzpx3yrw1gio6q8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136,1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85,2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626 045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ypn0bsoclal_qhwxhbii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122,3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612 929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331ow-c_subatzp6vwbf1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168,3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96,5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573 095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lqcwjhvfszkvplko7jb1h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168,3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91,6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544 235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_ng1xheb1_bmdxhylniyp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126,1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65,8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522 030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v_w-vajg2z_rpcmgq0gvd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Средняя цена по дому (средневзвешенная по площади) — 769 163 ₽/м². Лоты с одинаковой ценой и этажом, но разной площадью — это разные квартиры застройщика: часть с террасами, часть в двух уровнях.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показывает эта таблица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лот — 21-й по цене метра из тридцати, на 7 %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ниже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средней по дому. Внутри своего дома он не переоценён — в отличие от типичной ситуации, когда лот стоит в верхней части экспозиции.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Среди трёхкомнатных 65–95 м² он четвёртый из восьми — ровно в середине. Дороже него только лоты застройщика на 17-м и 19-м этажах.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Прямой конкурент в доме — 70,8 м² за 50,0 млн ₽ на 13-м этаже.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 7,0 млн ₽ дешевле по бюджету и почти с той же ценой метра.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Проверка ценой этажа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Чтобы сравнить лоты честно, цены соседей приведены к нашему пятнадцатому этажу. Надбавка за этаж измерена по прайсу застройщика внутри самого дома: 15 лотов, единый прайс-лист, +0,78 % за этаж (R² = 0,59).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900"/>
        <w:gridCol w:w="1050"/>
        <w:gridCol w:w="1450"/>
        <w:gridCol w:w="1350"/>
        <w:gridCol w:w="1700"/>
        <w:gridCol w:w="2038"/>
      </w:tblGrid>
      <w:tr>
        <w:trPr>
          <w:tblHeader/>
        </w:trPr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
м²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0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4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м², ₽</w:t>
            </w:r>
          </w:p>
        </w:tc>
        <w:tc>
          <w:tcPr>
            <w:tcW w:type="dxa" w:w="13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Δ этажей
до нашего</w:t>
            </w:r>
          </w:p>
        </w:tc>
        <w:tc>
          <w:tcPr>
            <w:tcW w:type="dxa" w:w="1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Приведено
к 15 этажу, ₽</w:t>
            </w:r>
          </w:p>
        </w:tc>
        <w:tc>
          <w:tcPr>
            <w:tcW w:type="dxa" w:w="20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67,0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17/19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60,3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900 246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-2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886 346</w:t>
            </w:r>
          </w:p>
        </w:tc>
        <w:tc>
          <w:tcPr>
            <w:tcW w:type="dxa" w:w="2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71,3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19/19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64,0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897 835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-4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870 324</w:t>
            </w:r>
          </w:p>
        </w:tc>
        <w:tc>
          <w:tcPr>
            <w:tcW w:type="dxa" w:w="2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87,4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19/19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65,8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753 180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-4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730 102</w:t>
            </w:r>
          </w:p>
        </w:tc>
        <w:tc>
          <w:tcPr>
            <w:tcW w:type="dxa" w:w="2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70,8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13/19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50,0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706 215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717 290</w:t>
            </w:r>
          </w:p>
        </w:tc>
        <w:tc>
          <w:tcPr>
            <w:tcW w:type="dxa" w:w="2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11/19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47,9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684 286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+4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705 916</w:t>
            </w:r>
          </w:p>
        </w:tc>
        <w:tc>
          <w:tcPr>
            <w:tcW w:type="dxa" w:w="2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Черновая</w:t>
            </w:r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88,3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17/19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59,4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672 449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-2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662 067</w:t>
            </w:r>
          </w:p>
        </w:tc>
        <w:tc>
          <w:tcPr>
            <w:tcW w:type="dxa" w:w="2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91,8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17/19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60,3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657 043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-2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646 898</w:t>
            </w:r>
          </w:p>
        </w:tc>
        <w:tc>
          <w:tcPr>
            <w:tcW w:type="dxa" w:w="2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Все лоты — трёхкомнатные 65–95 м² в том же доме, кроме нашего.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Ближайший аналог после приведения — 717 290 ₽/м².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Наш лот просит 716 981 ₽/м². Это паритет с точностью до 0,04 %: цена внутри дома выставлена ровно там, где должна быть.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Значит, причина, по которой лот стоит в экспозиции, лежит не внутри дома. Её надо искать в том, с чем лот сравнивают снаружи.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Сравнение с локацией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Сопоставимая база — квартиры 65–95 м² в проектах Академического и Гагаринского районов. Наш лот в бетоне, поэтому к его цене добавлена отделка по 150 тыс. ₽/м² — ориентир для бизнес-класса. У соседей, наоборот, взяты лоты, которые уже продаются с ремонтом.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00"/>
        <w:gridCol w:w="1200"/>
        <w:gridCol w:w="1360"/>
        <w:gridCol w:w="1350"/>
        <w:gridCol w:w="1400"/>
        <w:gridCol w:w="1468"/>
      </w:tblGrid>
      <w:tr>
        <w:trPr>
          <w:tblHeader/>
        </w:trPr>
        <w:tc>
          <w:tcPr>
            <w:tcW w:type="dxa" w:w="21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3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3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взято
в расчёт</w:t>
            </w:r>
          </w:p>
        </w:tc>
        <w:tc>
          <w:tcPr>
            <w:tcW w:type="dxa" w:w="146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 готовой
квартиры, ₽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Академическая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67,0–91,8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47,9–65,8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742 300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 без отделки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892 300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Lunar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74,2–85,1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72,7–92,3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1 037 060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с ремонтом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1 136 349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Файв Тауэрс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65,3–87,3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42,1–56,8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633 817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 white box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783 817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Новочеремушкинская 17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71,0–95,0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54,5–65,0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719 880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без отделки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869 880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Вавилова 52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66,1–66,4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39,7–44,5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635 472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с ремонтом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635 472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VAVILOVE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73,7–73,7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37,0–37,0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502 035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без отделки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652 035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Вавилов ДОМ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65,7–65,7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31,5–31,5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479 452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с ремонтом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479 452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Новые Черемушки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67,6–81,6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45,0–46,5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613 271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с ремонтом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613 271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Где в базе нет лотов с ремонтом, взяты лоты без отделки или white box и к цене добавлено 150 тыс. ₽/м². Лот на Новочерёмушкинской, 17 за 65,0 млн ₽ (1 000 000 ₽/м², «под ключ с мебелью») исключён из расчётов как выброс. Выборки по «Вавилову ДОМ», VAVILOVE и «Новочеремушкинской 17» малы — 1–2 лота, они приведены для полноты картины.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Метр квартиры, готовой к заселению</w:t>
      </w:r>
    </w:p>
    <w:p>
      <w:pPr>
        <w:spacing w:after="60"/>
        <w:jc w:val="center"/>
      </w:pPr>
      <w:r>
        <w:drawing>
          <wp:inline distT="0" distB="0" distL="0" distR="0">
            <wp:extent cx="61245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Расчёт по выгрузкам Циан от 30.07.2026, квартиры 65–95 м².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 учётом отделки наш метр стоит 866 981 ₽ — это второе место из восьми.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Дороже только Lunar (1 136 349 ₽), премиум-проект 2024 года. Новочерёмушкинская, 17 идёт вровень с нами — 869 880 ₽/м², и там в базе тоже бетон.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Зато вся вторичка 2019–2020 годов дешевле на 33–81 %.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«Вавилова 52» — 635 472 ₽/м², «Новые Черемушки» — 613 271 ₽/м², «Вавилов ДОМ» — 479 452 ₽/м². Это готовые квартиры с ремонтом, а не бетон.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«Файв Тауэрс» с доведённым white box — 783 817 ₽/м², на 11 % дешевле нашего лота, при том что это премиум-класс. Разница в одном: ключи там в 2027 году, а у нас на руках.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Какой ремонт продаётся в локации за те же деньги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лот — бетон: за 57,0 млн ₽ покупатель получает стены и стяжку, а въехать сможет через полгода-год и ещё 11,9 млн ₽. Вот что продаётся готовым в тех же проектах, что участвуют в этой аналитике.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ЖК Lunar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77,2 м², эт. 9/17 · дизайнерский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76,7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993 523 ₽/м²</w:t>
            </w:r>
          </w:p>
          <w:p>
            <w:pPr>
              <w:spacing w:after="0" w:line="216" w:lineRule="auto"/>
            </w:pPr>
            <w:hyperlink w:history="1" r:id="rId-uqo4hemfnojp4kmblhy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ЖК «Новые Черемушки»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95,3 м², эт. 5/36 · дизайнерский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63,0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661 070 ₽/м²</w:t>
            </w:r>
          </w:p>
          <w:p>
            <w:pPr>
              <w:spacing w:after="0" w:line="216" w:lineRule="auto"/>
            </w:pPr>
            <w:hyperlink w:history="1" r:id="rIdoowjrtyml9xvi1luhwxgj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ЖК «Новые Черемушки»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81,6 м², эт. 4/36 · евроремонт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45,0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551 471 ₽/м²</w:t>
            </w:r>
          </w:p>
          <w:p>
            <w:pPr>
              <w:spacing w:after="0" w:line="216" w:lineRule="auto"/>
            </w:pPr>
            <w:hyperlink w:history="1" r:id="rIdk6qlvafesb9xopil-awjd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Вавилова, 52к1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63,0 м², эт. 7/11 · дизайнерский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41,5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658 730 ₽/м²</w:t>
            </w:r>
          </w:p>
          <w:p>
            <w:pPr>
              <w:spacing w:after="0" w:line="216" w:lineRule="auto"/>
            </w:pPr>
            <w:hyperlink w:history="1" r:id="rIdrbta_isnssuadyo_lqq7_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ЖК Lunar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34,0 м², эт. 7/8 · дизайнерский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33,9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997 059 ₽/м²</w:t>
            </w:r>
          </w:p>
          <w:p>
            <w:pPr>
              <w:spacing w:after="0" w:line="216" w:lineRule="auto"/>
            </w:pPr>
            <w:hyperlink w:history="1" r:id="rId9m8tne699ma9rd722ywdk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ЖК Lunar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31,6 м², эт. 6/8 · евроремонт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30,5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965 190 ₽/м²</w:t>
            </w:r>
          </w:p>
          <w:p>
            <w:pPr>
              <w:spacing w:after="0" w:line="216" w:lineRule="auto"/>
            </w:pPr>
            <w:hyperlink w:history="1" r:id="rIdnyqaz4zut1oie9rl-c6ka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</w:tbl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Фотографии и цены — Яндекс Недвижимость, 30.07.2026. Только проекты из присланных выгрузок. Две последние карточки Lunar — студии 31–34 м²: по площади они с нашим лотом несопоставимы и в ценовые таблицы не входят, но показывают уровень отделки в премиум-доме 2024 года. В VAVILOVE, «Вавиловом ДОМЕ» и на Новочерёмушкинской, 17 лоты с ремонтом есть, но без фотографий на Яндексе.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Почему квартира не продаётся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Случай нетипичный: цена внутри дома выставлена корректно, лот не переоценён относительно соседей. Причины лежат в другом.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Причина 1. Цена правильная — и это не помогает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Соседняя трёшка 70,8 м² на 13-м этаже стоит 706 215 ₽/м².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 поправкой на два этажа по прайсу застройщика это 717 290 ₽/м². Наш лот просит 716 981 ₽/м² — паритет.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Торговаться внутри дома не с чем: лот уже на 7 % дешевле средней по экспозиции и четвёртый из восьми среди сопоставимых трёшек. Снижать цену «чтобы догнать своих» не нужно — он их и так не обгоняет.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Причина 2. Покупатель считает не 57,0, а 68,9 млн 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57,0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лота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+ 11,9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Отделка 79,5 м²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68,9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Бюджет «под ключ»</w:t>
            </w:r>
          </w:p>
        </w:tc>
        <w:tc>
          <w:tcPr>
            <w:tcW w:type="dxa" w:w="2411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6–9 мес.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Ждать заселения</w:t>
            </w:r>
          </w:p>
        </w:tc>
      </w:tr>
    </w:tbl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Отделка по 150 тыс. ₽/м² — это 11,9 млн ₽ сверх цены и полгода-год работ. Плюс проект, подрядчик, контроль и риск сметы, которая вырастет по ходу.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сравнении с готовыми квартирами лот участвует по цене 68,9 млн ₽, а не 57,0.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 метру это 866 981 ₽ — дороже, чем у всей вторички локации, и на 11 % дороже, чем у премиального «Файв Тауэрс» с доведённым white box.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Продавец видит 57,0 млн ₽ и считает цену умеренной. Покупатель видит 68,9 млн ₽ и год ожидания и считает её высокой. Обе стороны правы, и в этом разрыве сделка и стоит.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Причина 3. Локация продаёт готовое дешевле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Готовые квартиры с ремонтом в тех же проектах, что участвуют в аналитике. Отсортированы по цене; дороже нашего бюджета «под ключ» только Lunar.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0"/>
        <w:gridCol w:w="1620"/>
        <w:gridCol w:w="1500"/>
        <w:gridCol w:w="1000"/>
        <w:gridCol w:w="1900"/>
        <w:gridCol w:w="1438"/>
      </w:tblGrid>
      <w:tr>
        <w:trPr>
          <w:tblHeader/>
        </w:trPr>
        <w:tc>
          <w:tcPr>
            <w:tcW w:type="dxa" w:w="21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покупают вместо нашей квартиры</w:t>
            </w:r>
          </w:p>
        </w:tc>
        <w:tc>
          <w:tcPr>
            <w:tcW w:type="dxa" w:w="16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Квартира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Разница с нашим лотом</w:t>
            </w:r>
          </w:p>
        </w:tc>
        <w:tc>
          <w:tcPr>
            <w:tcW w:type="dxa" w:w="14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Наш лот «под ключ»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79,5 м², эт. 15/19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 + ремонт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68,9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hsw-asoz2th6uijbz3h7c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Lunar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74,2 м², эт. 9/17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86,0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−5,3 м² · +17,1 млн ₽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r33y5rxw2pzagqomdmxc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Lunar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77,2 м², эт. 9/17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76,7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−2,3 м² · +7,8 млн ₽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irwdlvadl1lm5xaxwug7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Новочерёмушкинская, 17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95,0 м², эт. 18/18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65,0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+15,5 м² · −3,9 млн ₽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-9hwpwznyjs_t_fmpm0k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«Новые Черемушки»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95,3 м², эт. 5/36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63,0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+15,8 м² · −5,9 млн ₽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jrscrrdqzehxqtvdkexjk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Новочерёмушкинская, 17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71,0 м², эт. 15/22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54,5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−8,5 м² · −14,4 млн ₽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r_jfzkugmwmigiv__jfb2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«Левел Академическая»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70,8 м², эт. 13/19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50,0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−8,7 м² · −18,9 млн ₽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c8jv52hdiutmynsisqorz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«Новые Черемушки»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81,6 м², эт. 4/36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Евроремонт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45,0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+2,1 м² · −23,9 млн ₽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9518mai2yd3g_4939upm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«Файв Тауэрс»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79,8 м², эт. 22/73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White box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43,0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+0,3 м² · −25,9 млн ₽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eqmw6feiwnik864ygbqx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Вавилова, 52к1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63,0 м², эт. 7/11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41,5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−16,5 м² · −27,4 млн ₽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5pb6qqvh8vgew-gmeqkz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«Новые Черемушки»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51,4 м², эт. 6/36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Евроремонт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39,5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−28,1 м² · −29,4 млн ₽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jgwexkkyvankoda7zr_yo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«Новые Черемушки»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63,0 м², эт. 27/37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30,5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−16,5 м² · −38,4 млн ₽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ycjrijck_kb3iwqjfkxch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Все двенадцать лотов — из проектов, участвующих в аналитике. Разница считается к бюджету «под ключ» — 68,9 млн ₽. Циан и Яндекс Недвижимость, 30.07.2026; ссылка ведёт на объявление.</w:t>
      </w:r>
    </w:p>
    <w:p>
      <w:pPr>
        <w:spacing w:after="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81,6 м² с евроремонтом в «Новых Черемушках» за 45,0 млн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Больше нашего на 2,1 м², дешевле на 23,9 млн ₽, дом 2020 года, 4 минуты до «Академической». Это самый прямой конкурент лота.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95,3 м² с дизайнерским ремонтом там же за 63,0 млн ₽: на 15,8 м² больше и на 5,9 млн ₽ дешевле. Покупателю, которому нужен метраж, наш лот предложить нечего.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Верхняя граница — Lunar: 77,2 м² с дизайнерским ремонтом за 76,7 млн ₽. Это на 7,8 млн ₽ дороже нашего бюджета «под ключ», но премиум-класс, дом 2024 года и готовая квартира вместо стройплощадки в собственной гостиной.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Ни один из этих домов не стоит в минуте от метро и не построен в 2026 году. Но разрыв в 24–29 млн ₽ покупатель закрывает не торгом, а отказом.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Дешевле нас и тоже в бетоне — только два лота: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70,8 м² за 50,0 млн ₽ в нашем же доме и 95,0 м² за 65,0 млн ₽ на Новочерёмушкинской, 17, где продавец прямо пишет «не готовая квартира, а чистый холст».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Причина 4. В доме восемь таких же трёшек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экспозиции «Левел Академической» одновременно восемь трёхкомнатных квартир 65–95 м², и семь из них — тоже без отделки. Покупатель, который выбрал дом, выбирает между ними.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Из этих восьми три дешевле нашего лота по бюджету: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70,8 м² за 50,0 млн ₽, 70,0 м² за 47,9 млн ₽ и 88,3 м² за 59,4 млн ₽ — последняя ещё и больше нашей на 8,8 м².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Дом сдан, застройщик распродаёт остатки, и его лоты идут по прайсу без торга. Частному продавцу в такой экспозиции нечем выделиться, кроме цены.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Инфраструктура: тир-лист проектов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Покупатель за 57–69 млн ₽ сравнивает не только метры и цену, но и то, что он получает вместе с квартирой. Проекты сгруппированы по объёму собственной инфраструктуры для жителей — от самого богатого набора к самому скромному.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500"/>
        <w:gridCol w:w="6438"/>
      </w:tblGrid>
      <w:tr>
        <w:trPr>
          <w:tblHeader/>
        </w:trPr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Тир</w:t>
            </w:r>
          </w:p>
        </w:tc>
        <w:tc>
          <w:tcPr>
            <w:tcW w:type="dxa" w:w="2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Проекты</w:t>
            </w:r>
          </w:p>
        </w:tc>
        <w:tc>
          <w:tcPr>
            <w:tcW w:type="dxa" w:w="64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получает житель</w:t>
            </w:r>
          </w:p>
        </w:tc>
      </w:tr>
      <w:tr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S</w:t>
            </w:r>
          </w:p>
        </w:tc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ЖК «Файв Тауэрс»</w:t>
            </w:r>
          </w:p>
        </w:tc>
        <w:tc>
          <w:tcPr>
            <w:tcW w:type="dxa" w:w="6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Дизайнерские лобби, фитнес-центр, коворкинг с библиотекой, детский развивающий клуб, лаунж с террасой на 49 этаже, рестораны и бары, салон красоты, консьерж и охрана 24/7, кладовые при машиноместах. Ключи в I квартале 2027 года.</w:t>
            </w:r>
          </w:p>
        </w:tc>
      </w:tr>
      <w:tr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A</w:t>
            </w:r>
          </w:p>
        </w:tc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ЖК Lunar</w:t>
            </w:r>
          </w:p>
        </w:tc>
        <w:tc>
          <w:tcPr>
            <w:tcW w:type="dxa" w:w="6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Лобби с лаунж-зоной, кофепойнтом и буккроссингом, спортзал, детская комната, комната с мультимедиа. На первых этажах — фитнес-клуб Gymnasium, «ВкусВилл», медцентры, химчистка, пекарня, барбершоп. Дом сдан в 2024 году.</w:t>
            </w:r>
          </w:p>
        </w:tc>
      </w:tr>
      <w:tr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B</w:t>
            </w:r>
          </w:p>
        </w:tc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Вавилова, 52к1 · VAVILOVE</w:t>
            </w:r>
          </w:p>
        </w:tc>
        <w:tc>
          <w:tcPr>
            <w:tcW w:type="dxa" w:w="6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Встроенный детский сад (75 мест у «Вавилова 52», собственный сад и учебный центр у VAVILOVE), досуговый центр, открытая терраса на втором этаже, магазины и службы быта на первых этажах, закрытая территория.</w:t>
            </w:r>
          </w:p>
        </w:tc>
      </w:tr>
      <w:tr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</w:t>
            </w:r>
          </w:p>
        </w:tc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▶ ЖК «Левел Академическая» — наш дом</w:t>
            </w:r>
          </w:p>
        </w:tc>
        <w:tc>
          <w:tcPr>
            <w:tcW w:type="dxa" w:w="6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Закрытая территория с детской и спортивной площадками, подземный паркинг на 105 мест, консьерж, 4 пассажирских и 1 грузовой лифт. Фитнеса, коворкинга, лаунжа и детского клуба в доме нет. Главный актив — 1 минута пешком до метро «Академическая» и Академический парк в 6 минутах.</w:t>
            </w:r>
          </w:p>
        </w:tc>
      </w:tr>
      <w:tr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</w:t>
            </w:r>
          </w:p>
        </w:tc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 2019–2020: «Новые Черемушки», Новочерёмушкинская, 17, «Вавилов ДОМ»</w:t>
            </w:r>
          </w:p>
        </w:tc>
        <w:tc>
          <w:tcPr>
            <w:tcW w:type="dxa" w:w="6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Закрытые дворы, подземный паркинг, охрана и консьерж. Клубной инфраструктуры не заявлено — это обычные дома бизнес-класса своего времени.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То же по пунктам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0"/>
        <w:gridCol w:w="1080"/>
        <w:gridCol w:w="1300"/>
        <w:gridCol w:w="1080"/>
        <w:gridCol w:w="1080"/>
        <w:gridCol w:w="1280"/>
        <w:gridCol w:w="1278"/>
      </w:tblGrid>
      <w:tr>
        <w:trPr>
          <w:tblHeader/>
        </w:trPr>
        <w:tc>
          <w:tcPr>
            <w:tcW w:type="dxa" w:w="254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0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Фитнес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Коворкинг</w:t>
            </w:r>
          </w:p>
        </w:tc>
        <w:tc>
          <w:tcPr>
            <w:tcW w:type="dxa" w:w="10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Детский
клуб</w:t>
            </w:r>
          </w:p>
        </w:tc>
        <w:tc>
          <w:tcPr>
            <w:tcW w:type="dxa" w:w="10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Лаунж</w:t>
            </w:r>
          </w:p>
        </w:tc>
        <w:tc>
          <w:tcPr>
            <w:tcW w:type="dxa" w:w="12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Консьерж</w:t>
            </w:r>
          </w:p>
        </w:tc>
        <w:tc>
          <w:tcPr>
            <w:tcW w:type="dxa" w:w="127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 метро</w:t>
            </w:r>
          </w:p>
        </w:tc>
      </w:tr>
      <w:tr>
        <w:tc>
          <w:tcPr>
            <w:tcW w:type="dxa" w:w="25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Левел Академическая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2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2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мин</w:t>
            </w:r>
          </w:p>
        </w:tc>
      </w:tr>
      <w:tr>
        <w:tc>
          <w:tcPr>
            <w:tcW w:type="dxa" w:w="25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Файв Тауэрс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2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2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 мин</w:t>
            </w:r>
          </w:p>
        </w:tc>
      </w:tr>
      <w:tr>
        <w:tc>
          <w:tcPr>
            <w:tcW w:type="dxa" w:w="25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Lunar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2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2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 мин</w:t>
            </w:r>
          </w:p>
        </w:tc>
      </w:tr>
      <w:tr>
        <w:tc>
          <w:tcPr>
            <w:tcW w:type="dxa" w:w="25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Вавилова, 52к1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детсад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2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2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 мин</w:t>
            </w:r>
          </w:p>
        </w:tc>
      </w:tr>
      <w:tr>
        <w:tc>
          <w:tcPr>
            <w:tcW w:type="dxa" w:w="25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VAVILOVE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детсад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2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2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 мин</w:t>
            </w:r>
          </w:p>
        </w:tc>
      </w:tr>
      <w:tr>
        <w:tc>
          <w:tcPr>
            <w:tcW w:type="dxa" w:w="25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Новые Черемушки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2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2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мин</w:t>
            </w:r>
          </w:p>
        </w:tc>
      </w:tr>
      <w:tr>
        <w:tc>
          <w:tcPr>
            <w:tcW w:type="dxa" w:w="25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Новочерёмушкинская, 17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2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2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мин</w:t>
            </w:r>
          </w:p>
        </w:tc>
      </w:tr>
      <w:tr>
        <w:tc>
          <w:tcPr>
            <w:tcW w:type="dxa" w:w="25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Вавилов ДОМ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2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2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 мин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Прочерк означает, что сервис не заявлен в описании проекта, — сравниваются заявленные наборы, а не результат обхода домов. Время до метро — медиана поля «До метро» из выгрузок Циан. Источники: сайты застройщиков и профильные порталы.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это значит для покупателя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дом продаёт местоположение, а не сервис.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Закрытый двор с детской и спортивной площадками, паркинг на 105 мест, консьерж — и всё. Ни фитнеса, ни коворкинга, ни лаунжа, ни детского клуба. Зато метро в минуте пешком, и по этому параметру дом обходит всех.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 «Файв Тауэрс» за меньшие деньги — фитнес-центр, коворкинг с библиотекой, детский клуб, лаунж с террасой на 49 этаже и консьерж 24/7. У Lunar, который сдан и заселён, — спортзал, детская комната, фитнес-клуб и медцентры на первых этажах.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Обмен понятный: наш дом даёт минуту до метро и новый корпус, конкуренты — сервис и готовую квартиру. Для семьи с детьми и удалённой работой это не в нашу пользу; для того, кто каждый день ездит в центр, — в нашу.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Практический вывод: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продаже нужно бить в то, чем дом действительно отличается, — метро в минуте, Академический парк в шести, новый корпус 2026 года. Инфраструктурой этот лот не выигрывает и не выиграет.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с этим делать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внутри дома выставлена корректно, поэтому обычный рецепт «снизить и подождать» здесь работает плохо. Проблема не в цене метра, а в том, что лот продаётся как бетон, а конкурирует с готовым.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57,0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сейчас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68,9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Бюджет «под ключ»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53–55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Если торговаться, млн ₽</w:t>
            </w:r>
          </w:p>
        </w:tc>
        <w:tc>
          <w:tcPr>
            <w:tcW w:type="dxa" w:w="2411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667–692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за метр, тыс. ₽</w:t>
            </w:r>
          </w:p>
        </w:tc>
      </w:tr>
    </w:tbl>
    <w:p>
      <w:pPr>
        <w:spacing w:after="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Главный рычаг — не цена, а определённость ремонта.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Сейчас покупатель считает «57,0 млн плюс сколько-то и когда-то». Дизайн-проект с фиксированной сметой подрядчика превращает это в «57,0 + 11,9 млн и восемь месяцев». Это единственное, что меняет сравнение в нашу пользу, не трогая цену.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Второй вариант того же — продавать лот уже с выполненным ремонтом. Тогда он попадает в одну корзину с «Новыми Черемушками» и Новочерёмушкинской, 17, где сравнение идёт по готовому продукту, а преимущество в минуте до метро наконец начинает работать.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Если торговаться, разумный коридор — 53–55 млн ₽ (667–692 тыс. ₽/м²).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«Под ключ» это 64,9–66,9 млн ₽: лот становится дешевле Новочерёмушкинской, 17 за 65,0 млн ₽ и заметно дешевле Lunar. Скидка от текущей цены — 2,0–4,0 млн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Ниже 53 млн ₽ опускаться незачем: там лот уходит под цену соседей по дому, приведённую к его этажу, — это уже не рыночная корректировка, а демпинг в экспозиции, где застройщик всё равно держит прайс.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Чего делать точно не стоит — ждать без изменений.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доме одновременно семь других трёшек без отделки, застройщик распродаёт остатки по прайсу, а локация предлагает готовые квартиры на 24–27 млн ₽ дешевле. Само по себе это не рассосётся.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pBdr>
          <w:bottom w:val="single" w:color="D9D4CB" w:sz="6" w:space="2"/>
        </w:pBd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выгрузка по ЖК «Левел Академическая» (ID 4117148), 30 лотов, 30.07.2026</w:t>
      </w:r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выгрузки по локации на 30.07.2026: «Файв Тауэрс» 114 лотов, Lunar 36, «Новочеремушкинская 17» 6, «Вавилова 52» 6, «Новые Черемушки» 6, VAVILOVE 4, «Вавилов ДОМ» 2</w:t>
      </w:r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Объявление по нашему лоту — </w:t>
      </w:r>
      <w:hyperlink w:history="1" r:id="rIddrzin56pohncrzasoekqz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https://www.cian.ru/sale/flat/331215568/</w:t>
        </w:r>
      </w:hyperlink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Фото ремонта и цены готовых квартир — Яндекс Недвижимость — </w:t>
      </w:r>
      <w:hyperlink w:history="1" r:id="rIdiy4zg9lypytvwqc9eu-ca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https://realty.yandex.ru/</w:t>
        </w:r>
      </w:hyperlink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Инфраструктура — сайты застройщиков Level Group, Hutton Development, СЗ «5 Донской», КП УГС</w:t>
      </w:r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Яндекс Карты — картографическая основа — </w:t>
      </w:r>
      <w:hyperlink w:history="1" r:id="rId3mvsqjadoramr8woirsou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Аналитика подготовлена 30.07.2026 на основе выгрузок Циан. Оценки носят справочный характер и не являются офертой или отчётом об оценке.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ЖК «Левел Академическая» · 3-комн. 79,5 м² · аналитика по лоту от 30.07.2026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5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hrlh2dlh73prhten2fpx9" Type="http://schemas.openxmlformats.org/officeDocument/2006/relationships/hyperlink" Target="https://www.cian.ru/sale/flat/329561527/" TargetMode="External"/><Relationship Id="rIdb_q7nynpm49sriuakewnv" Type="http://schemas.openxmlformats.org/officeDocument/2006/relationships/hyperlink" Target="https://www.cian.ru/sale/flat/322030459/" TargetMode="External"/><Relationship Id="rIdgiiybip5bdkxhdmt0yvs3" Type="http://schemas.openxmlformats.org/officeDocument/2006/relationships/hyperlink" Target="https://www.cian.ru/sale/flat/327569389/" TargetMode="External"/><Relationship Id="rIdeuq3xr7jxzglmet_fm4m9" Type="http://schemas.openxmlformats.org/officeDocument/2006/relationships/hyperlink" Target="https://www.cian.ru/sale/flat/323837364/" TargetMode="External"/><Relationship Id="rIdlezvthqbhtiy04tyyupc4" Type="http://schemas.openxmlformats.org/officeDocument/2006/relationships/hyperlink" Target="https://www.cian.ru/sale/flat/330600150/" TargetMode="External"/><Relationship Id="rIdhldvfsrktiiewpobmtgmo" Type="http://schemas.openxmlformats.org/officeDocument/2006/relationships/hyperlink" Target="https://www.cian.ru/sale/flat/330600163/" TargetMode="External"/><Relationship Id="rIdlkk9hrordgriohmidaiji" Type="http://schemas.openxmlformats.org/officeDocument/2006/relationships/hyperlink" Target="https://www.cian.ru/sale/flat/330600154/" TargetMode="External"/><Relationship Id="rIdysgxx8deuvft4p303dbls" Type="http://schemas.openxmlformats.org/officeDocument/2006/relationships/hyperlink" Target="https://www.cian.ru/sale/flat/330600165/" TargetMode="External"/><Relationship Id="rIdk4zbxaiekci9amd0cckes" Type="http://schemas.openxmlformats.org/officeDocument/2006/relationships/hyperlink" Target="https://www.cian.ru/sale/flat/332395402/" TargetMode="External"/><Relationship Id="rIdzdrnzkc9vmgghzxksocsm" Type="http://schemas.openxmlformats.org/officeDocument/2006/relationships/hyperlink" Target="https://www.cian.ru/sale/flat/330842257/" TargetMode="External"/><Relationship Id="rIdx5naxqlvydiogoklhhyhh" Type="http://schemas.openxmlformats.org/officeDocument/2006/relationships/hyperlink" Target="https://www.cian.ru/sale/flat/329822860/" TargetMode="External"/><Relationship Id="rId_mupwx_h7sjle4ob7nv5l" Type="http://schemas.openxmlformats.org/officeDocument/2006/relationships/hyperlink" Target="https://www.cian.ru/sale/flat/326384617/" TargetMode="External"/><Relationship Id="rIdylx0cyfl66wrjuoqpfwg5" Type="http://schemas.openxmlformats.org/officeDocument/2006/relationships/hyperlink" Target="https://www.cian.ru/sale/flat/319928996/" TargetMode="External"/><Relationship Id="rIdeycezftstbnj8c8qhhyr6" Type="http://schemas.openxmlformats.org/officeDocument/2006/relationships/hyperlink" Target="https://www.cian.ru/sale/flat/330600171/" TargetMode="External"/><Relationship Id="rIdfhcu_7araluarclbaf4mb" Type="http://schemas.openxmlformats.org/officeDocument/2006/relationships/hyperlink" Target="https://www.cian.ru/sale/flat/330600175/" TargetMode="External"/><Relationship Id="rIdix6v_afzcvxijtwvtao5p" Type="http://schemas.openxmlformats.org/officeDocument/2006/relationships/hyperlink" Target="https://www.cian.ru/sale/flat/326675471/" TargetMode="External"/><Relationship Id="rIdnesuwt807kichnyuihuxe" Type="http://schemas.openxmlformats.org/officeDocument/2006/relationships/hyperlink" Target="https://www.cian.ru/sale/flat/330600157/" TargetMode="External"/><Relationship Id="rIdyzihj5sy2qy3qjyzg1fce" Type="http://schemas.openxmlformats.org/officeDocument/2006/relationships/hyperlink" Target="https://www.cian.ru/sale/flat/330600167/" TargetMode="External"/><Relationship Id="rIdzfkaz4mgt813lxoknqff-" Type="http://schemas.openxmlformats.org/officeDocument/2006/relationships/hyperlink" Target="https://www.cian.ru/sale/flat/330842232/" TargetMode="External"/><Relationship Id="rIdouyx2-6cvlxttt9j0_azk" Type="http://schemas.openxmlformats.org/officeDocument/2006/relationships/hyperlink" Target="https://www.cian.ru/sale/flat/331710242/" TargetMode="External"/><Relationship Id="rIdqq422mhx_m0-x3ttz_t8u" Type="http://schemas.openxmlformats.org/officeDocument/2006/relationships/hyperlink" Target="https://www.cian.ru/sale/flat/331215568/" TargetMode="External"/><Relationship Id="rIdveig-imyvctiorlxjjywr" Type="http://schemas.openxmlformats.org/officeDocument/2006/relationships/hyperlink" Target="https://www.cian.ru/sale/flat/330076957/" TargetMode="External"/><Relationship Id="rIdfin5b2rs-y6mm8ehibm6i" Type="http://schemas.openxmlformats.org/officeDocument/2006/relationships/hyperlink" Target="https://www.cian.ru/sale/flat/332281092/" TargetMode="External"/><Relationship Id="rIdu0szqmcudokfn2dreknel" Type="http://schemas.openxmlformats.org/officeDocument/2006/relationships/hyperlink" Target="https://www.cian.ru/sale/flat/330600164/" TargetMode="External"/><Relationship Id="rIdvy_bnawzpx3yrw1gio6q8" Type="http://schemas.openxmlformats.org/officeDocument/2006/relationships/hyperlink" Target="https://www.cian.ru/sale/flat/330600156/" TargetMode="External"/><Relationship Id="rIdypn0bsoclal_qhwxhbiii" Type="http://schemas.openxmlformats.org/officeDocument/2006/relationships/hyperlink" Target="https://www.cian.ru/sale/flat/330600172/" TargetMode="External"/><Relationship Id="rId331ow-c_subatzp6vwbf1" Type="http://schemas.openxmlformats.org/officeDocument/2006/relationships/hyperlink" Target="https://www.cian.ru/sale/flat/330600166/" TargetMode="External"/><Relationship Id="rIdlqcwjhvfszkvplko7jb1h" Type="http://schemas.openxmlformats.org/officeDocument/2006/relationships/hyperlink" Target="https://www.cian.ru/sale/flat/330600173/" TargetMode="External"/><Relationship Id="rId_ng1xheb1_bmdxhylniyp" Type="http://schemas.openxmlformats.org/officeDocument/2006/relationships/hyperlink" Target="https://www.cian.ru/sale/flat/330600169/" TargetMode="External"/><Relationship Id="rIdv_w-vajg2z_rpcmgq0gvd" Type="http://schemas.openxmlformats.org/officeDocument/2006/relationships/hyperlink" Target="https://www.cian.ru/sale/flat/330600159/" TargetMode="External"/><Relationship Id="rId-uqo4hemfnojp4kmblhyn" Type="http://schemas.openxmlformats.org/officeDocument/2006/relationships/hyperlink" Target="https://realty.yandex.ru/offer/8527026092599874640/" TargetMode="External"/><Relationship Id="rIdoowjrtyml9xvi1luhwxgj" Type="http://schemas.openxmlformats.org/officeDocument/2006/relationships/hyperlink" Target="https://realty.yandex.ru/offer/6799954518334002630/" TargetMode="External"/><Relationship Id="rIdk6qlvafesb9xopil-awjd" Type="http://schemas.openxmlformats.org/officeDocument/2006/relationships/hyperlink" Target="https://realty.yandex.ru/offer/3938452234512302179/" TargetMode="External"/><Relationship Id="rIdrbta_isnssuadyo_lqq7_" Type="http://schemas.openxmlformats.org/officeDocument/2006/relationships/hyperlink" Target="https://realty.yandex.ru/offer/6239246392512496445/" TargetMode="External"/><Relationship Id="rId9m8tne699ma9rd722ywdk" Type="http://schemas.openxmlformats.org/officeDocument/2006/relationships/hyperlink" Target="https://realty.yandex.ru/offer/7404290509588063009/" TargetMode="External"/><Relationship Id="rIdnyqaz4zut1oie9rl-c6ka" Type="http://schemas.openxmlformats.org/officeDocument/2006/relationships/hyperlink" Target="https://realty.yandex.ru/offer/4014496054385994070/" TargetMode="External"/><Relationship Id="rIdhsw-asoz2th6uijbz3h7c" Type="http://schemas.openxmlformats.org/officeDocument/2006/relationships/hyperlink" Target="https://www.cian.ru/sale/flat/331215568/" TargetMode="External"/><Relationship Id="rIdr33y5rxw2pzagqomdmxcn" Type="http://schemas.openxmlformats.org/officeDocument/2006/relationships/hyperlink" Target="https://www.cian.ru/sale/flat/329640617/" TargetMode="External"/><Relationship Id="rIdirwdlvadl1lm5xaxwug7r" Type="http://schemas.openxmlformats.org/officeDocument/2006/relationships/hyperlink" Target="https://realty.yandex.ru/offer/8527026092599874640/" TargetMode="External"/><Relationship Id="rId-9hwpwznyjs_t_fmpm0ki" Type="http://schemas.openxmlformats.org/officeDocument/2006/relationships/hyperlink" Target="https://www.cian.ru/sale/flat/330750464/" TargetMode="External"/><Relationship Id="rIdjrscrrdqzehxqtvdkexjk" Type="http://schemas.openxmlformats.org/officeDocument/2006/relationships/hyperlink" Target="https://realty.yandex.ru/offer/6799954518334002630/" TargetMode="External"/><Relationship Id="rIdr_jfzkugmwmigiv__jfb2" Type="http://schemas.openxmlformats.org/officeDocument/2006/relationships/hyperlink" Target="https://www.cian.ru/sale/flat/332020434/" TargetMode="External"/><Relationship Id="rIdc8jv52hdiutmynsisqorz" Type="http://schemas.openxmlformats.org/officeDocument/2006/relationships/hyperlink" Target="https://www.cian.ru/sale/flat/330076957/" TargetMode="External"/><Relationship Id="rId9518mai2yd3g_4939upmw" Type="http://schemas.openxmlformats.org/officeDocument/2006/relationships/hyperlink" Target="https://realty.yandex.ru/offer/3938452234512302179/" TargetMode="External"/><Relationship Id="rIdeqmw6feiwnik864ygbqxr" Type="http://schemas.openxmlformats.org/officeDocument/2006/relationships/hyperlink" Target="https://www.cian.ru/sale/flat/331942246/" TargetMode="External"/><Relationship Id="rId5pb6qqvh8vgew-gmeqkzw" Type="http://schemas.openxmlformats.org/officeDocument/2006/relationships/hyperlink" Target="https://realty.yandex.ru/offer/6239246392512496445/" TargetMode="External"/><Relationship Id="rIdjgwexkkyvankoda7zr_yo" Type="http://schemas.openxmlformats.org/officeDocument/2006/relationships/hyperlink" Target="https://realty.yandex.ru/offer/7952837083445235153/" TargetMode="External"/><Relationship Id="rIdycjrijck_kb3iwqjfkxch" Type="http://schemas.openxmlformats.org/officeDocument/2006/relationships/hyperlink" Target="https://realty.yandex.ru/offer/773278119441441025/" TargetMode="External"/><Relationship Id="rIddrzin56pohncrzasoekqz" Type="http://schemas.openxmlformats.org/officeDocument/2006/relationships/hyperlink" Target="https://www.cian.ru/sale/flat/331215568/" TargetMode="External"/><Relationship Id="rIdiy4zg9lypytvwqc9eu-ca" Type="http://schemas.openxmlformats.org/officeDocument/2006/relationships/hyperlink" Target="https://realty.yandex.ru/" TargetMode="External"/><Relationship Id="rId3mvsqjadoramr8woirsou" Type="http://schemas.openxmlformats.org/officeDocument/2006/relationships/hyperlink" Target="https://yandex.ru/maps/" TargetMode="External"/><Relationship Id="rId8" Type="http://schemas.openxmlformats.org/officeDocument/2006/relationships/image" Target="media/21f952db07e8baddb6c1399b0389bd22a416864f.jpg"/><Relationship Id="rId9" Type="http://schemas.openxmlformats.org/officeDocument/2006/relationships/image" Target="media/7881c28fec8e04def6cb4c4ba02661712165e835.jpg"/><Relationship Id="rId10" Type="http://schemas.openxmlformats.org/officeDocument/2006/relationships/image" Target="media/2503a88f02498b64c5d2c254fbbdbfd6657f5f49.jpg"/><Relationship Id="rId11" Type="http://schemas.openxmlformats.org/officeDocument/2006/relationships/image" Target="media/ada453291cbf7b3e58b38b090ff9d0533cbe5ab7.jpg"/><Relationship Id="rId12" Type="http://schemas.openxmlformats.org/officeDocument/2006/relationships/image" Target="media/696326dbbaf9db21072ae3548b5e70c9f7d09ec0.jpg"/><Relationship Id="rId13" Type="http://schemas.openxmlformats.org/officeDocument/2006/relationships/image" Target="media/ab04ec152025dd2535ece339ef42a24987d0bb5f.jpg"/><Relationship Id="rId14" Type="http://schemas.openxmlformats.org/officeDocument/2006/relationships/image" Target="media/6e69f39f1a368bc3b6f8eb610712fab81cc89518.jpg"/><Relationship Id="rId15" Type="http://schemas.openxmlformats.org/officeDocument/2006/relationships/image" Target="media/507c234c8ab6802fa04effbe191a2bb56222c96f.jpg"/><Relationship Id="rId6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ЖК «Левел Академическая», 3-комн. 79,5 м² — аналитика по лоту</dc:title>
  <dc:creator>Аналитика по лоту</dc:creator>
  <dc:description>Ценовая аналитика по квартире 79,5 м² без отделки в ЖК «Левел Академическая»</dc:description>
  <cp:lastModifiedBy>Un-named</cp:lastModifiedBy>
  <cp:revision>1</cp:revision>
  <dcterms:created xsi:type="dcterms:W3CDTF">2026-07-30T12:06:00.632Z</dcterms:created>
  <dcterms:modified xsi:type="dcterms:W3CDTF">2026-07-30T12:06:00.647Z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