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Информационная справка · Москва · 2 августа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4"/>
          <w:szCs w:val="44"/>
        </w:rPr>
        <w:t xml:space="preserve">EDEN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4"/>
          <w:szCs w:val="24"/>
        </w:rPr>
        <w:t xml:space="preserve">Private Residence — клубный дом де-люкс на 22 резиденции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8"/>
          <w:szCs w:val="18"/>
        </w:rPr>
        <w:t xml:space="preserve">Москва, ЦАО, Нижний Кисловский переулок, 7  ·  застройщик Sense  ·  м. «Арбатская»</w:t>
      </w:r>
    </w:p>
    <w:p>
      <w:pPr>
        <w:pBdr>
          <w:bottom w:val="single" w:color="D9D4CB" w:sz="6" w:space="2"/>
        </w:pBd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Основные параметры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22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Резиденции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от 1,1 млрд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Старт продаж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≈ 4,4 млн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Расчётная цена метра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III кв. 2029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Срок сдачи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Название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EDEN Private Residence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Нижний Кисловский пер., 7, стр. 1 и 2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Округ и район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ЦАО, Арбат / Пресненский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Застройщик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Sense · ООО СЗ «СЕНС.КИСЛОВСКИЙ»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Де-люкс, клубный дом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Резиденций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Переменная, 6–9 этажей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Архитектура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Gregory Tuck Architects (США)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Площади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107,3 – 410,6 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Потолки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3,6 – 4,2 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Отделка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Паркинг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43 места, три подземных уровня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Срок сдачи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III квартал 2029 года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Стадия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Котлован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Форма сделки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ДДУ с эскроу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Цена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От 1,1 млрд ₽ · прайс не публикуется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Сам EDEN продаётся закрыто: публичной рекламной кампании нет, прайс-лист застройщик не публикует, объявлений на площадках нет. Единственная опубликованная ценовая цифра — старт продаж «от 1,1 млрд ₽ за резиденцию площадью около 250 кв. м», и всё, что посчитано из неё, помечено словом «расчёт». Зато по шести соседним клубным домам данные полные: 74 квартиры из выгрузок Циан от 17.08.2026.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Расположение и ближайшие конкуренты</w:t>
      </w:r>
    </w:p>
    <w:p>
      <w:pPr>
        <w:spacing w:after="46"/>
        <w:jc w:val="center"/>
      </w:pPr>
      <w:r>
        <w:drawing>
          <wp:inline distT="0" distB="0" distL="0" distR="0">
            <wp:extent cx="6124575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Все шесть конкурентов стоят в пределах километра от EDEN, а четыре из них — ближе полукилометра. Это один и тот же кусок города вокруг «Арбатской», Воздвиженки и Большой Никитской. Цена метра в подписях — из выгрузок Циан от 17.08.2026, у EDEN — расчёт по старту продаж. «Stella di Mosca» (Б. Никитская, 9/15) в таблицах участвует, но на карту не нанесена: координаты дома подтвердить не удалось.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Как будет выглядеть дом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Официальной галереи застройщик не публикует, но визуализации проекта попали в отраслевые Telegram-каналы в 2024–2025 годах. Из них видно главное: светлый каменный фасад в классической стилистике, аркада по первому этажу, террасы на верхних уровнях и переменная этажность, которой дом подстраивается под соседей.</w:t>
      </w:r>
    </w:p>
    <w:p>
      <w:pPr>
        <w:spacing w:after="40"/>
        <w:jc w:val="center"/>
      </w:pPr>
      <w:r>
        <w:drawing>
          <wp:inline distT="0" distB="0" distL="0" distR="0">
            <wp:extent cx="6124575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Главный фасад: шесть этажей по улице, рустованный цоколь, террасы с озеленением наверху.</w:t>
      </w:r>
    </w:p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4760"/>
      </w:tblGrid>
      <w:tr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1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Угловой ракурс: аркада первого этажа и рустованный цоколь.</w:t>
            </w:r>
          </w:p>
        </w:tc>
        <w:tc>
          <w:tcPr>
            <w:tcW w:type="dxa" w:w="47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110"/>
              <w:bottom w:type="dxa" w:w="0"/>
              <w:right w:type="dxa" w:w="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952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5"/>
                <w:szCs w:val="15"/>
              </w:rPr>
              <w:t xml:space="preserve">Вид с Воздвиженки — справа особняк Арсения Морозова.</w:t>
            </w:r>
          </w:p>
        </w:tc>
      </w:tr>
    </w:tbl>
    <w:p>
      <w:pPr>
        <w:spacing w:after="4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40"/>
        <w:jc w:val="center"/>
      </w:pPr>
      <w:r>
        <w:drawing>
          <wp:inline distT="0" distB="0" distL="0" distR="0">
            <wp:extent cx="6124575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Вид из переулка: дом встраивается в историческую застройку Кисловской слободы.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Изображения взяты из публикаций отраслевых Telegram-каналов и, по словам авторов публикаций, найдены в открытых источниках. Это не официальные материалы застройщика, и итоговый облик здания может отличаться.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Что это за дом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EDEN — не жилой комплекс, а один клубный дом на 22 квартиры в историческом центре. Для понимания масштаба: жилой площади в нём 6,2 тыс. м² при общей площади здания 17,1 тыс. м² и участке 0,3 гектара. То есть на жильё приходится чуть больше трети здания, остальное — паркинг на трёх подземных уровнях, лобби, технические и сервисные помещения.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2600"/>
        <w:gridCol w:w="2938"/>
      </w:tblGrid>
      <w:tr>
        <w:trPr>
          <w:tblHeader/>
        </w:trPr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Тип квартир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Сколько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Площади</w:t>
            </w:r>
          </w:p>
        </w:tc>
        <w:tc>
          <w:tcPr>
            <w:tcW w:type="dxa" w:w="29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Ориентировочная цена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2-комнатные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107,3 м²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0,5 млрд ₽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3-комнатные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224 – 288 м²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1,0 – 1,3 млрд ₽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4-комнатные и более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228 – 410,6 м²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1,0 – 1,8 млрд ₽</w:t>
            </w:r>
          </w:p>
        </w:tc>
      </w:tr>
      <w:tr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Всего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22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107,3 – 410,6 м²</w:t>
            </w:r>
          </w:p>
        </w:tc>
        <w:tc>
          <w:tcPr>
            <w:tcW w:type="dxa" w:w="29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5F2ED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≈ 27 млрд ₽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Цены в последней колонке — расчёт: площади умножены на 4,4 млн ₽ за метр, полученные из опубликованного старта продаж. Застройщик поквартирный прайс не публикует, поэтому это порядок величины, а не прайс-лист.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Дом штучный даже по меркам центра.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22 резиденции при средней площади 282 м² — это формат, где квартира занимает целый этаж или половину этажа. Потолки 3,6–4,2 метра, панорамное остекление, переменная этажность от шести до девяти этажей, чтобы вписаться в историческую застройку переулка.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Паркинга хватает с запасом: 43 машиноместа на 22 квартиры, почти два на резиденцию.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Для центра это редкость: в соседнем «Никитском 6» на 61 квартиру приходится 135 мест, тоже с запасом, а в большинстве старых домов района паркинга нет вовсе.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Лифтовое хозяйство под стать: восемь пассажирских и три грузовых лифта на 22 квартиры. Архитектура — американское бюро Gregory Tuck Architects, застройщик Sense (среди совладельцев — группа ПИК).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Квартиры продаются без отделки.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Это норма для сегмента, но означает, что к цене покупателю нужно прибавить ремонт: при площади 282 м² и де-люксовом уровне отделки это ещё несколько сотен миллионов рублей и год-полтора работ после сдачи.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Сколько это стоит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Прайс-листа у EDEN нет, поэтому отталкиваемся от единственной опубликованной цифры: старт продаж «от 1,1 млрд ₽ за резиденцию площадью около 250 кв. м». Делим одно на другое — получаем 4,4 млн ₽ за метр. А вот по конкурентам данные полные: шесть клубных домов в пешей доступности, 74 квартиры после схлопывания дублей.</w:t>
      </w:r>
    </w:p>
    <w:tbl>
      <w:tblPr>
        <w:tblW w:type="dxa" w:w="107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850"/>
        <w:gridCol w:w="1100"/>
        <w:gridCol w:w="1200"/>
        <w:gridCol w:w="1150"/>
        <w:gridCol w:w="1500"/>
        <w:gridCol w:w="1188"/>
      </w:tblGrid>
      <w:tr>
        <w:trPr>
          <w:tblHeader/>
        </w:trPr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Адрес</w:t>
            </w:r>
          </w:p>
        </w:tc>
        <w:tc>
          <w:tcPr>
            <w:tcW w:type="dxa" w:w="8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</w:t>
            </w:r>
          </w:p>
        </w:tc>
        <w:tc>
          <w:tcPr>
            <w:tcW w:type="dxa" w:w="1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Площади,
м²</w:t>
            </w:r>
          </w:p>
        </w:tc>
        <w:tc>
          <w:tcPr>
            <w:tcW w:type="dxa" w:w="1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Цены,
млн ₽</w:t>
            </w:r>
          </w:p>
        </w:tc>
        <w:tc>
          <w:tcPr>
            <w:tcW w:type="dxa" w:w="11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
₽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118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 «под
ключ», ₽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EDEN Private Residence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Н. Кисловский пер., 7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107,3–410,6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470–1 807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4 400 000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всё без отделки</w:t>
            </w:r>
          </w:p>
        </w:tc>
        <w:tc>
          <w:tcPr>
            <w:tcW w:type="dxa" w:w="11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≈ 5 150 000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Stella di Mosca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Б. Никитская, 9/15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107,7–198,1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350,0–1072,7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4 283 845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всё с отделкой</w:t>
            </w:r>
          </w:p>
        </w:tc>
        <w:tc>
          <w:tcPr>
            <w:tcW w:type="dxa" w:w="11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4 283 845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Turandot Residences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ул. Арбат, 24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110,8–324,9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92,0–420,0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1 380 790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с отделкой, 7 без</w:t>
            </w:r>
          </w:p>
        </w:tc>
        <w:tc>
          <w:tcPr>
            <w:tcW w:type="dxa" w:w="11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2 037 040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Никитский-6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Никитский б-р, 6/20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16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100,5–276,3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281,3–869,0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3 194 829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всё с отделкой</w:t>
            </w:r>
          </w:p>
        </w:tc>
        <w:tc>
          <w:tcPr>
            <w:tcW w:type="dxa" w:w="11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3 194 829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Фамильный дом Люче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Крестовоздвиженский пер., 4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96,6–358,9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270,5–2153,7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2 935 276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 с отделкой, 1 без</w:t>
            </w:r>
          </w:p>
        </w:tc>
        <w:tc>
          <w:tcPr>
            <w:tcW w:type="dxa" w:w="11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2 964 122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Кло 17 (Clos 17)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Староваганьковский пер., 17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82,7–219,9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227,5–659,7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2 627 192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всё без отделки</w:t>
            </w:r>
          </w:p>
        </w:tc>
        <w:tc>
          <w:tcPr>
            <w:tcW w:type="dxa" w:w="11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3 377 192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Брюсов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Брюсов пер., 2</w:t>
            </w:r>
          </w:p>
        </w:tc>
        <w:tc>
          <w:tcPr>
            <w:tcW w:type="dxa" w:w="8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208,7–329,3</w:t>
            </w:r>
          </w:p>
        </w:tc>
        <w:tc>
          <w:tcPr>
            <w:tcW w:type="dxa" w:w="1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1000,1–1810,0</w:t>
            </w:r>
          </w:p>
        </w:tc>
        <w:tc>
          <w:tcPr>
            <w:tcW w:type="dxa" w:w="11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5 608 374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с отделкой, 1 не указана</w:t>
            </w:r>
          </w:p>
        </w:tc>
        <w:tc>
          <w:tcPr>
            <w:tcW w:type="dxa" w:w="118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5 608 374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Последняя колонка приводит всё к одному состоянию — квартире, в которую можно заехать. Там, где квартиры продаются без отделки, к цене метра добавлено 750 тыс. ₽ — столько стоит отделка де-люкс уровня в центре. Где часть квартир с отделкой, а часть без, доплата добавлена пропорционально. Циан, выгрузки от 17.08.2026.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6124575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Синее — цена метра сейчас, бронзовое — доплата за отделку. Красный — расчёт по EDEN.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EDEN дороже 68 квартир из 74.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Средняя по конкурентам — 2 973 тыс. ₽ за метр, у EDEN расчётные 4 400 тыс.: это на 48 % выше. Более дорогой метр только у шести лотов, и половина из них — в одном доме.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Этот дом — «Брюсов», и он единственный, кто стоит дороже EDEN.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Клубный дом Vos’hod в Брюсовом переулке, в полукилометре от EDEN. В продаже четыре резиденции 208,7–329,3 м² по 1,00–1,81 млрд ₽ — метр от 4 318 до 6 843 тыс. ₽, в среднем 5 608 тыс. Это выше расчётного метра EDEN «под ключ» (5 150 тыс.) на 9 %. То есть потолок цены в этой локации держит не EDEN, и потолок этот доказан живыми объявлениями.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Но «Брюсов» сдаётся в 2026 году, а EDEN — в 2029-м.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И квартиры в «Брюсове» идут с готовой отделкой по дизайну Loro Piana Interiors, а не с бетоном. Получается, что за котлован со сдачей через три года просят почти столько же, сколько за готовый дом с ремонтом: разница в метре — около 8 %. Это и есть вся премия покупателя за три года ожидания и за строительный риск.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Нижнюю границу задаёт «Кло 17» на Староваганьковском.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Тот же формат клубного дома в центре, те же 17 квартир без отделки от застройщика — самый близкий аналог по продукту. Метр там 2 627 тыс. ₽, то есть EDEN дороже на 67 %. С учётом отделки у обоих: 5 150 против 3 377 тыс. ₽ — разрыв 52 %.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Итого EDEN попадает в верхнюю часть диапазона, но не выше всех.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Разброс метра по подборке — от 830 тыс. до 6 843 тыс. ₽. EDEN с расчётными 4 400 тыс. стоит между «Кло 17» и «Брюсовым», ближе к верхней границе.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 деньгах по EDEN: самая маленькая резиденция 107,3 м² — около 470 млн ₽, самая большая 410,6 м² — около 1,8 млрд ₽, средняя — примерно 1,24 млрд ₽. Весь дом целиком — порядка 27 млрд ₽.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Ипотека в проекте не работает.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Порталы указывают, что ипотечные и военные программы по дому недоступны. Для сегмента это обычное дело: сделки идут за собственные средства, и круг покупателей ограничен наличием живых денег, а не кредитоспособностью.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Что покупают за сопоставимые деньги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Двенадцать самых дорогих квартир формата EDEN — от 200 до 420 м² — из тех же шести домов. Это то, что покупатель видит рядом.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900"/>
        <w:gridCol w:w="1100"/>
        <w:gridCol w:w="1500"/>
        <w:gridCol w:w="1138"/>
      </w:tblGrid>
      <w:tr>
        <w:trPr>
          <w:tblHeader/>
        </w:trPr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Квартира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Отделка</w:t>
            </w:r>
          </w:p>
        </w:tc>
        <w:tc>
          <w:tcPr>
            <w:tcW w:type="dxa" w:w="1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
млн ₽</w:t>
            </w:r>
          </w:p>
        </w:tc>
        <w:tc>
          <w:tcPr>
            <w:tcW w:type="dxa" w:w="15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Метр «под
ключ», ₽</w:t>
            </w:r>
          </w:p>
        </w:tc>
        <w:tc>
          <w:tcPr>
            <w:tcW w:type="dxa" w:w="11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Ссылка</w:t>
            </w:r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Фамильный дом Люче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358,9 м², эт. 6/7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без отделки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2153,7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6 750 000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r2nsdzggc2r4-8bddy4w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Брюсов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329,3 м², эт. 5/6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чистовая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1810,0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5 496 660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fmurfryv9p3lfl1sxq8f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Брюсов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208,7 м², эт. 6/6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чистовая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1428,2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6 843 436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xx11ou2h-84evfwahif4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Брюсов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209,0 м², эт. 3/8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не указана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1250,0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5 980 861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y_qhoxcgjpmp0matfi50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Брюсов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231,6 м², эт. 2/6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чистовая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1000,1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4 318 135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gxtba3_0f4oshpfvgbe8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Фамильный дом Люче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268,2 м², эт. 5/7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871,7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3 250 000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0ulqswr3ezliofqlabpe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Никитский-6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254,1 м², эт. 4/8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чистовая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869,0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3 420 000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t97qoyd7epmvtivjdbp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Никитский-6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209,6 м², эт. 5/8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чистовая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830,0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3 960 000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2zmydpmtrkuw0seijtrm0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Фамильный дом Люче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262,8 м², эт. 5/7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788,3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3 000 000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1s9absjpjqblpua0akkp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Никитский-6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209,5 м², эт. 4/8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чистовая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779,3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3 720 000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hrjpf0zx_kfkopsphykn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Фамильный дом Люче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296,1 м², эт. 3/7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дизайнерский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755,1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2 550 000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gnkpadqcciesv9eycawa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  <w:tr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Никитский-6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219,2 м², эт. 4/8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чистовая</w:t>
            </w:r>
          </w:p>
        </w:tc>
        <w:tc>
          <w:tcPr>
            <w:tcW w:type="dxa" w:w="1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754,3</w:t>
            </w:r>
          </w:p>
        </w:tc>
        <w:tc>
          <w:tcPr>
            <w:tcW w:type="dxa" w:w="15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3 441 000</w:t>
            </w:r>
          </w:p>
        </w:tc>
        <w:tc>
          <w:tcPr>
            <w:tcW w:type="dxa" w:w="1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fn4nici54hs_pstv-icq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Циан →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Для квартир без отделки в последней колонке добавлены 750 тыс. ₽ за метр. Единственному лоту с неуказанной отделкой — вторичной квартире 209,0 м² в «Брюсове» — доплата не добавлена: это готовое жильё, а не бетон. Циан, 17.08.2026; ссылка ведёт на объявление.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Дороже миллиарда рублей во всей подборке — шесть лотов из семидесяти четырёх, и четыре из них в «Брюсове».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Плюс 358,9 м² в «Фамильном доме Люче» за 2,15 млрд ₽ и 198,1 м² в «Stella di Mosca» за 1,07 млрд ₽. В EDEN же дороже миллиарда по расчёту большинство из 22 резиденций — то есть один дом добавит к этому сегменту втрое больше квартир, чем в нём сейчас стоит целиком по всей округе.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Формат EDEN — квартиры от 200 м² — в подборке представлен неплохо: 30 лотов из 74. Так что дело не в том, что таких площадей нет рядом. Дело в цене, по которой они предлагаются.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 отдельно — про саму цифру 4,4 млн ₽ за метр.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Она получена из формулировки «от 1,1 млрд ₽», то есть это цена самого дешёвого лота, а не средняя по дому. Средний метр по EDEN почти наверняка выше расчётного, и тогда разрыв с «Брюсовым» сокращается или исчезает вовсе. Пока прайса нет, точнее сказать нельзя — но ошибка здесь смещена в одну сторону: реальные цены будут не ниже расчётных.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 какой рынок продаётся этот дом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Дальше — не про сам дом, а про то, сколько покупателей на такой формат вообще существует. Цифры взяты из отчётов консультантов и относятся ко всей Москве.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2600"/>
        <w:gridCol w:w="2138"/>
      </w:tblGrid>
      <w:tr>
        <w:trPr>
          <w:tblHeader/>
        </w:trPr>
        <w:tc>
          <w:tcPr>
            <w:tcW w:type="dxa" w:w="4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Показатель рынка делюкс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Значение</w:t>
            </w:r>
          </w:p>
        </w:tc>
        <w:tc>
          <w:tcPr>
            <w:tcW w:type="dxa" w:w="21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Источник</w:t>
            </w:r>
          </w:p>
        </w:tc>
      </w:tr>
      <w:tr>
        <w:tc>
          <w:tcPr>
            <w:tcW w:type="dxa" w:w="4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Сделок в классе делюкс за 2025 год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300</w:t>
            </w:r>
          </w:p>
        </w:tc>
        <w:tc>
          <w:tcPr>
            <w:tcW w:type="dxa" w:w="2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NF Group</w:t>
            </w:r>
          </w:p>
        </w:tc>
      </w:tr>
      <w:tr>
        <w:tc>
          <w:tcPr>
            <w:tcW w:type="dxa" w:w="4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Сделок за I полугодие 2026 года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110 (−35 %)</w:t>
            </w:r>
          </w:p>
        </w:tc>
        <w:tc>
          <w:tcPr>
            <w:tcW w:type="dxa" w:w="2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NF Group</w:t>
            </w:r>
          </w:p>
        </w:tc>
      </w:tr>
      <w:tr>
        <w:tc>
          <w:tcPr>
            <w:tcW w:type="dxa" w:w="4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площадь сделки в делюксе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153 – 162 м²</w:t>
            </w:r>
          </w:p>
        </w:tc>
        <w:tc>
          <w:tcPr>
            <w:tcW w:type="dxa" w:w="2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NF Group</w:t>
            </w:r>
          </w:p>
        </w:tc>
      </w:tr>
      <w:tr>
        <w:tc>
          <w:tcPr>
            <w:tcW w:type="dxa" w:w="4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Средняя стоимость сделки в делюксе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437 – 515 млн ₽</w:t>
            </w:r>
          </w:p>
        </w:tc>
        <w:tc>
          <w:tcPr>
            <w:tcW w:type="dxa" w:w="2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NF Group</w:t>
            </w:r>
          </w:p>
        </w:tc>
      </w:tr>
      <w:tr>
        <w:tc>
          <w:tcPr>
            <w:tcW w:type="dxa" w:w="4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Квартир делюкс в продаже, июнь 2026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1 090 (+11 %)</w:t>
            </w:r>
          </w:p>
        </w:tc>
        <w:tc>
          <w:tcPr>
            <w:tcW w:type="dxa" w:w="2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NF Group</w:t>
            </w:r>
          </w:p>
        </w:tc>
      </w:tr>
      <w:tr>
        <w:tc>
          <w:tcPr>
            <w:tcW w:type="dxa" w:w="4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Срок реализации элитного проекта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– 5 лет</w:t>
            </w:r>
          </w:p>
        </w:tc>
        <w:tc>
          <w:tcPr>
            <w:tcW w:type="dxa" w:w="2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NF Group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Делюкс — самый узкий класс московского рынка жилья: по критериям NF Group это проекты в пределах ЦАО со средней площадью квартиры от 110 м². EDEN в эти критерии попадает.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Сколько бывает сделок дороже миллиарда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600"/>
        <w:gridCol w:w="3138"/>
      </w:tblGrid>
      <w:tr>
        <w:trPr>
          <w:tblHeader/>
        </w:trPr>
        <w:tc>
          <w:tcPr>
            <w:tcW w:type="dxa" w:w="3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Период</w:t>
            </w:r>
          </w:p>
        </w:tc>
        <w:tc>
          <w:tcPr>
            <w:tcW w:type="dxa" w:w="26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Сколько</w:t>
            </w:r>
          </w:p>
        </w:tc>
        <w:tc>
          <w:tcPr>
            <w:tcW w:type="dxa" w:w="31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Источник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2023 год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сделок</w:t>
            </w:r>
          </w:p>
        </w:tc>
        <w:tc>
          <w:tcPr>
            <w:tcW w:type="dxa" w:w="3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Whitewill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2024 год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 сделок</w:t>
            </w:r>
          </w:p>
        </w:tc>
        <w:tc>
          <w:tcPr>
            <w:tcW w:type="dxa" w:w="3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Whitewill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2025 год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 сделок</w:t>
            </w:r>
          </w:p>
        </w:tc>
        <w:tc>
          <w:tcPr>
            <w:tcW w:type="dxa" w:w="3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Whitewill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2025 год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22 квартиры</w:t>
            </w:r>
          </w:p>
        </w:tc>
        <w:tc>
          <w:tcPr>
            <w:tcW w:type="dxa" w:w="3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Kalinka Ecosystem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Оценка годового спроса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 – 25 лотов</w:t>
            </w:r>
          </w:p>
        </w:tc>
        <w:tc>
          <w:tcPr>
            <w:tcW w:type="dxa" w:w="3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Intermark</w:t>
            </w:r>
          </w:p>
        </w:tc>
      </w:tr>
      <w:tr>
        <w:tc>
          <w:tcPr>
            <w:tcW w:type="dxa" w:w="3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В продаже на март 2026</w:t>
            </w:r>
          </w:p>
        </w:tc>
        <w:tc>
          <w:tcPr>
            <w:tcW w:type="dxa" w:w="26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85 лотов</w:t>
            </w:r>
          </w:p>
        </w:tc>
        <w:tc>
          <w:tcPr>
            <w:tcW w:type="dxa" w:w="31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Whitewill, годом ранее 73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Сегмент растёт, но остаётся крошечным.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Пять сделок дороже миллиарда за 2023 год, девять за 2024-й, двадцать за 2025-й. Intermark оценивает годовой спрос в 20–25 таких лотов на всю Москву. При этом предложение растёт быстрее спроса: на март 2026 в продаже стояло 85 лотов дороже миллиарда против 73 годом ранее.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 теперь сопоставим.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EDEN 22 резиденции, и по расчётной цене большинство из них дороже миллиарда рублей. До сдачи дома 37 месяцев, то есть чуть больше трёх лет. Чтобы распродаться к вводу, дому нужно закрывать около семи таких сделок в год — а это 29–36 % всего московского рынка сделок дороже миллиарда, три года подряд.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Это не приговор проекту: элитные дома в Москве продаются в среднем четыре-пять лет с начала строительства, и застройщик явно рассчитывает на срок за горизонтом ввода. Но это задаёт реалистичную рамку ожиданий: быстрой распродажи в таком формате не бывает.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Плюс общий фон.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Класс делюкс за первое полугодие 2026 года дал 110 сделок против 300 за весь 2025-й — падение на 35 % к прошлому году. Одновременно объём предложения вырос до 1 090 квартир, плюс 11 %. Спрос сжимается, предложение растёт — NF Group прямо называет это «рынком покупателя».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Кто строит</w:t>
      </w:r>
    </w:p>
    <w:p>
      <w:pPr>
        <w:spacing w:after="18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Sense — молодой девелопер: компанию возглавляет Юрий Матвеев, учредитель — ООО «Проф Инжиниринг», связанное с группой ПИК и её акционером. Портфель небольшой и почти весь ещё не сдан.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3200"/>
        <w:gridCol w:w="1338"/>
      </w:tblGrid>
      <w:tr>
        <w:trPr>
          <w:tblHeader/>
        </w:trPr>
        <w:tc>
          <w:tcPr>
            <w:tcW w:type="dxa" w:w="27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type="dxa" w:w="2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Адрес</w:t>
            </w:r>
          </w:p>
        </w:tc>
        <w:tc>
          <w:tcPr>
            <w:tcW w:type="dxa" w:w="32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это</w:t>
            </w:r>
          </w:p>
        </w:tc>
        <w:tc>
          <w:tcPr>
            <w:tcW w:type="dxa" w:w="13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Срок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Logos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Даниловский район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Апарт-комплекс, премиум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Сдан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PHANTOM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Малая Сухаревская пл.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Клубный дом, 52 квартиры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III кв. 2027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▶ EDEN Private Residence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Н. Кисловский пер., 7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Клубный дом, 22 резиденции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III кв. 2029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Omni Tower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ул. Алексея Свиридова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Бизнес-центр класса А, 66,8 тыс. м²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2028</w:t>
            </w:r>
          </w:p>
        </w:tc>
      </w:tr>
      <w:tr>
        <w:tc>
          <w:tcPr>
            <w:tcW w:type="dxa" w:w="27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Две городские усадьбы</w:t>
            </w:r>
          </w:p>
        </w:tc>
        <w:tc>
          <w:tcPr>
            <w:tcW w:type="dxa" w:w="2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Москва</w:t>
            </w:r>
          </w:p>
        </w:tc>
        <w:tc>
          <w:tcPr>
            <w:tcW w:type="dxa" w:w="32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Реставрация объектов наследия</w:t>
            </w:r>
          </w:p>
        </w:tc>
        <w:tc>
          <w:tcPr>
            <w:tcW w:type="dxa" w:w="13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В работе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Готовый объект у застройщика пока один — апарт-комплекс Logos в Даниловском районе.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Всё остальное строится: клубный дом PHANTOM на Малой Сухаревской сдаётся в 2027 году, бизнес-центр Omni Tower — в 2028-м, EDEN — в 2029-м. Опыта сдачи жилья де-люкс у компании ещё нет, и ЕРЗ по этой причине пока не присваивает проекту потребительский рейтинг.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Отдельная линия работы — реставрация двух городских усадеб XVIII и XX веков. Для проекта в историческом переулке это уместный опыт: EDEN встраивается в охраняемую историческую среду, и переменная этажность 6–9 этажей — следствие именно этих ограничений.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Продажи идут по ДДУ с эскроу.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То есть деньги покупателя лежат в банке до сдачи дома, и застройщик получает их только после ввода. Для проекта на стадии котлована со сроком 2029 года это принципиально: риск недостроя закрыт стандартным механизмом 214-ФЗ.</w:t>
      </w:r>
    </w:p>
    <w:p>
      <w:pPr>
        <w:keepNext/>
        <w:keepLines/>
        <w:spacing w:after="110" w:before="17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24"/>
          <w:szCs w:val="24"/>
        </w:rPr>
        <w:t xml:space="preserve">Хроника проекта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Что известно о ходе проекта по документам и публикациям в отраслевых каналах.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Когда</w:t>
            </w:r>
          </w:p>
        </w:tc>
        <w:tc>
          <w:tcPr>
            <w:tcW w:type="dxa" w:w="77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Что произошло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Апрель 2024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Акт государственной историко-культурной экспертизы: заключение положительное. Здания по адресу, предложенные к сносу, объектами культурного наследия не являются. Участок — в границах культурного слоя «Белого города» XIV–XVII вв.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Май 2024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Проект известен под рабочим неймингом «Дом Белый». Ожидаемый объём — около 20 000 м² недвижимости де-люкс. Деталей застройки почти нет.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Сентябрь 2024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Проект прошёл экспертизу, заключение положительное (№ 77-2-1-3-052163-2024 от 05.09.2024). Названа площадь комплекса — около 12 700 м². Генпроектировщик — ООО «Проектное бюро АПЕКС», архитектурная концепция — Gregory Tuck Architects. В сети появились первые визуализации.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Декабрь 2025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Sense публикует документы по проекту. Обсуждается авторство архитектуры: с бюро Gregory Tuck Architects ранее работали над проектами Lion Gate и Noble Row. Названа средняя площадь квартиры — 281 м².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Апрель 2026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Готовность к старту продаж. Формат закрытый, публичной рекламы нет. Стартовые предложения — от 1,1 млрд ₽ за резиденцию около 250 м².</w:t>
            </w:r>
          </w:p>
        </w:tc>
      </w:tr>
      <w:tr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Январь – август 2026</w:t>
            </w:r>
          </w:p>
        </w:tc>
        <w:tc>
          <w:tcPr>
            <w:tcW w:type="dxa" w:w="77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Стадия строительства — котлован. Срок сдачи — III квартал 2029 года.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Заявленная площадь комплекса за полтора года уменьшилась.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Весной 2024 года по проекту ожидалось около 20 000 м², в сентябре 2024-го, после прохождения экспертизы, названа цифра около 12 700 м². Профильные карточки проекта при этом указывают 17,1 тыс. м² общей площади. Единой подтверждённой цифры нет, и это стоит держать в голове при любых расчётах, опирающихся на объём здания.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Средняя площадь квартиры подтверждается независимо.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декабре 2025 года в отраслевом канале названа средняя площадь квартиры 281 м². Наш расчёт по опубликованным данным — 282 м² (6,2 тыс. м² жилья на 22 резиденции). Две независимые оценки сошлись.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У архитектурной концепции есть спорный след.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 бюро Gregory Tuck Architects ранее работали над московскими проектами Lion Gate и Noble Row, и в отрасли обсуждается, насколько концепция EDEN самостоятельна. Для покупателя это вопрос не качества, а уникальности продукта, за которую в этом сегменте платят отдельно.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Ожидания по цене в отрасли изначально были высокими.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декабре 2025 года в отраслевом канале прогнозировали, что Sense выйдет с ценой заметно выше рынка, а «Никитский-6» оценивали «на уровне 3 миллионов с метра». Обе оценки подтвердились: по нашим выгрузкам «Никитский-6» идёт по 3,19 млн ₽ за метр, а расчётная цена EDEN — 4,4 млн.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Выводы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Продукт редкий и по формату, и по адресу.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22 резиденции средней площадью 282 м² с потолками до 4,2 метра в переулке между Большой Никитской и Воздвиженкой, в двухстах метрах от Александровского сада. Почти два машиноместа на квартиру для центра — отдельная ценность.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Цена — в верхней части рынка, но не выше всех.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Расчётные 4,4 млн ₽ за метр дороже 68 квартир из 74 в шести соседних клубных домах. Нижнюю границу задаёт «Кло 17» без отделки — 2,63 млн ₽ за метр, EDEN дороже на 67 %. Верхнюю держит «Брюсов» — 5,61 млн ₽ за метр «под ключ» против расчётных 5,15 млн у EDEN.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 вот это — главный вопрос к цене.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«Брюсов» в полукилометре сдаётся в 2026 году и продаётся с готовой отделкой, EDEN — котлован со сдачей в 2029-м без отделки. Разница в метре «под ключ» между ними всего около 8 %. То есть за три года ожидания и строительный риск покупатель получает скидку меньше десятой части цены. Причём 4,4 млн — это цена «от», по самому дешёвому лоту; средний метр по дому будет выше, и эта разница может исчезнуть совсем.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Главный риск — ёмкость спроса.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Дому нужно продавать около семи резиденций в год дороже миллиарда рублей. Весь московский рынок таких сделок — 20–25 в год, а во всей соседней подборке из 74 квартир дороже миллиарда стоят шесть, из них четыре — в одном «Брюсове». Предложение при этом растёт быстрее спроса. Срок реализации будет длинным, и он должен быть в ожиданиях с самого начала.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Почти все соседи дешевле и все готовы раньше.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«Никитский-6» в ста пятидесяти метрах — 3,19 млн ₽ за метр с чистовой отделкой и сдачей в 2026 году. «Фамильный дом Люче» от MR Group в двухстах метрах — 2,94 млн ₽ с отделкой, 26 квартир в продаже. «Кло 17» — 2,63 млн ₽ без отделки. Единственное исключение по цене — «Брюсов», но и он сдаётся на три года раньше.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И главное ограничение самой справки.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Цены конкурентов взяты из выгрузок и достоверны, а цена самого EDEN построена на одной опубликованной цифре старта продаж: поквартирного прайса нет, объявлений на площадках нет. Как появится реальный прайс, всё помеченное словом «расчёт» нужно пересчитать.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Официальные сайты проекта и застройщика — eden.moscow, sense.ru — </w:t>
      </w:r>
      <w:hyperlink w:history="1" r:id="rIdgjoke4wiywvshtrlkv5di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https://eden.moscow/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Цена старта продаж («от 1,1 млрд ₽ за резиденцию площадью около 250 кв. м») и закрытый формат продаж — обзор рынка от 06.04.2026 — </w:t>
      </w:r>
      <w:hyperlink w:history="1" r:id="rId2qv63ororxlgzwcqmie1j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https://novostroev.ru/articles/blizhayshie-starty-prodazh-novostroek-moskvy-v-aprele-mae-2026/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Параметры дома: площади, потолки, паркинг, лифты, участок, общая площадь — карточка проекта на «Элитное.ру» — </w:t>
      </w:r>
      <w:hyperlink w:history="1" r:id="rIdcacyrtozmift8vi45lk8f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https://elitnoe.ru/complexes/1099-zhk-eden-nizhnii-kislovskii-7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Состав квартир, срок сдачи, стадия строительства, отделка, эскроу — «Новострой-М» и «Новостроев» — </w:t>
      </w:r>
      <w:hyperlink w:history="1" r:id="rId2-u02yvmlxspez5ebypbd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https://www.novostroy-m.ru/baza/jk_na__nijniy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Застройщик и проектная декларация — ЕРЗ.РФ, ООО СЗ «СЕНС.КИСЛОВСКИЙ» — </w:t>
      </w:r>
      <w:hyperlink w:history="1" r:id="rIdummqex5etqpo5x3wwyj2z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https://erzrf.ru/novostroyki/zhk-eden-28740607001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Цены по элитным районам Москвы, число сделок и объём предложения в классе делюкс — NF Group, «Рынок элитной жилой недвижимости Москвы», отчёты за 2025 год и I полугодие 2026 — </w:t>
      </w:r>
      <w:hyperlink w:history="1" r:id="rId-wip4x7vcvtsvseah07fg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https://nfgroup.ru/analytics/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Сделки дороже 1 млрд ₽ — Whitewill, Kalinka Ecosystem и Intermark (РБК Недвижимость) — </w:t>
      </w:r>
      <w:hyperlink w:history="1" r:id="rIdd3ju4xwhr39yhqvd6rp3b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https://realty.rbc.ru/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Цены конкурентов — выгрузки Циан от 17.08.2026 по шести проектам: «Фамильный дом Люче» 26 лотов, «Кло 17» 17, «Никитский-6» 32 объявления на 16 лотов, Turandot Residences 8, «Брюсов» 4, Stella di Mosca 3. Всего 74 квартиры после схлопывания дублей</w:t>
      </w:r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Параметры и срок сдачи клубного дома «Брюсов» (Vos’hod, Брюсов пер., 2/14с10) — карточки проекта на «Новострой.ру» и «Элитное.ру» — </w:t>
      </w:r>
      <w:hyperlink w:history="1" r:id="rIdb-pzzzbyyzslhe8fplyl6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https://www.novostroy.ru/buildings/bryusov-by-loro-piana/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Визуализации проекта, хроника согласований и отраслевые оценки цены — публикации в Telegram-каналах «Старты продаж» (посты 9568, 9725, 11406) и Property Insider (пост 32429), апрель 2024 — декабрь 2025 — </w:t>
      </w:r>
      <w:hyperlink w:history="1" r:id="rIdcaihetgllymmwmqpwycta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https://t.me/startyprodazh/11406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Координаты для карты — OpenStreetMap по адресу и карточки проектов. Картографическая основа — Яндекс Карты — </w:t>
      </w:r>
      <w:hyperlink w:history="1" r:id="rIdxv9ou7yyvemsdg9i4rj2-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Справка подготовлена 02.08.2026 по открытым источникам. Застройщик поквартирный прайс не публикует; цена метра и производные от неё величины — расчёт по опубликованной цене старта продаж. Оценки носят справочный характер и не являются офертой или отчётом об оценке.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EDEN Private Residence · информационная справка от 02.08.2026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2nsdzggc2r4-8bddy4wl" Type="http://schemas.openxmlformats.org/officeDocument/2006/relationships/hyperlink" Target="https://www.cian.ru/sale/flat/328979867/?mlSearchSessionGuid=6f702d16bca5ce5ed6e2be4a492e955e" TargetMode="External"/><Relationship Id="rIdnfmurfryv9p3lfl1sxq8f" Type="http://schemas.openxmlformats.org/officeDocument/2006/relationships/hyperlink" Target="https://www.cian.ru/sale/flat/328853327/?mlSearchSessionGuid=26a964df661786a37553f6588ca60450" TargetMode="External"/><Relationship Id="rIdxx11ou2h-84evfwahif4b" Type="http://schemas.openxmlformats.org/officeDocument/2006/relationships/hyperlink" Target="https://www.cian.ru/sale/flat/328853328/?mlSearchSessionGuid=26a964df661786a37553f6588ca60450" TargetMode="External"/><Relationship Id="rIdvy_qhoxcgjpmp0matfi50" Type="http://schemas.openxmlformats.org/officeDocument/2006/relationships/hyperlink" Target="https://www.cian.ru/sale/flat/332940679/?mlSearchSessionGuid=26a964df661786a37553f6588ca60450" TargetMode="External"/><Relationship Id="rIdngxtba3_0f4oshpfvgbe8" Type="http://schemas.openxmlformats.org/officeDocument/2006/relationships/hyperlink" Target="https://www.cian.ru/sale/flat/330646871/?mlSearchSessionGuid=26a964df661786a37553f6588ca60450" TargetMode="External"/><Relationship Id="rId0ulqswr3ezliofqlabpeb" Type="http://schemas.openxmlformats.org/officeDocument/2006/relationships/hyperlink" Target="https://www.cian.ru/sale/flat/321435324/?mlSearchSessionGuid=6f702d16bca5ce5ed6e2be4a492e955e" TargetMode="External"/><Relationship Id="rIddt97qoyd7epmvtivjdbpy" Type="http://schemas.openxmlformats.org/officeDocument/2006/relationships/hyperlink" Target="https://www.cian.ru/sale/flat/330219697/?mlSearchSessionGuid=2f83eae82f9030a7795ddb37c897da73" TargetMode="External"/><Relationship Id="rId2zmydpmtrkuw0seijtrm0" Type="http://schemas.openxmlformats.org/officeDocument/2006/relationships/hyperlink" Target="https://www.cian.ru/sale/flat/330219708/?mlSearchSessionGuid=2f83eae82f9030a7795ddb37c897da73" TargetMode="External"/><Relationship Id="rId1s9absjpjqblpua0akkpv" Type="http://schemas.openxmlformats.org/officeDocument/2006/relationships/hyperlink" Target="https://www.cian.ru/sale/flat/326479125/?mlSearchSessionGuid=6f702d16bca5ce5ed6e2be4a492e955e" TargetMode="External"/><Relationship Id="rIdhrjpf0zx_kfkopsphyknt" Type="http://schemas.openxmlformats.org/officeDocument/2006/relationships/hyperlink" Target="https://www.cian.ru/sale/flat/324141181/?mlSearchSessionGuid=2f83eae82f9030a7795ddb37c897da73" TargetMode="External"/><Relationship Id="rIdgnkpadqcciesv9eycawab" Type="http://schemas.openxmlformats.org/officeDocument/2006/relationships/hyperlink" Target="https://www.cian.ru/sale/flat/321435330/?mlSearchSessionGuid=6f702d16bca5ce5ed6e2be4a492e955e" TargetMode="External"/><Relationship Id="rIdfn4nici54hs_pstv-icq2" Type="http://schemas.openxmlformats.org/officeDocument/2006/relationships/hyperlink" Target="https://www.cian.ru/sale/flat/330219696/?mlSearchSessionGuid=2f83eae82f9030a7795ddb37c897da73" TargetMode="External"/><Relationship Id="rIdgjoke4wiywvshtrlkv5di" Type="http://schemas.openxmlformats.org/officeDocument/2006/relationships/hyperlink" Target="https://eden.moscow/" TargetMode="External"/><Relationship Id="rId2qv63ororxlgzwcqmie1j" Type="http://schemas.openxmlformats.org/officeDocument/2006/relationships/hyperlink" Target="https://novostroev.ru/articles/blizhayshie-starty-prodazh-novostroek-moskvy-v-aprele-mae-2026/" TargetMode="External"/><Relationship Id="rIdcacyrtozmift8vi45lk8f" Type="http://schemas.openxmlformats.org/officeDocument/2006/relationships/hyperlink" Target="https://elitnoe.ru/complexes/1099-zhk-eden-nizhnii-kislovskii-7" TargetMode="External"/><Relationship Id="rId2-u02yvmlxspez5ebypbd" Type="http://schemas.openxmlformats.org/officeDocument/2006/relationships/hyperlink" Target="https://www.novostroy-m.ru/baza/jk_na__nijniy" TargetMode="External"/><Relationship Id="rIdummqex5etqpo5x3wwyj2z" Type="http://schemas.openxmlformats.org/officeDocument/2006/relationships/hyperlink" Target="https://erzrf.ru/novostroyki/zhk-eden-28740607001" TargetMode="External"/><Relationship Id="rId-wip4x7vcvtsvseah07fg" Type="http://schemas.openxmlformats.org/officeDocument/2006/relationships/hyperlink" Target="https://nfgroup.ru/analytics/" TargetMode="External"/><Relationship Id="rIdd3ju4xwhr39yhqvd6rp3b" Type="http://schemas.openxmlformats.org/officeDocument/2006/relationships/hyperlink" Target="https://realty.rbc.ru/" TargetMode="External"/><Relationship Id="rIdb-pzzzbyyzslhe8fplyl6" Type="http://schemas.openxmlformats.org/officeDocument/2006/relationships/hyperlink" Target="https://www.novostroy.ru/buildings/bryusov-by-loro-piana/" TargetMode="External"/><Relationship Id="rIdcaihetgllymmwmqpwycta" Type="http://schemas.openxmlformats.org/officeDocument/2006/relationships/hyperlink" Target="https://t.me/startyprodazh/11406" TargetMode="External"/><Relationship Id="rIdxv9ou7yyvemsdg9i4rj2-" Type="http://schemas.openxmlformats.org/officeDocument/2006/relationships/hyperlink" Target="https://yandex.ru/maps/" TargetMode="External"/><Relationship Id="rId8" Type="http://schemas.openxmlformats.org/officeDocument/2006/relationships/image" Target="media/9e297f969a74162497c6b4e4bc8f3910187dca7d.jpg"/><Relationship Id="rId9" Type="http://schemas.openxmlformats.org/officeDocument/2006/relationships/image" Target="media/6a365a975da5bc95ee9bad3559aea00dd4643906.jpg"/><Relationship Id="rId10" Type="http://schemas.openxmlformats.org/officeDocument/2006/relationships/image" Target="media/734fda0b27cd51f71fbed8e88abe225837ce8809.jpg"/><Relationship Id="rId11" Type="http://schemas.openxmlformats.org/officeDocument/2006/relationships/image" Target="media/62eae50f995c49d6eb86e3a9903e03707c820489.jpg"/><Relationship Id="rId12" Type="http://schemas.openxmlformats.org/officeDocument/2006/relationships/image" Target="media/6b6b90fe1273ff705f72dc5fe38a8f646f6bb618.jpg"/><Relationship Id="rId13" Type="http://schemas.openxmlformats.org/officeDocument/2006/relationships/image" Target="media/77c9888144144bbf613760d390d19dc1ad6dc8fe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ЖК EDEN Private Residence — информационная справка</dc:title>
  <dc:creator>Информационная справка</dc:creator>
  <dc:description>Информационная справка по клубному дому EDEN Private Residence, Нижний Кисловский пер., 7</dc:description>
  <cp:lastModifiedBy>Un-named</cp:lastModifiedBy>
  <cp:revision>1</cp:revision>
  <dcterms:created xsi:type="dcterms:W3CDTF">2026-08-17T13:35:58.802Z</dcterms:created>
  <dcterms:modified xsi:type="dcterms:W3CDTF">2026-08-17T13:35:58.802Z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