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Steenovenweg 11-13,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Montfoort — € 975.000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Decimalaan 3-9,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Utrecht — € 2.975.000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Archimedesbaan 11,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Nieuwegein — € 1.750.000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27.07.2026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Steenovenweg 11-13, Montfoort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3417 XR • Промышленный парк IJsselveld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€ 975.000 k.k. (при 10-летнем договоре аренды)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€ 73.300 в год + НДС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7,5 % годовых брутто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616 м² v.v.o. (368 м² офис + 248 м² производство)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€ 1.583/м²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964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офисное здание и отдельно стоящий производственный цех, сдан в аренду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офис — 1979, производственный цех — 2019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 (действителен до 24-06-2036)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собственность (volle eigendom)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цех ≈ 6,04 м (до антресоли ≈ 2,08 м, на антресоли ≈ 3,14 м)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15 мест на собственной территории (1 с зарядной станцией)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PixioDigital NL B.V. — заполняемость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сразу, в арендованном состоянии («as is, where is»)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https://www.fundainbusiness.nl/en/belegging/montfoort/object-44425433-steenovenweg-11-13/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Montfoort — промышленный парк IJsselveld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Монтфорт (Montfoort) — город и муниципалитет в провинции Утрехт с населением около 13.800 человек (2026), расположенный в самом центре Нидерландов между Утрехтом и Роттердамом. Несмотря на небольшой размер, город обладает хорошей автомобильной доступностью: съезды на федеральную трассу A12 находятся в 5 и 8 км по провинциальным дорогам N204/N205 и N228, время в пути — примерно 7 и 12 минут соответственно.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IJsselveld общей площадью около 50 гектаров — крупнейшей бизнес-зоне муниципалитета. Территория имеет смешанный характер: автомобильные предприятия, компании из сфер строительства, металлообработки, услуг и оптовой торговли. Парк граничит с рекой Холландсе-Эйссел (Hollandsche IJssel). Центр Монтфорта с магазинами и заведениями общественного питания находится в нескольких минутах езды (≈ 5 минут на автомобиле).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объект: участок земли с офисным зданием и отдельно стоящим производственным цехом, парковочной площадкой и прочими принадлежностями, известный как Steenovenweg 11-11A-11B-13 в Монтфорте. Объект полностью сдан в аренду по схеме sale-and-lease-back единственному арендатору — компании PixioDigital NL B.V., заполняемость 100 %.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Двухэтажное офисное здание 1979 года постройки возведено по традиционной технологии: бетонный свайный фундамент, кирпичная кладка с частичной облицовкой панелями Trespa, бетонные перекрытия, деревянные оконные рамы из твёрдых пород с двойным остеклением, плоская кровля с битумно-гравийным покрытием. Около двух лет назад кровля была полностью отремонтирована и частично заменена, на крыше офиса смонтирована солнечная электростанция.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Позади офиса в 2019 году построен отдельно стоящий производственный цех: стальной каркас с бетонным полом, ограждающие конструкции из металлических сэндвич-панелей, плоская кровля. Внутри устроена антресоль для (лёгкого) хранения, оборудованы рабочее место, мини-кухня с холодной водой и туалет; в цехе обеспечено хорошее охлаждение.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— «as is, where is», в арендованном состоянии. Запрашиваемая цена € 975.000 k.k. указана при заключении 10-летнего договора аренды.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Офисное здание (два этажа): ≈ 368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цех (2019): ≈ 248 м² v.v.o.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в цехе —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офисные помещения доступны через главный вход в передней части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дополнительно доступен через отдельный вход с левой стороны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Одно помещение в задней части имеет собственную входную дверь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ОФИСНОЕ ЗДАНИЕ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Бетонный свайный фундамент (betonnen paalfundering)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Кирпичная кладка с частичной облицовкой панелями Trespa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Бетонные перекрытия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Деревянные оконные рамы из твёрдых пород с двойным остеклением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Плоская кровля с битумно-гравийным покрытием, отремонтирована ≈ 2 года назад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Солнечные панели на крыше офисного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B (действителен до 24-06-2036)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 — ПРОИЗВОДСТВЕННЫЙ ЦЕХ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2019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Стальная конструкция с бетонным полом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Металлические сэндвич-панели, плоская кровля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пластиковых оконных блока с двойным остеклением на фасаде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Электрические секционные ворота (overheaddeur) и отдельная входная дверь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Антресольный этаж для лёгкого хранения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Рабочее место, пантри с холодной водой, туалет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Хорошее охлаждение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≈ 6,04 м; до антресоли ≈ 2,08 м; на антресоли ≈ 3,14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 официально не установлена, оценочно ≈ 1.000 кг/м²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Арендная плата: € 73.300 в год плюс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Схема: sale-and-lease-back, объект целиком сдан компании PixioDigital NL B.V.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Заполняемость: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 договора аренды: 10 лет (цена указана при 10-летнем договоре)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7,5 % годовых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в арендованном состоянии, «as is, where is»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ПАРКОВКА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964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Montfoort, секция A, номер 3741, площадь 964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Кадастровое описание: bedrijvigheid (kantoor) — предпринимательская деятельность (офис)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15 парковочных мест на собственной территории, одно из них оборудовано зарядной станцией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Форма собственности: 100 % (volle eigendom)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IJsselveld (≈ 50 га), примыкающий к реке Холландсе-Эйссел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— ≈ 5 км через N205, съезд 14 (Woerden), ≈ 7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Федеральная трасса A12 через N228 — съезд 15 (De Meern, Утрехт), ≈ 8 км, ≈ 12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Монтфорта с магазинами и общественным питанием — ≈ 5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Автобусная остановка «Kasteelplein Montfoort» — ≈ 11 минут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 Woerden — ≈ 30 минут в пути с учётом пешей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 часы пик автобусы ходят 2 раза в час, вне часов пик — 1 раз в час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Полная собственность земли (100 %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 (bestemming): «Bedrijventerrein» — предприятия, офисы, услуги и служебное жильё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по схеме sale-and-lease-back с действующим арендатором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сразу (per direct beschikbaar), в арендованном состоянии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Ans de Wijn Bedrijfshuisvesting B.V., тел. 030-23 22 303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enovenweg-11-13-montfoort-goog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07ae76f8cf6957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986579a8a46ab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ce42b4ee22556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aaa923b6d34b5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90a1d2f3a2bdc9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45bbf9a8637bf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4cc6d8681e11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44f7e9e9b3082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17b9a31d6e9dd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19f8951f519c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99022bf6d152b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068d5385e7b32a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9f67d4e85488bb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c88930853c2c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5fb29c5b21c04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Decimalaan 3-5-7-9 и Nieuw-Amsterdamlaan 4-6, Utrecht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3526 AH • Бизнес-зона Kanaleneiland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€ 2.975.000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€ 139.164 в год (без НДС и эксплуатационных расходов)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Арендная стоимость (рыночная)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€ 225.000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7,5 % — валовая начальная доходность по рыночной арендной стоимости (текущая ≈ 4,7 %)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2.935 м² (сдано 100 %)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€ 1.014/м²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2.597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несколько производственно-складских блоков и служебное жильё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1965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 (niet beschikbaar)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полная собственность (volledig eigendom)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 арендаторов, WALT ≈ 2,4 года, заполняемость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Bedrijventerrein-2, экологические категории 1–3.1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https://www.fundainbusiness.nl/en/belegging/utrecht/object-43068622-decimalaan-3/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Utrecht — бизнес-зона Kanaleneiland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Утрехт (Utrecht) — четвёртый по величине город Нидерландов и административный центр одноимённой провинции; население муниципалитета на 1 января 2026 года составляет около 378.100 человек. Город расположен в географическом центре страны и является ключевым транспортным узлом: здесь сходятся федеральные трассы A2, A12, A27 и A28, а центральный вокзал Utrecht Centraal — крупнейший железнодорожный хаб Нидерландов.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находится в бизнес-зоне Kanaleneiland (Bedrijvengebied Kanaleneiland) на юго-западе города — территории смешанного использования с производственными предприятиями и объектами периферийной розничной торговли (PDV). Комплекс расположен непосредственно у Woonboulevard Utrecht — крупнейшего мебельного бульвара страны, где на расстоянии пешей доступности работают около 69 магазинов, включая IKEA, Trendhopper, CarpetRight, KVIK и Auping Plaza. Локация обладает высокой видимостью, находится рядом со съездами с A2 и A12 и имеет отличную связь с центром Утрехта; поблизости — остановки общественного транспорта и супермаркеты.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Инвестиционный комплекс из сданных в аренду коммерческих объектов с потенциалом редевелопмента, расположенный на видовой, хорошо доступной локации непосредственно у Woonboulevard Utrecht. В состав входят адреса Decimalaan 3, 5, 7 и 9, а также Nieuw-Amsterdamlaan 4 и 6.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Комплекс состоит из нескольких производственно-складских блоков и одного служебного жилого помещения (bedrijfswoning) общей площадью около 2.935 м² на участке 2.597 м². Здание построено в 1965 году; объект полностью сдан в аренду семи арендаторам, договоры аренды заключены преимущественно в письменной форме.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 существенно ниже рыночного уровня: € 139.164 в год против рыночной арендной стоимости € 225.000 в год. Именно на рыночной арендной стоимости основана заявленная валовая начальная доходность (BAR) 7,5 %; доходность по фактическому арендному потоку составляет около 4,7 %. Небольшой средневзвешенный срок аренды (WALT ≈ 2,4 года) даёт инвестору возможность в короткой перспективе привести ставки к рыночному уровню либо приступить к редевелопменту участка.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Decimalaan 3, 5, 7, 9 — производственно-складские и коммерческие блоки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Nieuw-Amsterdamlaan 4, 6 — дополнительные помещения комплекса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Служебное жилое помещение (bedrijfswoning) в составе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2.935 м², сдано 2.935 м² (100 %)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(кадастровая)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площадей по отдельным адресам в листинге не приводится — предоставляется по запросу (NEN2580, поэтажные планы)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Количество арендаторов: 7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Текущий арендный доход: € 139.164 в год без НДС и эксплуатационных расходов (применяется НДС 21 %)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Рыночная арендная стоимость: € 225.000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7,5 % — рассчитана от рыночной арендной стоимости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Доходность по фактическому арендному потоку: ≈ 4,7 %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Средневзвешенный оставшийся срок аренды (WALT): ≈ 2,4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Договоры аренды заключены преимущественно в письменной форме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Потенциал: приведение арендных ставок к рыночному уровню либо редевелопмент участка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2.597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Utrecht, секция R, номера 221, 370, 371 и 548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Вещное право: полная собственность (volledig 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Действующий план землепользования: «Actualisering diverse gebieden» от 31-10-2013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Bedrijventerrein-2 — предприятия экологических категорий 1–3.1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Расположение: бизнес-зона и зона периферийной розничной торговли (PDV)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Бизнес-зона Kanaleneiland на юго-западе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Непосредственное соседство с Woonboulevard Utrecht (≈ 69 магазинов, крупнейший мебельный бульвар Нидерландов)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Близость к федеральным трассам A2 и A12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центром Утрехта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Ж/д станция, автобусные остановки и супермаркеты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Высокая видимость объекта для проезжающего транспорта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в арендованном состоянии (volledig verhuurde staat)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Заявленный потенциал редевелопмента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(in overleg)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При серьёзном интересе предоставляются: справки о назначении и использовании, информация о состоянии почв, решение WBB, строительное досье, арендные ведомости, кадастровые выписки и карта, документы о праве собственности, обмер NEN2580, начисление налога на недвижимость (OZB), поэтажные планы и форма данных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Brecheisen Bedrijfsmakelaars, тел. 030-2331116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malaan-3-utrecht-goog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7781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47443954be3d4a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77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b943fc4657b64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049c4648178a5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94d98cb45008ba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f1601791fb6674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55d5dc4bb36fc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dc3dbcb09772df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d55de4b54a18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8fd5877ed1eaa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ddbd869be6fc0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725cda3d35d07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e961632bebfaf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55147b7d1392c3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a5f22bc889b16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f5f3ef7c23f8f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Archimedesbaan 11 и 7-9, Nieuwegein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3439 ME • Промышленный парк Plettenburg • Провинция Утрехт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€ 1.750.000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€ 111.152,76 в год (без НДС)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6,35 % годовых брутто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1.876 м² (1.375 м² производство + 490 м² офис + 11 м² вход)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€ 933/м²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2.276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производственно-офисное здание, полностью сдано в аренду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1989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D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2: Euromaster Bandenservice B.V. и KNBB / Nederlandse Darts Bond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Заполняемость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100 % (договор по Archimedesbaan 7-9 расторгнут арендатором)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с продавцом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https://www.fundainbusiness.nl/en/belegging/nieuwegein/object-80846890-archimedesbaan-11/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Nieuwegein — промышленный парк Plettenburg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Ньивегейн (Nieuwegein) — город в провинции Утрехт с населением около 68.300 человек (2026), примыкающий к Утрехту с юга и входящий в его агломерацию. Город связан с Утрехтом линией скоростного трамвая и расположен между каналом Амстердам — Рейн и рекой Лек, что обеспечивает ему выгодное положение на пересечении основных транспортных коридоров страны.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промышленном парке Plettenburg — крупнейшей бизнес-зоне Ньивегейна (Plettenburg — De Wiers Zuid, около 1.140 предприятий и организаций). Территория отличается разнообразным составом: производственные, торговые, логистические компании и предприятия сферы услуг. Отсюда за несколько минут достижимы транспортные развязки Oudenrijn и Lunetten и федеральные трассы A2, A12, A27 и A28.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Заметный инвестиционный объект на промышленном парке Plettenburg: производственно-офисное здание 1989 года постройки, полностью сданное в аренду двум арендаторам. Первый этаж (Archimedesbaan 11) занимает производственно-сервисное помещение площадью около 1.375 м², второй этаж (Archimedesbaan 7-9) — офисные помещения около 490 м² с отдельным входом с уровня земли площадью около 11 м².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приносит валовый арендный доход около € 111.152,76 в год без НДС при запрашиваемой цене € 1.750.000 k.k., что соответствует валовой начальной доходности около 6,35 %. Оба договора аренды действуют до 2028 года; при этом договор по офисной части (Archimedesbaan 7-9) арендатором расторгнут, что даёт покупателю возможность перезаключить аренду на новых условиях либо использовать помещения самостоятельно.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 происходит в состоянии «as is, where is» — со всеми связанными правами и обязанностями, а также со всеми видимыми и невидимыми недостатками, без каких-либо гарантий, в том числе в отношении технического, конструктивного, юридического, налогового, экологического, арендного и коммерческого аспектов.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ПЛАНИРОВКА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11, первый этаж: ≈ 1.375 м² производственно-сервисного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первый этаж: ≈ 11 м² — отдельный вход и лестничная группа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Archimedesbaan 7-9, второй этаж: ≈ 490 м² офисных помещений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арендуемая площадь: ≈ 1.876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Обе части объекта имеют собственные входы и эксплуатируются независимо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АРЕНДАТОРЫ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 — Euromaster Bandenservice B.V. (шинный сервис): арендная плата € 77.498,16 в год без НДС; эксплуатационные расходы € 1.025,00 в квартал без НДС; договор действует до 01-07-2028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 — Koninklijke Nederlandse Biljartbond и Nederlandse Darts Bond: арендная плата € 33.654,60 в год (без компенсации НДС); авансовые эксплуатационные расходы € 732,94 в квартал без НДС; текущий период действует до 01-09-2028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аренды по Archimedesbaan 7-9 арендатором расторгнут (huurovereenkomst opgezegd)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Совокупный валовый арендный доход: ≈ € 111.152,76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(BAR): ≈ 6,35 % от запрашиваемой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индексации, депозитов и сроков уведомления в листинге не раскрыты — предоставляются по запросу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 И КАДАСТР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2.276 м² собственной земли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Jutphaas, секция D, номер 2158, площадь 2.276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на собственной территории перед зданием (количество мест в листинге не указано)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характеристики (свободная высота, несущая способность пола, инженерные системы) в листинге не приводятся — уточняются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Промышленный парк Plettenburg — крупнейшая бизнес-зона Ньивегейна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Смешанный состав: производство, торговля, логистика и сфера услуг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Отличная связь с транспортными развязками Oudenrijn и Lunetten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A2, A12, A27 и A28 достижимы за несколько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«Fahrenheitbaan» и «Martinbaan» — в нескольких минутах пешком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Утрехт и его центральный вокзал — в непосредственной близости от парка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полностью сдан в аренду, два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Расторжение договора по офисной части открывает возможность перезаключения аренды по актуальным ставкам либо собственного использования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 с продавцом, в состоянии «as is, where is», без гарантий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D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ActiVast Bedrijfshuisvesting, тел. 0318-751188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medesbaan-11-nieuwegein-goog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4d46b8211bb68c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5c09d6b7709fdf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2138acd787c73d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bf0c2172896e94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682d914b548fb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f04b85112feb75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2681689d837a24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717585848d9e9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be80cd41c05f67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66723f05807492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1682208dab418a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4f27919f6094da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66121a8cb2444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f9c3379d005967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124590987071a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fe2a9abd71814f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8ff442bd627833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pn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