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7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747"/>
      </w:tblGrid>
      <w:tr w:rsidR="00C350D8" w14:paraId="3E5182A4" w14:textId="77777777" w:rsidTr="00804AF5">
        <w:trPr>
          <w:trHeight w:val="990"/>
        </w:trPr>
        <w:tc>
          <w:tcPr>
            <w:tcW w:w="4523" w:type="dxa"/>
          </w:tcPr>
          <w:p w14:paraId="64CF73DE" w14:textId="12D0DA6D" w:rsidR="00C350D8" w:rsidRPr="00573A3A" w:rsidRDefault="00C350D8" w:rsidP="00C350D8">
            <w:pPr>
              <w:pStyle w:val="Heading1"/>
              <w:spacing w:before="0"/>
              <w:rPr>
                <w:rFonts w:ascii="Krub Light" w:hAnsi="Krub Light" w:cs="Krub Light"/>
                <w:color w:val="1A1A75"/>
                <w:sz w:val="20"/>
                <w:szCs w:val="20"/>
              </w:rPr>
            </w:pPr>
            <w:r w:rsidRPr="00573A3A">
              <w:rPr>
                <w:rFonts w:ascii="Krub Light" w:hAnsi="Krub Light" w:cs="Krub Light" w:hint="cs"/>
                <w:color w:val="1A1A75"/>
                <w:sz w:val="20"/>
                <w:szCs w:val="20"/>
              </w:rPr>
              <w:t>P</w:t>
            </w:r>
            <w:r w:rsidR="00F165EB" w:rsidRPr="00573A3A">
              <w:rPr>
                <w:rFonts w:ascii="Krub Light" w:hAnsi="Krub Light" w:cs="Krub Light" w:hint="cs"/>
                <w:color w:val="1A1A75"/>
                <w:sz w:val="20"/>
                <w:szCs w:val="20"/>
              </w:rPr>
              <w:t>arham</w:t>
            </w:r>
            <w:r w:rsidRPr="00573A3A">
              <w:rPr>
                <w:rFonts w:ascii="Krub Light" w:hAnsi="Krub Light" w:cs="Krub Light" w:hint="cs"/>
                <w:color w:val="1A1A75"/>
                <w:sz w:val="20"/>
                <w:szCs w:val="20"/>
              </w:rPr>
              <w:t xml:space="preserve"> ASHUR</w:t>
            </w:r>
          </w:p>
          <w:p w14:paraId="1750545F" w14:textId="27F21AC4" w:rsidR="00C350D8" w:rsidRPr="00F165EB" w:rsidRDefault="00C350D8" w:rsidP="00C350D8">
            <w:pPr>
              <w:rPr>
                <w:rFonts w:ascii="Krub Light" w:hAnsi="Krub Light" w:cs="Krub Light"/>
              </w:rPr>
            </w:pPr>
            <w:r w:rsidRPr="00F165EB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PhD Candidate</w:t>
            </w:r>
            <w:r w:rsidRPr="00F165EB">
              <w:rPr>
                <w:rFonts w:ascii="Krub Light" w:hAnsi="Krub Light" w:cs="Krub Light" w:hint="cs"/>
                <w:color w:val="1A1A75"/>
                <w:sz w:val="18"/>
                <w:szCs w:val="18"/>
              </w:rPr>
              <w:br/>
              <w:t xml:space="preserve">EM Lyon Business School </w:t>
            </w:r>
            <w:r w:rsidRPr="00F165EB">
              <w:rPr>
                <w:rFonts w:ascii="Krub Light" w:hAnsi="Krub Light" w:cs="Krub Light" w:hint="cs"/>
              </w:rPr>
              <w:br/>
            </w:r>
          </w:p>
        </w:tc>
        <w:tc>
          <w:tcPr>
            <w:tcW w:w="4747" w:type="dxa"/>
          </w:tcPr>
          <w:p w14:paraId="5416DF02" w14:textId="77777777" w:rsidR="00C350D8" w:rsidRPr="00F165EB" w:rsidRDefault="00C350D8" w:rsidP="00C350D8">
            <w:pPr>
              <w:jc w:val="right"/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ashur@em-lyon.com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  <w:t>parham-ashur.github.io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  <w:t>144 Av. Jean Jaurès, Lyon, France</w:t>
            </w:r>
          </w:p>
          <w:p w14:paraId="7FC1867E" w14:textId="77777777" w:rsidR="00C350D8" w:rsidRDefault="00C350D8" w:rsidP="00C350D8">
            <w:pPr>
              <w:pStyle w:val="Heading1"/>
              <w:spacing w:before="0"/>
              <w:rPr>
                <w:rFonts w:ascii="Krub ExtraLight" w:hAnsi="Krub ExtraLight" w:cs="Krub ExtraLight"/>
                <w:b w:val="0"/>
                <w:bCs w:val="0"/>
                <w:color w:val="1A1A75"/>
              </w:rPr>
            </w:pPr>
          </w:p>
        </w:tc>
      </w:tr>
    </w:tbl>
    <w:p w14:paraId="755676C1" w14:textId="67BE1A06" w:rsidR="00F73939" w:rsidRPr="00960709" w:rsidRDefault="00C350D8" w:rsidP="00C350D8">
      <w:pPr>
        <w:pStyle w:val="Heading2"/>
        <w:spacing w:after="240"/>
        <w:rPr>
          <w:rFonts w:ascii="Krub Light" w:hAnsi="Krub Light" w:cs="Krub Light"/>
          <w:b w:val="0"/>
          <w:bCs w:val="0"/>
          <w:color w:val="auto"/>
          <w:sz w:val="20"/>
          <w:szCs w:val="20"/>
        </w:rPr>
      </w:pPr>
      <w:r w:rsidRPr="00960709">
        <w:rPr>
          <w:rFonts w:ascii="Krub Light" w:hAnsi="Krub Light" w:cs="Krub Light" w:hint="cs"/>
          <w:b w:val="0"/>
          <w:bCs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F953F7" wp14:editId="4F60547C">
                <wp:simplePos x="0" y="0"/>
                <wp:positionH relativeFrom="column">
                  <wp:posOffset>-21590</wp:posOffset>
                </wp:positionH>
                <wp:positionV relativeFrom="paragraph">
                  <wp:posOffset>336550</wp:posOffset>
                </wp:positionV>
                <wp:extent cx="5852160" cy="49237"/>
                <wp:effectExtent l="38100" t="25400" r="27940" b="78105"/>
                <wp:wrapNone/>
                <wp:docPr id="1563702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6DD48" id="Straight Connector 1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26.5pt" to="459.1pt,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" strokecolor="gray" strokeweight="0">
                <v:stroke opacity="32896f"/>
                <v:shadow on="t" color="black" opacity="24903f" origin=",.5" offset="0,.55556mm"/>
              </v:line>
            </w:pict>
          </mc:Fallback>
        </mc:AlternateContent>
      </w:r>
      <w:r w:rsidRPr="00960709">
        <w:rPr>
          <w:rFonts w:ascii="Krub Light" w:hAnsi="Krub Light" w:cs="Krub Light" w:hint="cs"/>
          <w:b w:val="0"/>
          <w:bCs w:val="0"/>
          <w:color w:val="auto"/>
          <w:sz w:val="20"/>
          <w:szCs w:val="20"/>
        </w:rPr>
        <w:t>EDUCATION</w:t>
      </w:r>
    </w:p>
    <w:tbl>
      <w:tblPr>
        <w:tblStyle w:val="TableGrid"/>
        <w:tblW w:w="86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70"/>
        <w:gridCol w:w="7110"/>
      </w:tblGrid>
      <w:tr w:rsidR="0072700F" w:rsidRPr="00F165EB" w14:paraId="484473CF" w14:textId="77777777" w:rsidTr="00960709">
        <w:trPr>
          <w:trHeight w:val="584"/>
        </w:trPr>
        <w:tc>
          <w:tcPr>
            <w:tcW w:w="1260" w:type="dxa"/>
          </w:tcPr>
          <w:p w14:paraId="7D81D1B0" w14:textId="07F9CF4D" w:rsidR="0072700F" w:rsidRPr="001A071A" w:rsidRDefault="0072700F" w:rsidP="00F165EB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2020</w:t>
            </w:r>
            <w:r w:rsidR="001A071A">
              <w:rPr>
                <w:rFonts w:ascii="Krub Light" w:hAnsi="Krub Light" w:cs="Krub Light"/>
                <w:color w:val="1A1A75"/>
                <w:sz w:val="18"/>
                <w:szCs w:val="18"/>
              </w:rPr>
              <w:t xml:space="preserve">–2025 </w:t>
            </w:r>
            <w:r w:rsidR="001A071A" w:rsidRPr="00885485">
              <w:rPr>
                <w:rFonts w:ascii="Krub Light" w:hAnsi="Krub Light" w:cs="Krub Light"/>
                <w:color w:val="1A1A75"/>
                <w:sz w:val="16"/>
                <w:szCs w:val="16"/>
              </w:rPr>
              <w:t>(</w:t>
            </w:r>
            <w:r w:rsidRPr="00885485">
              <w:rPr>
                <w:rFonts w:ascii="Krub Light" w:hAnsi="Krub Light" w:cs="Krub Light" w:hint="cs"/>
                <w:color w:val="1A1A75"/>
                <w:sz w:val="16"/>
                <w:szCs w:val="16"/>
              </w:rPr>
              <w:t>expected</w:t>
            </w:r>
            <w:r w:rsidR="001A071A" w:rsidRPr="00885485">
              <w:rPr>
                <w:rFonts w:ascii="Krub Light" w:hAnsi="Krub Light" w:cs="Krub Light"/>
                <w:color w:val="1A1A75"/>
                <w:sz w:val="16"/>
                <w:szCs w:val="16"/>
              </w:rPr>
              <w:t>)</w:t>
            </w:r>
          </w:p>
        </w:tc>
        <w:tc>
          <w:tcPr>
            <w:tcW w:w="270" w:type="dxa"/>
          </w:tcPr>
          <w:p w14:paraId="0150BA14" w14:textId="77777777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67CA2552" w14:textId="7A9355D5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sz w:val="18"/>
                <w:szCs w:val="18"/>
              </w:rPr>
              <w:t>PhD in Management, EM Lyon Business School, France</w:t>
            </w:r>
          </w:p>
          <w:p w14:paraId="7856542E" w14:textId="22DA7C2E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 w:rsidRPr="00885485">
              <w:rPr>
                <w:rFonts w:ascii="Krub Light" w:hAnsi="Krub Light" w:cs="Krub Light" w:hint="cs"/>
                <w:i/>
                <w:iCs/>
                <w:sz w:val="18"/>
                <w:szCs w:val="18"/>
              </w:rPr>
              <w:t>Committee</w:t>
            </w:r>
            <w:r w:rsidRPr="001A071A">
              <w:rPr>
                <w:rFonts w:ascii="Krub Light" w:hAnsi="Krub Light" w:cs="Krub Light" w:hint="cs"/>
                <w:sz w:val="18"/>
                <w:szCs w:val="18"/>
              </w:rPr>
              <w:t xml:space="preserve">: Bernard </w:t>
            </w:r>
            <w:proofErr w:type="spellStart"/>
            <w:r w:rsidRPr="001A071A">
              <w:rPr>
                <w:rFonts w:ascii="Krub Light" w:hAnsi="Krub Light" w:cs="Krub Light" w:hint="cs"/>
                <w:sz w:val="18"/>
                <w:szCs w:val="18"/>
              </w:rPr>
              <w:t>Forgues</w:t>
            </w:r>
            <w:proofErr w:type="spellEnd"/>
            <w:r w:rsidRPr="001A071A">
              <w:rPr>
                <w:rFonts w:ascii="Krub Light" w:hAnsi="Krub Light" w:cs="Krub Light" w:hint="cs"/>
                <w:sz w:val="18"/>
                <w:szCs w:val="18"/>
              </w:rPr>
              <w:t>, Christof Brandtner, and Giada Di Stefano</w:t>
            </w:r>
          </w:p>
        </w:tc>
      </w:tr>
      <w:tr w:rsidR="001605E7" w:rsidRPr="00F165EB" w14:paraId="70B9D51E" w14:textId="77777777" w:rsidTr="000118F7">
        <w:trPr>
          <w:trHeight w:val="585"/>
        </w:trPr>
        <w:tc>
          <w:tcPr>
            <w:tcW w:w="1260" w:type="dxa"/>
          </w:tcPr>
          <w:p w14:paraId="5A0907C3" w14:textId="2096AEE5" w:rsidR="001605E7" w:rsidRPr="001A071A" w:rsidRDefault="001605E7" w:rsidP="00F165EB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2020-2022</w:t>
            </w:r>
          </w:p>
        </w:tc>
        <w:tc>
          <w:tcPr>
            <w:tcW w:w="270" w:type="dxa"/>
          </w:tcPr>
          <w:p w14:paraId="277BA579" w14:textId="77777777" w:rsidR="001605E7" w:rsidRPr="001A071A" w:rsidRDefault="001605E7" w:rsidP="00F165EB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1E83D8F0" w14:textId="77777777" w:rsidR="001605E7" w:rsidRDefault="001605E7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 xml:space="preserve">M.Phil. in Management and Organization Sciences, EM Lyon, France </w:t>
            </w:r>
          </w:p>
          <w:p w14:paraId="4D87E06F" w14:textId="6869B033" w:rsidR="000118F7" w:rsidRPr="001A071A" w:rsidRDefault="000118F7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 w:rsidRPr="000118F7">
              <w:rPr>
                <w:rFonts w:ascii="Krub Light" w:hAnsi="Krub Light" w:cs="Krub Light"/>
                <w:i/>
                <w:iCs/>
                <w:sz w:val="18"/>
                <w:szCs w:val="18"/>
              </w:rPr>
              <w:t>Superviso</w:t>
            </w:r>
            <w:r>
              <w:rPr>
                <w:rFonts w:ascii="Krub Light" w:hAnsi="Krub Light" w:cs="Krub Light"/>
                <w:i/>
                <w:iCs/>
                <w:sz w:val="18"/>
                <w:szCs w:val="18"/>
              </w:rPr>
              <w:t>r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: Ruthanne </w:t>
            </w:r>
            <w:proofErr w:type="spellStart"/>
            <w:r>
              <w:rPr>
                <w:rFonts w:ascii="Krub Light" w:hAnsi="Krub Light" w:cs="Krub Light"/>
                <w:sz w:val="18"/>
                <w:szCs w:val="18"/>
              </w:rPr>
              <w:t>Huising</w:t>
            </w:r>
            <w:proofErr w:type="spellEnd"/>
          </w:p>
        </w:tc>
      </w:tr>
      <w:tr w:rsidR="0072700F" w:rsidRPr="00F165EB" w14:paraId="4F47798E" w14:textId="77777777" w:rsidTr="00960709">
        <w:trPr>
          <w:trHeight w:val="341"/>
        </w:trPr>
        <w:tc>
          <w:tcPr>
            <w:tcW w:w="1260" w:type="dxa"/>
          </w:tcPr>
          <w:p w14:paraId="051B9A21" w14:textId="217E53A8" w:rsidR="0072700F" w:rsidRPr="001A071A" w:rsidRDefault="0072700F" w:rsidP="00F165EB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2017-2018</w:t>
            </w:r>
          </w:p>
        </w:tc>
        <w:tc>
          <w:tcPr>
            <w:tcW w:w="270" w:type="dxa"/>
          </w:tcPr>
          <w:p w14:paraId="2B8A03DF" w14:textId="77777777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0EF493DF" w14:textId="10FF41BF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sz w:val="18"/>
                <w:szCs w:val="18"/>
              </w:rPr>
              <w:t>MSc in Innovation and Management, SKEMA Business School, France</w:t>
            </w:r>
          </w:p>
        </w:tc>
      </w:tr>
      <w:tr w:rsidR="0072700F" w:rsidRPr="00F165EB" w14:paraId="4DB57B74" w14:textId="77777777" w:rsidTr="00960709">
        <w:trPr>
          <w:trHeight w:val="359"/>
        </w:trPr>
        <w:tc>
          <w:tcPr>
            <w:tcW w:w="1260" w:type="dxa"/>
          </w:tcPr>
          <w:p w14:paraId="040F1F32" w14:textId="065C0CD5" w:rsidR="0072700F" w:rsidRPr="001A071A" w:rsidRDefault="0072700F" w:rsidP="00F165EB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2012-2013</w:t>
            </w:r>
          </w:p>
        </w:tc>
        <w:tc>
          <w:tcPr>
            <w:tcW w:w="270" w:type="dxa"/>
          </w:tcPr>
          <w:p w14:paraId="2744B75A" w14:textId="77777777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532C7623" w14:textId="68C34BED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sz w:val="18"/>
                <w:szCs w:val="18"/>
              </w:rPr>
              <w:t>MSc in Economics, University of Amsterdam, Netherlands</w:t>
            </w:r>
          </w:p>
        </w:tc>
      </w:tr>
      <w:tr w:rsidR="0072700F" w:rsidRPr="00F165EB" w14:paraId="540EFF8D" w14:textId="77777777" w:rsidTr="00960709">
        <w:trPr>
          <w:trHeight w:val="260"/>
        </w:trPr>
        <w:tc>
          <w:tcPr>
            <w:tcW w:w="1260" w:type="dxa"/>
          </w:tcPr>
          <w:p w14:paraId="464DE6EF" w14:textId="0E272F8A" w:rsidR="0072700F" w:rsidRPr="001A071A" w:rsidRDefault="0072700F" w:rsidP="00F165EB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2007</w:t>
            </w:r>
            <w:r w:rsidR="0093188B">
              <w:rPr>
                <w:rFonts w:ascii="Krub Light" w:hAnsi="Krub Light" w:cs="Krub Light"/>
                <w:color w:val="1A1A75"/>
                <w:sz w:val="18"/>
                <w:szCs w:val="18"/>
              </w:rPr>
              <w:t>-</w:t>
            </w:r>
            <w:r w:rsidRPr="001A071A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2012</w:t>
            </w:r>
          </w:p>
        </w:tc>
        <w:tc>
          <w:tcPr>
            <w:tcW w:w="270" w:type="dxa"/>
          </w:tcPr>
          <w:p w14:paraId="719733B4" w14:textId="77777777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35A137D7" w14:textId="17515FEB" w:rsidR="0072700F" w:rsidRPr="001A071A" w:rsidRDefault="0072700F" w:rsidP="00F165EB">
            <w:pPr>
              <w:rPr>
                <w:rFonts w:ascii="Krub Light" w:hAnsi="Krub Light" w:cs="Krub Light"/>
                <w:sz w:val="18"/>
                <w:szCs w:val="18"/>
              </w:rPr>
            </w:pPr>
            <w:r w:rsidRPr="001A071A">
              <w:rPr>
                <w:rFonts w:ascii="Krub Light" w:hAnsi="Krub Light" w:cs="Krub Light" w:hint="cs"/>
                <w:sz w:val="18"/>
                <w:szCs w:val="18"/>
              </w:rPr>
              <w:t xml:space="preserve">BA in Economics, </w:t>
            </w:r>
            <w:proofErr w:type="spellStart"/>
            <w:r w:rsidRPr="001A071A">
              <w:rPr>
                <w:rFonts w:ascii="Krub Light" w:hAnsi="Krub Light" w:cs="Krub Light" w:hint="cs"/>
                <w:sz w:val="18"/>
                <w:szCs w:val="18"/>
              </w:rPr>
              <w:t>Allameh</w:t>
            </w:r>
            <w:proofErr w:type="spellEnd"/>
            <w:r w:rsidRPr="001A071A">
              <w:rPr>
                <w:rFonts w:ascii="Krub Light" w:hAnsi="Krub Light" w:cs="Krub Light" w:hint="cs"/>
                <w:sz w:val="18"/>
                <w:szCs w:val="18"/>
              </w:rPr>
              <w:t xml:space="preserve"> Tabatab</w:t>
            </w:r>
            <w:r w:rsidR="0024494A">
              <w:rPr>
                <w:rFonts w:ascii="Krub Light" w:hAnsi="Krub Light" w:cs="Krub Light"/>
                <w:sz w:val="18"/>
                <w:szCs w:val="18"/>
              </w:rPr>
              <w:t>a</w:t>
            </w:r>
            <w:r w:rsidRPr="001A071A">
              <w:rPr>
                <w:rFonts w:ascii="Krub Light" w:hAnsi="Krub Light" w:cs="Krub Light" w:hint="cs"/>
                <w:sz w:val="18"/>
                <w:szCs w:val="18"/>
              </w:rPr>
              <w:t>i University, Iran</w:t>
            </w:r>
          </w:p>
        </w:tc>
      </w:tr>
    </w:tbl>
    <w:p w14:paraId="50D1722A" w14:textId="77777777" w:rsidR="00C350D8" w:rsidRDefault="00C350D8" w:rsidP="00F165EB">
      <w:pPr>
        <w:spacing w:after="0"/>
        <w:rPr>
          <w:rFonts w:ascii="Krub Light" w:hAnsi="Krub Light" w:cs="Krub Light"/>
        </w:rPr>
      </w:pPr>
    </w:p>
    <w:p w14:paraId="29BA162C" w14:textId="48E0D187" w:rsidR="00F165EB" w:rsidRPr="00960709" w:rsidRDefault="00F165EB" w:rsidP="00F165EB">
      <w:pPr>
        <w:rPr>
          <w:rFonts w:ascii="Krub Light" w:hAnsi="Krub Light" w:cs="Krub Light"/>
          <w:sz w:val="16"/>
          <w:szCs w:val="16"/>
        </w:rPr>
      </w:pPr>
      <w:r w:rsidRPr="00960709">
        <w:rPr>
          <w:rFonts w:ascii="Krub Light" w:hAnsi="Krub Light" w:cs="Krub Light" w:hint="c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46622" wp14:editId="36EFAC3C">
                <wp:simplePos x="0" y="0"/>
                <wp:positionH relativeFrom="column">
                  <wp:posOffset>-21590</wp:posOffset>
                </wp:positionH>
                <wp:positionV relativeFrom="paragraph">
                  <wp:posOffset>198755</wp:posOffset>
                </wp:positionV>
                <wp:extent cx="5852160" cy="49237"/>
                <wp:effectExtent l="38100" t="25400" r="27940" b="78105"/>
                <wp:wrapNone/>
                <wp:docPr id="20512389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5033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01DF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5.65pt" to="459.1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" strokecolor="gray" strokeweight="0">
                <v:stroke opacity="32896f"/>
                <v:shadow on="t" color="black" opacity="24903f" origin=",.5" offset="0,.55556mm"/>
              </v:line>
            </w:pict>
          </mc:Fallback>
        </mc:AlternateContent>
      </w:r>
      <w:r w:rsidRPr="00960709">
        <w:rPr>
          <w:rFonts w:ascii="Krub Light" w:hAnsi="Krub Light" w:cs="Krub Light" w:hint="cs"/>
          <w:sz w:val="20"/>
          <w:szCs w:val="20"/>
        </w:rPr>
        <w:t>PUBLICATIONS</w:t>
      </w:r>
    </w:p>
    <w:tbl>
      <w:tblPr>
        <w:tblStyle w:val="TableGrid"/>
        <w:tblW w:w="86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270"/>
        <w:gridCol w:w="2047"/>
        <w:gridCol w:w="1984"/>
        <w:gridCol w:w="3080"/>
      </w:tblGrid>
      <w:tr w:rsidR="00A90A83" w:rsidRPr="00F165EB" w14:paraId="5CDB413F" w14:textId="77777777" w:rsidTr="00A90A83">
        <w:trPr>
          <w:trHeight w:val="305"/>
        </w:trPr>
        <w:tc>
          <w:tcPr>
            <w:tcW w:w="3575" w:type="dxa"/>
            <w:gridSpan w:val="3"/>
          </w:tcPr>
          <w:p w14:paraId="5CC2B2C1" w14:textId="2C59A52D" w:rsidR="00A90A83" w:rsidRDefault="00A90A8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Peer-reviewed journal article</w:t>
            </w:r>
            <w:r w:rsidR="000118F7">
              <w:rPr>
                <w:rFonts w:ascii="Krub Light" w:hAnsi="Krub Light" w:cs="Krub Light"/>
                <w:color w:val="1A1A75"/>
                <w:sz w:val="18"/>
                <w:szCs w:val="18"/>
              </w:rPr>
              <w:t>s</w:t>
            </w:r>
          </w:p>
        </w:tc>
        <w:tc>
          <w:tcPr>
            <w:tcW w:w="1984" w:type="dxa"/>
          </w:tcPr>
          <w:p w14:paraId="34508CE0" w14:textId="77777777" w:rsidR="00A90A83" w:rsidRPr="00F165EB" w:rsidRDefault="00A90A8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3081" w:type="dxa"/>
          </w:tcPr>
          <w:p w14:paraId="11394365" w14:textId="77777777" w:rsidR="00A90A83" w:rsidRPr="00F165EB" w:rsidRDefault="00A90A8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</w:tr>
      <w:tr w:rsidR="0072700F" w:rsidRPr="00F165EB" w14:paraId="736A14D4" w14:textId="77777777" w:rsidTr="00A90A83">
        <w:trPr>
          <w:trHeight w:val="845"/>
        </w:trPr>
        <w:tc>
          <w:tcPr>
            <w:tcW w:w="1259" w:type="dxa"/>
          </w:tcPr>
          <w:p w14:paraId="0F719CFF" w14:textId="77777777" w:rsidR="0072700F" w:rsidRDefault="00A90A83" w:rsidP="00A90A83">
            <w:pPr>
              <w:jc w:val="right"/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2025</w:t>
            </w:r>
          </w:p>
          <w:p w14:paraId="71D66F3F" w14:textId="77777777" w:rsidR="007D7FF3" w:rsidRDefault="007D7FF3" w:rsidP="00A90A83">
            <w:pPr>
              <w:jc w:val="right"/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</w:p>
          <w:p w14:paraId="4506494D" w14:textId="77777777" w:rsidR="007D7FF3" w:rsidRDefault="007D7FF3" w:rsidP="00A90A83">
            <w:pPr>
              <w:jc w:val="right"/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</w:p>
          <w:p w14:paraId="5E12AACB" w14:textId="77777777" w:rsidR="007D7FF3" w:rsidRDefault="007D7FF3" w:rsidP="00A90A83">
            <w:pPr>
              <w:jc w:val="right"/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</w:p>
          <w:p w14:paraId="10E276B3" w14:textId="63C0CEF1" w:rsidR="007D7FF3" w:rsidRPr="0072700F" w:rsidRDefault="007D7FF3" w:rsidP="00A90A83">
            <w:pPr>
              <w:jc w:val="right"/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</w:p>
        </w:tc>
        <w:tc>
          <w:tcPr>
            <w:tcW w:w="270" w:type="dxa"/>
          </w:tcPr>
          <w:p w14:paraId="5AF05CA2" w14:textId="77777777" w:rsidR="0072700F" w:rsidRPr="00F165EB" w:rsidRDefault="0072700F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1" w:type="dxa"/>
            <w:gridSpan w:val="3"/>
          </w:tcPr>
          <w:p w14:paraId="6FE1849B" w14:textId="77777777" w:rsidR="0072700F" w:rsidRDefault="0072700F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Brandtner, C</w:t>
            </w:r>
            <w:r w:rsidRPr="0072700F">
              <w:rPr>
                <w:rFonts w:ascii="Krub Light" w:hAnsi="Krub Light" w:cs="Krub Light" w:hint="cs"/>
                <w:sz w:val="18"/>
                <w:szCs w:val="18"/>
              </w:rPr>
              <w:t xml:space="preserve">., </w:t>
            </w:r>
            <w:r w:rsidRPr="006A2DF5">
              <w:rPr>
                <w:rFonts w:ascii="Krub Light" w:hAnsi="Krub Light" w:cs="Krub Light" w:hint="cs"/>
                <w:b/>
                <w:bCs/>
                <w:sz w:val="18"/>
                <w:szCs w:val="18"/>
              </w:rPr>
              <w:t>Ashur, P.</w:t>
            </w:r>
            <w:r w:rsidRPr="0072700F">
              <w:rPr>
                <w:rFonts w:ascii="Krub Light" w:hAnsi="Krub Light" w:cs="Krub Light" w:hint="cs"/>
                <w:sz w:val="18"/>
                <w:szCs w:val="18"/>
              </w:rPr>
              <w:t>,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</w:t>
            </w:r>
            <w:r w:rsidR="001A071A">
              <w:rPr>
                <w:rFonts w:ascii="Krub Light" w:hAnsi="Krub Light" w:cs="Krub Light"/>
                <w:sz w:val="18"/>
                <w:szCs w:val="18"/>
              </w:rPr>
              <w:t>and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Srinivasa </w:t>
            </w:r>
            <w:proofErr w:type="spellStart"/>
            <w:r w:rsidRPr="00F165EB">
              <w:rPr>
                <w:rFonts w:ascii="Krub Light" w:hAnsi="Krub Light" w:cs="Krub Light" w:hint="cs"/>
                <w:sz w:val="18"/>
                <w:szCs w:val="18"/>
              </w:rPr>
              <w:t>Deskian</w:t>
            </w:r>
            <w:proofErr w:type="spellEnd"/>
            <w:r w:rsidRPr="00F165EB">
              <w:rPr>
                <w:rFonts w:ascii="Krub Light" w:hAnsi="Krub Light" w:cs="Krub Light" w:hint="cs"/>
                <w:sz w:val="18"/>
                <w:szCs w:val="18"/>
              </w:rPr>
              <w:t>, B. “Dynamic persistence of institutions: Modeling the historical endurance of Red Vienna’s public housing utopia</w:t>
            </w:r>
            <w:r w:rsidR="00C00C7B">
              <w:rPr>
                <w:rFonts w:ascii="Krub Light" w:hAnsi="Krub Light" w:cs="Krub Light"/>
                <w:sz w:val="18"/>
                <w:szCs w:val="18"/>
              </w:rPr>
              <w:t>,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” </w:t>
            </w:r>
            <w:r w:rsidRPr="00575A77">
              <w:rPr>
                <w:rFonts w:ascii="Krub Light" w:hAnsi="Krub Light" w:cs="Krub Light" w:hint="cs"/>
                <w:i/>
                <w:iCs/>
                <w:sz w:val="18"/>
                <w:szCs w:val="18"/>
              </w:rPr>
              <w:t>Organization Studies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.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(</w:t>
            </w:r>
            <w:hyperlink r:id="rId8" w:history="1">
              <w:r w:rsidRPr="0072700F">
                <w:rPr>
                  <w:rStyle w:val="Hyperlink"/>
                  <w:rFonts w:ascii="Krub Light" w:hAnsi="Krub Light" w:cs="Krub Light"/>
                  <w:color w:val="1A1A75"/>
                  <w:sz w:val="18"/>
                  <w:szCs w:val="18"/>
                </w:rPr>
                <w:t>OSF</w:t>
              </w:r>
            </w:hyperlink>
            <w:r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  <w:hyperlink r:id="rId9" w:history="1">
              <w:r w:rsidRPr="0072700F">
                <w:rPr>
                  <w:rStyle w:val="Hyperlink"/>
                  <w:rFonts w:ascii="Krub Light" w:hAnsi="Krub Light" w:cs="Krub Light"/>
                  <w:color w:val="1A1A75"/>
                  <w:sz w:val="18"/>
                  <w:szCs w:val="18"/>
                </w:rPr>
                <w:t>SSRN</w:t>
              </w:r>
            </w:hyperlink>
            <w:r>
              <w:rPr>
                <w:rFonts w:ascii="Krub Light" w:hAnsi="Krub Light" w:cs="Krub Light"/>
                <w:sz w:val="18"/>
                <w:szCs w:val="18"/>
              </w:rPr>
              <w:t>)</w:t>
            </w:r>
            <w:r w:rsidR="00204C0C">
              <w:rPr>
                <w:rFonts w:ascii="Krub Light" w:hAnsi="Krub Light" w:cs="Krub Light"/>
                <w:sz w:val="18"/>
                <w:szCs w:val="18"/>
              </w:rPr>
              <w:t>.</w:t>
            </w:r>
          </w:p>
          <w:p w14:paraId="288A1EDC" w14:textId="77777777" w:rsidR="007D7FF3" w:rsidRDefault="007D7FF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  <w:p w14:paraId="7D2444A3" w14:textId="105B622A" w:rsidR="007D7FF3" w:rsidRPr="00F165EB" w:rsidRDefault="007D7FF3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Schoeller, F., </w:t>
            </w:r>
            <w:r w:rsidRPr="007D7FF3">
              <w:rPr>
                <w:rFonts w:ascii="Krub Light" w:hAnsi="Krub Light" w:cs="Krub Light"/>
                <w:b/>
                <w:bCs/>
                <w:sz w:val="18"/>
                <w:szCs w:val="18"/>
              </w:rPr>
              <w:t>Ashur, P.</w:t>
            </w:r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  <w:proofErr w:type="spellStart"/>
            <w:r w:rsidRPr="007D7FF3">
              <w:rPr>
                <w:rFonts w:ascii="Krub Light" w:hAnsi="Krub Light" w:cs="Krub Light"/>
                <w:sz w:val="18"/>
                <w:szCs w:val="18"/>
              </w:rPr>
              <w:t>Larralde</w:t>
            </w:r>
            <w:proofErr w:type="spellEnd"/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, J., Le </w:t>
            </w:r>
            <w:proofErr w:type="spellStart"/>
            <w:r w:rsidRPr="007D7FF3">
              <w:rPr>
                <w:rFonts w:ascii="Krub Light" w:hAnsi="Krub Light" w:cs="Krub Light"/>
                <w:sz w:val="18"/>
                <w:szCs w:val="18"/>
              </w:rPr>
              <w:t>Couedic</w:t>
            </w:r>
            <w:proofErr w:type="spellEnd"/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, C., </w:t>
            </w:r>
            <w:proofErr w:type="spellStart"/>
            <w:r w:rsidRPr="007D7FF3">
              <w:rPr>
                <w:rFonts w:ascii="Krub Light" w:hAnsi="Krub Light" w:cs="Krub Light"/>
                <w:sz w:val="18"/>
                <w:szCs w:val="18"/>
              </w:rPr>
              <w:t>Mylapalli</w:t>
            </w:r>
            <w:proofErr w:type="spellEnd"/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, R., </w:t>
            </w:r>
            <w:proofErr w:type="spellStart"/>
            <w:r w:rsidRPr="007D7FF3">
              <w:rPr>
                <w:rFonts w:ascii="Krub Light" w:hAnsi="Krub Light" w:cs="Krub Light"/>
                <w:sz w:val="18"/>
                <w:szCs w:val="18"/>
              </w:rPr>
              <w:t>Krishnanandan</w:t>
            </w:r>
            <w:proofErr w:type="spellEnd"/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, K., ... &amp; Adrien, V. Gesture sonification for enhancing agency: 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A</w:t>
            </w:r>
            <w:r w:rsidRPr="007D7FF3">
              <w:rPr>
                <w:rFonts w:ascii="Krub Light" w:hAnsi="Krub Light" w:cs="Krub Light"/>
                <w:sz w:val="18"/>
                <w:szCs w:val="18"/>
              </w:rPr>
              <w:t xml:space="preserve">n exploratory study on healthy participants. </w:t>
            </w:r>
            <w:r w:rsidRPr="007D7FF3">
              <w:rPr>
                <w:rFonts w:ascii="Krub Light" w:hAnsi="Krub Light" w:cs="Krub Light"/>
                <w:i/>
                <w:iCs/>
                <w:sz w:val="18"/>
                <w:szCs w:val="18"/>
              </w:rPr>
              <w:t>Frontiers in Psychology</w:t>
            </w:r>
            <w:r w:rsidRPr="007D7FF3">
              <w:rPr>
                <w:rFonts w:ascii="Krub Light" w:hAnsi="Krub Light" w:cs="Krub Light"/>
                <w:sz w:val="18"/>
                <w:szCs w:val="18"/>
              </w:rPr>
              <w:t>.</w:t>
            </w:r>
          </w:p>
        </w:tc>
      </w:tr>
      <w:tr w:rsidR="00A90A83" w:rsidRPr="00F165EB" w14:paraId="1FACA373" w14:textId="77777777" w:rsidTr="00A90A83">
        <w:trPr>
          <w:trHeight w:val="314"/>
        </w:trPr>
        <w:tc>
          <w:tcPr>
            <w:tcW w:w="3577" w:type="dxa"/>
            <w:gridSpan w:val="3"/>
          </w:tcPr>
          <w:p w14:paraId="5B35981A" w14:textId="06228AB0" w:rsidR="00A90A83" w:rsidRPr="0072700F" w:rsidRDefault="00A90A8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72700F">
              <w:rPr>
                <w:rFonts w:ascii="Krub Light" w:hAnsi="Krub Light" w:cs="Krub Light"/>
                <w:color w:val="1A1A75"/>
                <w:sz w:val="18"/>
                <w:szCs w:val="18"/>
              </w:rPr>
              <w:t>Working paper</w:t>
            </w:r>
            <w:r w:rsidR="000118F7">
              <w:rPr>
                <w:rFonts w:ascii="Krub Light" w:hAnsi="Krub Light" w:cs="Krub Light"/>
                <w:color w:val="1A1A75"/>
                <w:sz w:val="18"/>
                <w:szCs w:val="18"/>
              </w:rPr>
              <w:t>s</w:t>
            </w:r>
          </w:p>
        </w:tc>
        <w:tc>
          <w:tcPr>
            <w:tcW w:w="1982" w:type="dxa"/>
          </w:tcPr>
          <w:p w14:paraId="321906DF" w14:textId="77777777" w:rsidR="00A90A83" w:rsidRPr="00F165EB" w:rsidRDefault="00A90A8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3081" w:type="dxa"/>
          </w:tcPr>
          <w:p w14:paraId="0529624C" w14:textId="77777777" w:rsidR="00A90A83" w:rsidRPr="006A2DF5" w:rsidRDefault="00A90A83" w:rsidP="00204C0C">
            <w:pPr>
              <w:rPr>
                <w:rFonts w:ascii="Krub Light" w:hAnsi="Krub Light" w:cs="Krub Light"/>
                <w:b/>
                <w:bCs/>
                <w:sz w:val="18"/>
                <w:szCs w:val="18"/>
              </w:rPr>
            </w:pPr>
          </w:p>
        </w:tc>
      </w:tr>
      <w:tr w:rsidR="0072700F" w:rsidRPr="00F165EB" w14:paraId="10510829" w14:textId="77777777" w:rsidTr="00A90A83">
        <w:trPr>
          <w:trHeight w:val="620"/>
        </w:trPr>
        <w:tc>
          <w:tcPr>
            <w:tcW w:w="1259" w:type="dxa"/>
          </w:tcPr>
          <w:p w14:paraId="47ADED58" w14:textId="620662FC" w:rsidR="0072700F" w:rsidRPr="0072700F" w:rsidRDefault="0072700F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</w:p>
        </w:tc>
        <w:tc>
          <w:tcPr>
            <w:tcW w:w="270" w:type="dxa"/>
          </w:tcPr>
          <w:p w14:paraId="76772B32" w14:textId="77777777" w:rsidR="0072700F" w:rsidRPr="00F165EB" w:rsidRDefault="0072700F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1" w:type="dxa"/>
            <w:gridSpan w:val="3"/>
          </w:tcPr>
          <w:p w14:paraId="710ABA0E" w14:textId="2532BE14" w:rsidR="0072700F" w:rsidRDefault="0072700F" w:rsidP="00204C0C">
            <w:pPr>
              <w:rPr>
                <w:rFonts w:ascii="Krub Light" w:hAnsi="Krub Light" w:cs="Krub Light"/>
                <w:sz w:val="18"/>
                <w:szCs w:val="18"/>
              </w:rPr>
            </w:pPr>
            <w:r w:rsidRPr="006A2DF5">
              <w:rPr>
                <w:rFonts w:ascii="Krub Light" w:hAnsi="Krub Light" w:cs="Krub Light" w:hint="cs"/>
                <w:b/>
                <w:bCs/>
                <w:sz w:val="18"/>
                <w:szCs w:val="18"/>
              </w:rPr>
              <w:t>Ashur, P.</w:t>
            </w:r>
            <w:r w:rsidR="001A071A">
              <w:rPr>
                <w:rFonts w:ascii="Krub Light" w:hAnsi="Krub Light" w:cs="Krub Light"/>
                <w:sz w:val="18"/>
                <w:szCs w:val="18"/>
              </w:rPr>
              <w:t xml:space="preserve">, and </w:t>
            </w:r>
            <w:r w:rsidR="001A071A" w:rsidRPr="00F165EB">
              <w:rPr>
                <w:rFonts w:ascii="Krub Light" w:hAnsi="Krub Light" w:cs="Krub Light" w:hint="cs"/>
                <w:sz w:val="18"/>
                <w:szCs w:val="18"/>
              </w:rPr>
              <w:t>Brandtner, C</w:t>
            </w:r>
            <w:r w:rsidR="001A071A" w:rsidRPr="0072700F">
              <w:rPr>
                <w:rFonts w:ascii="Krub Light" w:hAnsi="Krub Light" w:cs="Krub Light" w:hint="cs"/>
                <w:sz w:val="18"/>
                <w:szCs w:val="18"/>
              </w:rPr>
              <w:t>.</w:t>
            </w:r>
            <w:r w:rsidR="001A071A">
              <w:rPr>
                <w:rFonts w:ascii="Krub Light" w:hAnsi="Krub Light" w:cs="Krub Light"/>
                <w:sz w:val="18"/>
                <w:szCs w:val="18"/>
              </w:rPr>
              <w:t xml:space="preserve"> “</w:t>
            </w:r>
            <w:r w:rsidR="00204C0C" w:rsidRPr="00204C0C">
              <w:rPr>
                <w:rFonts w:ascii="Krub Light" w:hAnsi="Krub Light" w:cs="Krub Light"/>
                <w:sz w:val="18"/>
                <w:szCs w:val="18"/>
              </w:rPr>
              <w:t>What Michelin means:</w:t>
            </w:r>
            <w:r w:rsidR="00204C0C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204C0C" w:rsidRPr="00204C0C">
              <w:rPr>
                <w:rFonts w:ascii="Krub Light" w:hAnsi="Krub Light" w:cs="Krub Light"/>
                <w:sz w:val="18"/>
                <w:szCs w:val="18"/>
              </w:rPr>
              <w:t>Justifications of (dis)agreement in the social evaluations of haute cuisine restaurants</w:t>
            </w:r>
            <w:r w:rsidR="001A071A">
              <w:rPr>
                <w:rFonts w:ascii="Krub Light" w:hAnsi="Krub Light" w:cs="Krub Light"/>
                <w:sz w:val="18"/>
                <w:szCs w:val="18"/>
              </w:rPr>
              <w:t xml:space="preserve">,” target journal: </w:t>
            </w:r>
            <w:r w:rsidR="00D426EA" w:rsidRPr="00BB0557">
              <w:rPr>
                <w:rFonts w:ascii="Krub Light" w:hAnsi="Krub Light" w:cs="Krub Light"/>
                <w:i/>
                <w:iCs/>
                <w:sz w:val="18"/>
                <w:szCs w:val="18"/>
              </w:rPr>
              <w:t>Administrative Science Quarterly</w:t>
            </w:r>
            <w:r w:rsidR="00204C0C">
              <w:rPr>
                <w:rFonts w:ascii="Krub Light" w:hAnsi="Krub Light" w:cs="Krub Light"/>
                <w:sz w:val="18"/>
                <w:szCs w:val="18"/>
              </w:rPr>
              <w:t>.</w:t>
            </w:r>
          </w:p>
          <w:p w14:paraId="54C12263" w14:textId="7D787C5E" w:rsidR="00204C0C" w:rsidRPr="0072700F" w:rsidRDefault="00204C0C" w:rsidP="00204C0C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</w:tr>
      <w:tr w:rsidR="00A90A83" w:rsidRPr="00F165EB" w14:paraId="0E12CC0F" w14:textId="77777777" w:rsidTr="00A90A83">
        <w:trPr>
          <w:trHeight w:val="20"/>
        </w:trPr>
        <w:tc>
          <w:tcPr>
            <w:tcW w:w="1259" w:type="dxa"/>
          </w:tcPr>
          <w:p w14:paraId="3F5DA2C2" w14:textId="11C691C5" w:rsidR="00A90A83" w:rsidRPr="00496473" w:rsidRDefault="00A90A83" w:rsidP="009A0C0A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496473">
              <w:rPr>
                <w:rFonts w:ascii="Krub Light" w:hAnsi="Krub Light" w:cs="Krub Light"/>
                <w:color w:val="1A1A75"/>
                <w:sz w:val="18"/>
                <w:szCs w:val="18"/>
              </w:rPr>
              <w:t>In progress</w:t>
            </w:r>
          </w:p>
        </w:tc>
        <w:tc>
          <w:tcPr>
            <w:tcW w:w="270" w:type="dxa"/>
          </w:tcPr>
          <w:p w14:paraId="0639AFFE" w14:textId="77777777" w:rsidR="00A90A83" w:rsidRPr="00F165EB" w:rsidRDefault="00A90A83" w:rsidP="009A0C0A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1" w:type="dxa"/>
            <w:gridSpan w:val="3"/>
          </w:tcPr>
          <w:p w14:paraId="6E2149A2" w14:textId="77777777" w:rsidR="00A90A83" w:rsidRPr="006A2DF5" w:rsidRDefault="00A90A83" w:rsidP="009A0C0A">
            <w:pPr>
              <w:rPr>
                <w:rFonts w:ascii="Krub Light" w:hAnsi="Krub Light" w:cs="Krub Light"/>
                <w:b/>
                <w:bCs/>
                <w:sz w:val="18"/>
                <w:szCs w:val="18"/>
              </w:rPr>
            </w:pPr>
          </w:p>
        </w:tc>
      </w:tr>
      <w:tr w:rsidR="009A0C0A" w:rsidRPr="00F165EB" w14:paraId="6C5CAFC2" w14:textId="77777777" w:rsidTr="00A90A83">
        <w:trPr>
          <w:trHeight w:val="20"/>
        </w:trPr>
        <w:tc>
          <w:tcPr>
            <w:tcW w:w="1259" w:type="dxa"/>
          </w:tcPr>
          <w:p w14:paraId="0FB2B85B" w14:textId="09D2EF56" w:rsidR="009A0C0A" w:rsidRPr="00F165EB" w:rsidRDefault="009A0C0A" w:rsidP="009A0C0A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270" w:type="dxa"/>
          </w:tcPr>
          <w:p w14:paraId="56573C05" w14:textId="77777777" w:rsidR="009A0C0A" w:rsidRPr="00F165EB" w:rsidRDefault="009A0C0A" w:rsidP="009A0C0A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1" w:type="dxa"/>
            <w:gridSpan w:val="3"/>
          </w:tcPr>
          <w:p w14:paraId="78F147F8" w14:textId="53DAA18C" w:rsidR="009A0C0A" w:rsidRDefault="009A0C0A" w:rsidP="009A0C0A">
            <w:pPr>
              <w:rPr>
                <w:rFonts w:ascii="Krub Light" w:hAnsi="Krub Light" w:cs="Krub Light"/>
                <w:sz w:val="18"/>
                <w:szCs w:val="18"/>
              </w:rPr>
            </w:pPr>
            <w:r w:rsidRPr="006A2DF5">
              <w:rPr>
                <w:rFonts w:ascii="Krub Light" w:hAnsi="Krub Light" w:cs="Krub Light" w:hint="cs"/>
                <w:b/>
                <w:bCs/>
                <w:sz w:val="18"/>
                <w:szCs w:val="18"/>
              </w:rPr>
              <w:t>Ashur, P.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“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 xml:space="preserve">Understanding the </w:t>
            </w:r>
            <w:r>
              <w:rPr>
                <w:rFonts w:ascii="Krub Light" w:hAnsi="Krub Light" w:cs="Krub Light"/>
                <w:sz w:val="18"/>
                <w:szCs w:val="18"/>
              </w:rPr>
              <w:t>c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>ultural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and cognitive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>
              <w:rPr>
                <w:rFonts w:ascii="Krub Light" w:hAnsi="Krub Light" w:cs="Krub Light"/>
                <w:sz w:val="18"/>
                <w:szCs w:val="18"/>
              </w:rPr>
              <w:t>m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 xml:space="preserve">echanisms of </w:t>
            </w:r>
            <w:r>
              <w:rPr>
                <w:rFonts w:ascii="Krub Light" w:hAnsi="Krub Light" w:cs="Krub Light"/>
                <w:sz w:val="18"/>
                <w:szCs w:val="18"/>
              </w:rPr>
              <w:t>e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 xml:space="preserve">xpert </w:t>
            </w:r>
            <w:r>
              <w:rPr>
                <w:rFonts w:ascii="Krub Light" w:hAnsi="Krub Light" w:cs="Krub Light"/>
                <w:sz w:val="18"/>
                <w:szCs w:val="18"/>
              </w:rPr>
              <w:t>e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 xml:space="preserve">ndorsements: A </w:t>
            </w:r>
            <w:r>
              <w:rPr>
                <w:rFonts w:ascii="Krub Light" w:hAnsi="Krub Light" w:cs="Krub Light"/>
                <w:sz w:val="18"/>
                <w:szCs w:val="18"/>
              </w:rPr>
              <w:t>c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 xml:space="preserve">onceptual </w:t>
            </w:r>
            <w:r>
              <w:rPr>
                <w:rFonts w:ascii="Krub Light" w:hAnsi="Krub Light" w:cs="Krub Light"/>
                <w:sz w:val="18"/>
                <w:szCs w:val="18"/>
              </w:rPr>
              <w:t>m</w:t>
            </w:r>
            <w:r w:rsidRPr="009A0C0A">
              <w:rPr>
                <w:rFonts w:ascii="Krub Light" w:hAnsi="Krub Light" w:cs="Krub Light"/>
                <w:sz w:val="18"/>
                <w:szCs w:val="18"/>
              </w:rPr>
              <w:t>odel</w:t>
            </w:r>
            <w:r w:rsidR="00204C0C">
              <w:rPr>
                <w:rFonts w:ascii="Krub Light" w:hAnsi="Krub Light" w:cs="Krub Light"/>
                <w:sz w:val="18"/>
                <w:szCs w:val="18"/>
              </w:rPr>
              <w:t>.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” </w:t>
            </w:r>
          </w:p>
          <w:p w14:paraId="752A662A" w14:textId="77777777" w:rsidR="00285E4F" w:rsidRDefault="00285E4F" w:rsidP="00285E4F">
            <w:pPr>
              <w:rPr>
                <w:rFonts w:ascii="Krub Light" w:hAnsi="Krub Light" w:cs="Krub Light"/>
                <w:sz w:val="18"/>
                <w:szCs w:val="18"/>
              </w:rPr>
            </w:pPr>
          </w:p>
          <w:p w14:paraId="6BA67829" w14:textId="7F7AD330" w:rsidR="00285E4F" w:rsidRPr="00F165EB" w:rsidRDefault="00285E4F" w:rsidP="00285E4F">
            <w:pPr>
              <w:rPr>
                <w:rFonts w:ascii="Krub Light" w:hAnsi="Krub Light" w:cs="Krub Light"/>
                <w:sz w:val="18"/>
                <w:szCs w:val="18"/>
              </w:rPr>
            </w:pPr>
            <w:proofErr w:type="spellStart"/>
            <w:r w:rsidRPr="00285E4F">
              <w:rPr>
                <w:rFonts w:ascii="Krub Light" w:hAnsi="Krub Light" w:cs="Krub Light"/>
                <w:sz w:val="18"/>
                <w:szCs w:val="18"/>
              </w:rPr>
              <w:t>Czischek</w:t>
            </w:r>
            <w:proofErr w:type="spellEnd"/>
            <w:r w:rsidRPr="00285E4F">
              <w:rPr>
                <w:rFonts w:ascii="Krub Light" w:hAnsi="Krub Light" w:cs="Krub Light"/>
                <w:sz w:val="18"/>
                <w:szCs w:val="18"/>
              </w:rPr>
              <w:t xml:space="preserve">, E. A., &amp; </w:t>
            </w:r>
            <w:proofErr w:type="spellStart"/>
            <w:r w:rsidRPr="00285E4F">
              <w:rPr>
                <w:rFonts w:ascii="Krub Light" w:hAnsi="Krub Light" w:cs="Krub Light"/>
                <w:sz w:val="18"/>
                <w:szCs w:val="18"/>
              </w:rPr>
              <w:t>Leixnering</w:t>
            </w:r>
            <w:proofErr w:type="spellEnd"/>
            <w:r w:rsidRPr="00285E4F">
              <w:rPr>
                <w:rFonts w:ascii="Krub Light" w:hAnsi="Krub Light" w:cs="Krub Light"/>
                <w:sz w:val="18"/>
                <w:szCs w:val="18"/>
              </w:rPr>
              <w:t>, S.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  <w:r w:rsidRPr="00285E4F">
              <w:rPr>
                <w:rFonts w:ascii="Krub Light" w:hAnsi="Krub Light" w:cs="Krub Light"/>
                <w:sz w:val="18"/>
                <w:szCs w:val="18"/>
              </w:rPr>
              <w:t xml:space="preserve">Brandtner, C., &amp; </w:t>
            </w:r>
            <w:r w:rsidRPr="00285E4F">
              <w:rPr>
                <w:rFonts w:ascii="Krub Light" w:hAnsi="Krub Light" w:cs="Krub Light"/>
                <w:b/>
                <w:bCs/>
                <w:sz w:val="18"/>
                <w:szCs w:val="18"/>
              </w:rPr>
              <w:t>Ashur, P.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“</w:t>
            </w:r>
            <w:r>
              <w:rPr>
                <w:rFonts w:ascii="Krub Light" w:hAnsi="Krub Light" w:cs="Krub Light"/>
                <w:sz w:val="18"/>
                <w:szCs w:val="18"/>
              </w:rPr>
              <w:t>D</w:t>
            </w:r>
            <w:r w:rsidRPr="00285E4F">
              <w:rPr>
                <w:rFonts w:ascii="Krub Light" w:hAnsi="Krub Light" w:cs="Krub Light"/>
                <w:sz w:val="18"/>
                <w:szCs w:val="18"/>
              </w:rPr>
              <w:t>ynamic purpose: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Pr="00285E4F">
              <w:rPr>
                <w:rFonts w:ascii="Krub Light" w:hAnsi="Krub Light" w:cs="Krub Light"/>
                <w:sz w:val="18"/>
                <w:szCs w:val="18"/>
              </w:rPr>
              <w:t>tracing endurance of public facilities in Vienna</w:t>
            </w:r>
            <w:r>
              <w:rPr>
                <w:rFonts w:ascii="Krub Light" w:hAnsi="Krub Light" w:cs="Krub Light"/>
                <w:sz w:val="18"/>
                <w:szCs w:val="18"/>
              </w:rPr>
              <w:t>.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”</w:t>
            </w:r>
          </w:p>
        </w:tc>
      </w:tr>
    </w:tbl>
    <w:p w14:paraId="7487491F" w14:textId="77777777" w:rsidR="006B66E3" w:rsidRDefault="006B66E3" w:rsidP="006B66E3">
      <w:pPr>
        <w:spacing w:after="0"/>
        <w:rPr>
          <w:rFonts w:ascii="Krub Light" w:hAnsi="Krub Light" w:cs="Krub Light"/>
          <w:sz w:val="21"/>
          <w:szCs w:val="21"/>
        </w:rPr>
      </w:pPr>
    </w:p>
    <w:p w14:paraId="59323663" w14:textId="1331B206" w:rsidR="009A0C0A" w:rsidRPr="00960709" w:rsidRDefault="009A0C0A" w:rsidP="006B66E3">
      <w:pPr>
        <w:spacing w:after="0"/>
        <w:rPr>
          <w:rFonts w:ascii="Krub Light" w:hAnsi="Krub Light" w:cs="Krub Light"/>
          <w:sz w:val="20"/>
          <w:szCs w:val="20"/>
        </w:rPr>
      </w:pPr>
      <w:r w:rsidRPr="00960709">
        <w:rPr>
          <w:rFonts w:ascii="Krub Light" w:hAnsi="Krub Light" w:cs="Krub Light" w:hint="c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5B23" wp14:editId="51DFFD1A">
                <wp:simplePos x="0" y="0"/>
                <wp:positionH relativeFrom="column">
                  <wp:posOffset>-21590</wp:posOffset>
                </wp:positionH>
                <wp:positionV relativeFrom="paragraph">
                  <wp:posOffset>198755</wp:posOffset>
                </wp:positionV>
                <wp:extent cx="5852160" cy="49237"/>
                <wp:effectExtent l="38100" t="25400" r="27940" b="78105"/>
                <wp:wrapNone/>
                <wp:docPr id="2897052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29613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5.65pt" to="459.1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" strokecolor="gray" strokeweight="0">
                <v:stroke opacity="32896f"/>
                <v:shadow on="t" color="black" opacity="24903f" origin=",.5" offset="0,.55556mm"/>
              </v:line>
            </w:pict>
          </mc:Fallback>
        </mc:AlternateContent>
      </w:r>
      <w:r w:rsidRPr="00960709">
        <w:rPr>
          <w:rFonts w:ascii="Krub Light" w:hAnsi="Krub Light" w:cs="Krub Light"/>
          <w:sz w:val="20"/>
          <w:szCs w:val="20"/>
        </w:rPr>
        <w:t>CONFERENCE PRESENTATIONS</w:t>
      </w:r>
    </w:p>
    <w:p w14:paraId="1D4B7B28" w14:textId="77777777" w:rsidR="006B66E3" w:rsidRPr="0072700F" w:rsidRDefault="006B66E3" w:rsidP="006B66E3">
      <w:pPr>
        <w:spacing w:after="0"/>
        <w:rPr>
          <w:rFonts w:ascii="Krub Light" w:hAnsi="Krub Light" w:cs="Krub Light"/>
          <w:sz w:val="18"/>
          <w:szCs w:val="18"/>
        </w:rPr>
      </w:pPr>
    </w:p>
    <w:tbl>
      <w:tblPr>
        <w:tblStyle w:val="TableGrid"/>
        <w:tblW w:w="86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70"/>
        <w:gridCol w:w="7110"/>
      </w:tblGrid>
      <w:tr w:rsidR="009A0C0A" w:rsidRPr="00F165EB" w14:paraId="018E2453" w14:textId="77777777" w:rsidTr="00960709">
        <w:trPr>
          <w:trHeight w:val="845"/>
        </w:trPr>
        <w:tc>
          <w:tcPr>
            <w:tcW w:w="1260" w:type="dxa"/>
          </w:tcPr>
          <w:p w14:paraId="0EBAA513" w14:textId="05C19E61" w:rsidR="009A0C0A" w:rsidRPr="0072700F" w:rsidRDefault="009A0C0A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</w:t>
            </w:r>
            <w:r w:rsidR="0093188B">
              <w:rPr>
                <w:rFonts w:ascii="Krub Light" w:hAnsi="Krub Light" w:cs="Krub Light"/>
                <w:color w:val="1A1A75"/>
                <w:sz w:val="18"/>
                <w:szCs w:val="18"/>
              </w:rPr>
              <w:t>3-24</w:t>
            </w:r>
          </w:p>
        </w:tc>
        <w:tc>
          <w:tcPr>
            <w:tcW w:w="270" w:type="dxa"/>
          </w:tcPr>
          <w:p w14:paraId="295B84B9" w14:textId="77777777" w:rsidR="009A0C0A" w:rsidRPr="00F165EB" w:rsidRDefault="009A0C0A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36C8D796" w14:textId="30B3B74F" w:rsidR="009A0C0A" w:rsidRDefault="009A0C0A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“Dynamic persistence of institutions: Modeling the historical endurance of Red Vienna’s public housing utopia”</w:t>
            </w:r>
            <w:r w:rsidR="0093188B">
              <w:rPr>
                <w:rFonts w:ascii="Krub Light" w:hAnsi="Krub Light" w:cs="Krub Light"/>
                <w:sz w:val="18"/>
                <w:szCs w:val="18"/>
              </w:rPr>
              <w:t xml:space="preserve"> (</w:t>
            </w:r>
            <w:r w:rsidR="00575A77">
              <w:rPr>
                <w:rFonts w:ascii="Krub Light" w:hAnsi="Krub Light" w:cs="Krub Light"/>
                <w:sz w:val="18"/>
                <w:szCs w:val="18"/>
              </w:rPr>
              <w:t>w/</w:t>
            </w:r>
            <w:r w:rsidR="0093188B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93188B" w:rsidRPr="00F165EB">
              <w:rPr>
                <w:rFonts w:ascii="Krub Light" w:hAnsi="Krub Light" w:cs="Krub Light" w:hint="cs"/>
                <w:sz w:val="18"/>
                <w:szCs w:val="18"/>
              </w:rPr>
              <w:t>C</w:t>
            </w:r>
            <w:r w:rsidR="0093188B" w:rsidRPr="0072700F">
              <w:rPr>
                <w:rFonts w:ascii="Krub Light" w:hAnsi="Krub Light" w:cs="Krub Light" w:hint="cs"/>
                <w:sz w:val="18"/>
                <w:szCs w:val="18"/>
              </w:rPr>
              <w:t>.</w:t>
            </w:r>
            <w:r w:rsidR="0093188B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93188B" w:rsidRPr="00F165EB">
              <w:rPr>
                <w:rFonts w:ascii="Krub Light" w:hAnsi="Krub Light" w:cs="Krub Light" w:hint="cs"/>
                <w:sz w:val="18"/>
                <w:szCs w:val="18"/>
              </w:rPr>
              <w:t>Brandtner</w:t>
            </w:r>
            <w:r w:rsidR="0093188B">
              <w:rPr>
                <w:rFonts w:ascii="Krub Light" w:hAnsi="Krub Light" w:cs="Krub Light"/>
                <w:sz w:val="18"/>
                <w:szCs w:val="18"/>
              </w:rPr>
              <w:t xml:space="preserve"> and</w:t>
            </w:r>
            <w:r w:rsidR="0093188B"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B.</w:t>
            </w:r>
            <w:r w:rsidR="0093188B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93188B"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Srinivasa </w:t>
            </w:r>
            <w:proofErr w:type="spellStart"/>
            <w:r w:rsidR="0093188B" w:rsidRPr="00F165EB">
              <w:rPr>
                <w:rFonts w:ascii="Krub Light" w:hAnsi="Krub Light" w:cs="Krub Light" w:hint="cs"/>
                <w:sz w:val="18"/>
                <w:szCs w:val="18"/>
              </w:rPr>
              <w:t>Deskian</w:t>
            </w:r>
            <w:proofErr w:type="spellEnd"/>
            <w:r w:rsidR="0093188B">
              <w:rPr>
                <w:rFonts w:ascii="Krub Light" w:hAnsi="Krub Light" w:cs="Krub Light"/>
                <w:sz w:val="18"/>
                <w:szCs w:val="18"/>
              </w:rPr>
              <w:t>)</w:t>
            </w:r>
          </w:p>
          <w:p w14:paraId="12D0C7CD" w14:textId="1DCFD3CD" w:rsidR="0093188B" w:rsidRPr="0093188B" w:rsidRDefault="0093188B" w:rsidP="0093188B">
            <w:pPr>
              <w:pStyle w:val="ListBullet"/>
              <w:numPr>
                <w:ilvl w:val="0"/>
                <w:numId w:val="10"/>
              </w:num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2024 EGOS</w:t>
            </w:r>
            <w:r>
              <w:rPr>
                <w:rFonts w:ascii="Krub Light" w:hAnsi="Krub Light" w:cs="Krub Light"/>
                <w:sz w:val="18"/>
                <w:szCs w:val="18"/>
              </w:rPr>
              <w:t>,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</w:t>
            </w:r>
            <w:r w:rsidRPr="0093188B">
              <w:rPr>
                <w:rFonts w:ascii="Krub Light" w:hAnsi="Krub Light" w:cs="Krub Light" w:hint="cs"/>
                <w:sz w:val="18"/>
                <w:szCs w:val="18"/>
              </w:rPr>
              <w:t>2024 DRUID (</w:t>
            </w:r>
            <w:r w:rsidR="00BC6A62" w:rsidRPr="00BC6A62">
              <w:rPr>
                <w:rFonts w:ascii="Krub Light" w:hAnsi="Krub Light" w:cs="Krub Light"/>
                <w:sz w:val="18"/>
                <w:szCs w:val="18"/>
              </w:rPr>
              <w:t>Best Paper Award nominee</w:t>
            </w:r>
            <w:r w:rsidRPr="0093188B">
              <w:rPr>
                <w:rFonts w:ascii="Krub Light" w:hAnsi="Krub Light" w:cs="Krub Light" w:hint="cs"/>
                <w:sz w:val="18"/>
                <w:szCs w:val="18"/>
              </w:rPr>
              <w:t>)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  <w:r w:rsidRPr="0093188B">
              <w:rPr>
                <w:rFonts w:ascii="Krub Light" w:hAnsi="Krub Light" w:cs="Krub Light" w:hint="cs"/>
                <w:sz w:val="18"/>
                <w:szCs w:val="18"/>
              </w:rPr>
              <w:t>2023 AOM</w:t>
            </w:r>
            <w:r w:rsidR="00196F69">
              <w:rPr>
                <w:rFonts w:ascii="Krub Light" w:hAnsi="Krub Light" w:cs="Krub Light"/>
                <w:sz w:val="18"/>
                <w:szCs w:val="18"/>
              </w:rPr>
              <w:t>.</w:t>
            </w:r>
          </w:p>
          <w:p w14:paraId="36FF773D" w14:textId="23C55683" w:rsidR="0093188B" w:rsidRPr="0093188B" w:rsidRDefault="0093188B" w:rsidP="0093188B">
            <w:pPr>
              <w:pStyle w:val="ListParagraph"/>
              <w:rPr>
                <w:rFonts w:ascii="Krub Light" w:hAnsi="Krub Light" w:cs="Krub Light"/>
                <w:sz w:val="18"/>
                <w:szCs w:val="18"/>
              </w:rPr>
            </w:pPr>
          </w:p>
        </w:tc>
      </w:tr>
      <w:tr w:rsidR="009A0C0A" w:rsidRPr="00F165EB" w14:paraId="1AAF7212" w14:textId="77777777" w:rsidTr="00960709">
        <w:trPr>
          <w:trHeight w:val="620"/>
        </w:trPr>
        <w:tc>
          <w:tcPr>
            <w:tcW w:w="1260" w:type="dxa"/>
          </w:tcPr>
          <w:p w14:paraId="45142A5E" w14:textId="4F39D615" w:rsidR="009A0C0A" w:rsidRPr="0072700F" w:rsidRDefault="009A0C0A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2023</w:t>
            </w:r>
            <w:r w:rsidR="0093188B">
              <w:rPr>
                <w:rFonts w:ascii="Krub Light" w:hAnsi="Krub Light" w:cs="Krub Light"/>
                <w:color w:val="1A1A75"/>
                <w:sz w:val="18"/>
                <w:szCs w:val="18"/>
              </w:rPr>
              <w:t>-24</w:t>
            </w:r>
          </w:p>
        </w:tc>
        <w:tc>
          <w:tcPr>
            <w:tcW w:w="270" w:type="dxa"/>
          </w:tcPr>
          <w:p w14:paraId="31AA240E" w14:textId="77777777" w:rsidR="009A0C0A" w:rsidRPr="00F165EB" w:rsidRDefault="009A0C0A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6B5B8473" w14:textId="2DE10AA5" w:rsidR="009A0C0A" w:rsidRDefault="009A0C0A" w:rsidP="00575A77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“</w:t>
            </w:r>
            <w:r w:rsidR="00575A77" w:rsidRPr="00575A77">
              <w:rPr>
                <w:rFonts w:ascii="Krub Light" w:hAnsi="Krub Light" w:cs="Krub Light"/>
                <w:sz w:val="18"/>
                <w:szCs w:val="18"/>
              </w:rPr>
              <w:t>What Michelin means:</w:t>
            </w:r>
            <w:r w:rsidR="00575A77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575A77" w:rsidRPr="00575A77">
              <w:rPr>
                <w:rFonts w:ascii="Krub Light" w:hAnsi="Krub Light" w:cs="Krub Light"/>
                <w:sz w:val="18"/>
                <w:szCs w:val="18"/>
              </w:rPr>
              <w:t>Justifications of (dis)agreement in the social evaluations of haute cuisine restaurants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” </w:t>
            </w:r>
            <w:r w:rsidR="006B66E3">
              <w:rPr>
                <w:rFonts w:ascii="Krub Light" w:hAnsi="Krub Light" w:cs="Krub Light"/>
                <w:sz w:val="18"/>
                <w:szCs w:val="18"/>
              </w:rPr>
              <w:t>(w</w:t>
            </w:r>
            <w:r w:rsidR="00575A77">
              <w:rPr>
                <w:rFonts w:ascii="Krub Light" w:hAnsi="Krub Light" w:cs="Krub Light"/>
                <w:sz w:val="18"/>
                <w:szCs w:val="18"/>
              </w:rPr>
              <w:t>/</w:t>
            </w:r>
            <w:r w:rsidR="006B66E3">
              <w:rPr>
                <w:rFonts w:ascii="Krub Light" w:hAnsi="Krub Light" w:cs="Krub Light"/>
                <w:sz w:val="18"/>
                <w:szCs w:val="18"/>
              </w:rPr>
              <w:t xml:space="preserve"> C. </w:t>
            </w:r>
            <w:r w:rsidR="006B66E3" w:rsidRPr="00F165EB">
              <w:rPr>
                <w:rFonts w:ascii="Krub Light" w:hAnsi="Krub Light" w:cs="Krub Light" w:hint="cs"/>
                <w:sz w:val="18"/>
                <w:szCs w:val="18"/>
              </w:rPr>
              <w:t>Brandtner</w:t>
            </w:r>
            <w:r w:rsidR="006B66E3">
              <w:rPr>
                <w:rFonts w:ascii="Krub Light" w:hAnsi="Krub Light" w:cs="Krub Light"/>
                <w:sz w:val="18"/>
                <w:szCs w:val="18"/>
              </w:rPr>
              <w:t>)</w:t>
            </w:r>
            <w:r w:rsidR="00196F69">
              <w:rPr>
                <w:rFonts w:ascii="Krub Light" w:hAnsi="Krub Light" w:cs="Krub Light"/>
                <w:sz w:val="18"/>
                <w:szCs w:val="18"/>
              </w:rPr>
              <w:t>.</w:t>
            </w:r>
          </w:p>
          <w:p w14:paraId="267B0EE1" w14:textId="78D31624" w:rsidR="0093188B" w:rsidRDefault="0093188B" w:rsidP="0093188B">
            <w:pPr>
              <w:pStyle w:val="ListParagraph"/>
              <w:numPr>
                <w:ilvl w:val="0"/>
                <w:numId w:val="10"/>
              </w:numPr>
              <w:rPr>
                <w:rFonts w:ascii="Krub Light" w:hAnsi="Krub Light" w:cs="Krub Light"/>
                <w:sz w:val="18"/>
                <w:szCs w:val="18"/>
              </w:rPr>
            </w:pPr>
            <w:r w:rsidRPr="0093188B">
              <w:rPr>
                <w:rFonts w:ascii="Krub Light" w:hAnsi="Krub Light" w:cs="Krub Light"/>
                <w:sz w:val="18"/>
                <w:szCs w:val="18"/>
              </w:rPr>
              <w:t>2024 Organization Studies and Organization Theory Workshop in Barcelona</w:t>
            </w:r>
            <w:r>
              <w:rPr>
                <w:rFonts w:ascii="Krub Light" w:hAnsi="Krub Light" w:cs="Krub Light"/>
                <w:sz w:val="18"/>
                <w:szCs w:val="18"/>
              </w:rPr>
              <w:t>,</w:t>
            </w:r>
            <w:r w:rsidR="00E46E44">
              <w:rPr>
                <w:rFonts w:ascii="Krub Light" w:hAnsi="Krub Light" w:cs="Krub Light"/>
                <w:sz w:val="18"/>
                <w:szCs w:val="18"/>
              </w:rPr>
              <w:t xml:space="preserve"> 2024 KTO PDW</w:t>
            </w:r>
            <w:r w:rsidR="006A2DF5">
              <w:rPr>
                <w:rFonts w:ascii="Krub Light" w:hAnsi="Krub Light" w:cs="Krub Light"/>
                <w:sz w:val="18"/>
                <w:szCs w:val="18"/>
              </w:rPr>
              <w:t xml:space="preserve"> at SKEMA</w:t>
            </w:r>
            <w:r w:rsidR="00E46E44">
              <w:rPr>
                <w:rFonts w:ascii="Krub Light" w:hAnsi="Krub Light" w:cs="Krub Light"/>
                <w:sz w:val="18"/>
                <w:szCs w:val="18"/>
              </w:rPr>
              <w:t>,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Pr="0093188B">
              <w:rPr>
                <w:rFonts w:ascii="Krub Light" w:hAnsi="Krub Light" w:cs="Krub Light"/>
                <w:sz w:val="18"/>
                <w:szCs w:val="18"/>
              </w:rPr>
              <w:t>2023 EGOS</w:t>
            </w:r>
            <w:r>
              <w:rPr>
                <w:rFonts w:ascii="Krub Light" w:hAnsi="Krub Light" w:cs="Krub Light"/>
                <w:sz w:val="18"/>
                <w:szCs w:val="18"/>
              </w:rPr>
              <w:t>, 202</w:t>
            </w:r>
            <w:r w:rsidR="00E46E44">
              <w:rPr>
                <w:rFonts w:ascii="Krub Light" w:hAnsi="Krub Light" w:cs="Krub Light"/>
                <w:sz w:val="18"/>
                <w:szCs w:val="18"/>
              </w:rPr>
              <w:t>3</w:t>
            </w:r>
            <w:r w:rsidRPr="0093188B">
              <w:rPr>
                <w:rFonts w:ascii="Krub Light" w:hAnsi="Krub Light" w:cs="Krub Light"/>
                <w:sz w:val="18"/>
                <w:szCs w:val="18"/>
              </w:rPr>
              <w:t xml:space="preserve"> PDW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on Valuation </w:t>
            </w:r>
            <w:r w:rsidR="006A2DF5">
              <w:rPr>
                <w:rFonts w:ascii="Krub Light" w:hAnsi="Krub Light" w:cs="Krub Light"/>
                <w:sz w:val="18"/>
                <w:szCs w:val="18"/>
              </w:rPr>
              <w:t>at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Pr="0093188B">
              <w:rPr>
                <w:rFonts w:ascii="Krub Light" w:hAnsi="Krub Light" w:cs="Krub Light"/>
                <w:sz w:val="18"/>
                <w:szCs w:val="18"/>
              </w:rPr>
              <w:t>Aalto</w:t>
            </w:r>
            <w:r>
              <w:rPr>
                <w:rFonts w:ascii="Krub Light" w:hAnsi="Krub Light" w:cs="Krub Light"/>
                <w:sz w:val="18"/>
                <w:szCs w:val="18"/>
              </w:rPr>
              <w:t>, t</w:t>
            </w:r>
            <w:r w:rsidRPr="0093188B">
              <w:rPr>
                <w:rFonts w:ascii="Krub Light" w:hAnsi="Krub Light" w:cs="Krub Light"/>
                <w:sz w:val="18"/>
                <w:szCs w:val="18"/>
              </w:rPr>
              <w:t>he 16th advanced Chamonix seminar</w:t>
            </w:r>
            <w:r w:rsidR="00196F69">
              <w:rPr>
                <w:rFonts w:ascii="Krub Light" w:hAnsi="Krub Light" w:cs="Krub Light"/>
                <w:sz w:val="18"/>
                <w:szCs w:val="18"/>
              </w:rPr>
              <w:t>.</w:t>
            </w:r>
          </w:p>
          <w:p w14:paraId="6735EC19" w14:textId="027A0AF0" w:rsidR="006B66E3" w:rsidRPr="0093188B" w:rsidRDefault="006B66E3" w:rsidP="006B66E3">
            <w:pPr>
              <w:pStyle w:val="ListParagraph"/>
              <w:rPr>
                <w:rFonts w:ascii="Krub Light" w:hAnsi="Krub Light" w:cs="Krub Light"/>
                <w:sz w:val="18"/>
                <w:szCs w:val="18"/>
              </w:rPr>
            </w:pPr>
          </w:p>
        </w:tc>
      </w:tr>
      <w:tr w:rsidR="009A0C0A" w:rsidRPr="00F165EB" w14:paraId="3A8AD9E9" w14:textId="77777777" w:rsidTr="00960709">
        <w:trPr>
          <w:trHeight w:val="20"/>
        </w:trPr>
        <w:tc>
          <w:tcPr>
            <w:tcW w:w="1260" w:type="dxa"/>
          </w:tcPr>
          <w:p w14:paraId="57B7E119" w14:textId="78E1F288" w:rsidR="009A0C0A" w:rsidRPr="006B66E3" w:rsidRDefault="0093188B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6B66E3">
              <w:rPr>
                <w:rFonts w:ascii="Krub Light" w:hAnsi="Krub Light" w:cs="Krub Light"/>
                <w:color w:val="1A1A75"/>
                <w:sz w:val="18"/>
                <w:szCs w:val="18"/>
              </w:rPr>
              <w:t>2023</w:t>
            </w:r>
          </w:p>
        </w:tc>
        <w:tc>
          <w:tcPr>
            <w:tcW w:w="270" w:type="dxa"/>
          </w:tcPr>
          <w:p w14:paraId="44435DA4" w14:textId="77777777" w:rsidR="009A0C0A" w:rsidRPr="00F165EB" w:rsidRDefault="009A0C0A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60EA6B19" w14:textId="550556B1" w:rsidR="009A0C0A" w:rsidRDefault="0093188B" w:rsidP="009A0C0A">
            <w:pPr>
              <w:rPr>
                <w:rFonts w:ascii="Krub Light" w:hAnsi="Krub Light" w:cs="Krub Light"/>
                <w:sz w:val="18"/>
                <w:szCs w:val="18"/>
              </w:rPr>
            </w:pPr>
            <w:r w:rsidRPr="0093188B">
              <w:rPr>
                <w:rFonts w:ascii="Krub Light" w:hAnsi="Krub Light" w:cs="Krub Light"/>
                <w:sz w:val="18"/>
                <w:szCs w:val="18"/>
              </w:rPr>
              <w:t>SCANCOR PhD Workshop in Institutional Theory</w:t>
            </w:r>
            <w:r w:rsidR="00E46E44">
              <w:rPr>
                <w:rFonts w:ascii="Krub Light" w:hAnsi="Krub Light" w:cs="Krub Light"/>
                <w:sz w:val="18"/>
                <w:szCs w:val="18"/>
              </w:rPr>
              <w:t>, Oslo</w:t>
            </w:r>
            <w:r w:rsidR="00196F69">
              <w:rPr>
                <w:rFonts w:ascii="Krub Light" w:hAnsi="Krub Light" w:cs="Krub Light"/>
                <w:sz w:val="18"/>
                <w:szCs w:val="18"/>
              </w:rPr>
              <w:t>.</w:t>
            </w:r>
          </w:p>
          <w:p w14:paraId="676C2315" w14:textId="5D4CB118" w:rsidR="006B66E3" w:rsidRPr="00F165EB" w:rsidRDefault="006B66E3" w:rsidP="009A0C0A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</w:tr>
      <w:tr w:rsidR="009A0C0A" w:rsidRPr="00F165EB" w14:paraId="452B7C47" w14:textId="77777777" w:rsidTr="00960709">
        <w:trPr>
          <w:trHeight w:val="20"/>
        </w:trPr>
        <w:tc>
          <w:tcPr>
            <w:tcW w:w="1260" w:type="dxa"/>
          </w:tcPr>
          <w:p w14:paraId="7BD68E17" w14:textId="28A9FB46" w:rsidR="009A0C0A" w:rsidRPr="006B66E3" w:rsidRDefault="006B66E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6B66E3">
              <w:rPr>
                <w:rFonts w:ascii="Krub Light" w:hAnsi="Krub Light" w:cs="Krub Light"/>
                <w:color w:val="1A1A75"/>
                <w:sz w:val="18"/>
                <w:szCs w:val="18"/>
              </w:rPr>
              <w:t>2022</w:t>
            </w:r>
          </w:p>
        </w:tc>
        <w:tc>
          <w:tcPr>
            <w:tcW w:w="270" w:type="dxa"/>
          </w:tcPr>
          <w:p w14:paraId="71160F60" w14:textId="77777777" w:rsidR="009A0C0A" w:rsidRPr="00F165EB" w:rsidRDefault="009A0C0A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4F787DFC" w14:textId="79AA462D" w:rsidR="009A0C0A" w:rsidRDefault="006B66E3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 w:rsidRPr="006B66E3">
              <w:rPr>
                <w:rFonts w:ascii="Krub Light" w:hAnsi="Krub Light" w:cs="Krub Light"/>
                <w:sz w:val="18"/>
                <w:szCs w:val="18"/>
              </w:rPr>
              <w:t>“The role of audience evaluations in legitimatizing professional jurisdictional claims: A process analysis.”</w:t>
            </w:r>
          </w:p>
          <w:p w14:paraId="7658BBD9" w14:textId="48DBA8A1" w:rsidR="006B66E3" w:rsidRPr="006B66E3" w:rsidRDefault="006B66E3" w:rsidP="006B66E3">
            <w:pPr>
              <w:pStyle w:val="ListParagraph"/>
              <w:numPr>
                <w:ilvl w:val="0"/>
                <w:numId w:val="10"/>
              </w:numPr>
              <w:rPr>
                <w:rFonts w:ascii="Krub Light" w:hAnsi="Krub Light" w:cs="Krub Light"/>
                <w:sz w:val="18"/>
                <w:szCs w:val="18"/>
              </w:rPr>
            </w:pPr>
            <w:r w:rsidRPr="006B66E3">
              <w:rPr>
                <w:rFonts w:ascii="Krub Light" w:hAnsi="Krub Light" w:cs="Krub Light"/>
                <w:sz w:val="18"/>
                <w:szCs w:val="18"/>
              </w:rPr>
              <w:t>2022 PROS Symposium</w:t>
            </w:r>
            <w:r w:rsidR="00196F69">
              <w:rPr>
                <w:rFonts w:ascii="Krub Light" w:hAnsi="Krub Light" w:cs="Krub Light"/>
                <w:sz w:val="18"/>
                <w:szCs w:val="18"/>
              </w:rPr>
              <w:t>.</w:t>
            </w:r>
          </w:p>
        </w:tc>
      </w:tr>
    </w:tbl>
    <w:p w14:paraId="1F75AB79" w14:textId="77777777" w:rsidR="006B66E3" w:rsidRDefault="006B66E3" w:rsidP="006B66E3">
      <w:pPr>
        <w:spacing w:after="0"/>
        <w:rPr>
          <w:rFonts w:ascii="Krub Light" w:hAnsi="Krub Light" w:cs="Krub Light"/>
          <w:sz w:val="21"/>
          <w:szCs w:val="21"/>
        </w:rPr>
      </w:pPr>
    </w:p>
    <w:p w14:paraId="2B78F55D" w14:textId="77777777" w:rsidR="00A90A83" w:rsidRDefault="00A90A83" w:rsidP="006B66E3">
      <w:pPr>
        <w:spacing w:after="0"/>
        <w:rPr>
          <w:rFonts w:ascii="Krub Light" w:hAnsi="Krub Light" w:cs="Krub Light"/>
          <w:sz w:val="20"/>
          <w:szCs w:val="20"/>
        </w:rPr>
      </w:pPr>
    </w:p>
    <w:p w14:paraId="786E5878" w14:textId="26F1F60C" w:rsidR="006B66E3" w:rsidRPr="00960709" w:rsidRDefault="006B66E3" w:rsidP="006B66E3">
      <w:pPr>
        <w:spacing w:after="0"/>
        <w:rPr>
          <w:rFonts w:ascii="Krub Light" w:hAnsi="Krub Light" w:cs="Krub Light"/>
          <w:sz w:val="20"/>
          <w:szCs w:val="20"/>
        </w:rPr>
      </w:pPr>
      <w:r w:rsidRPr="00960709">
        <w:rPr>
          <w:rFonts w:ascii="Krub Light" w:hAnsi="Krub Light" w:cs="Krub Light" w:hint="cs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4DAFF" wp14:editId="323B427F">
                <wp:simplePos x="0" y="0"/>
                <wp:positionH relativeFrom="column">
                  <wp:posOffset>-21590</wp:posOffset>
                </wp:positionH>
                <wp:positionV relativeFrom="paragraph">
                  <wp:posOffset>198755</wp:posOffset>
                </wp:positionV>
                <wp:extent cx="5852160" cy="49237"/>
                <wp:effectExtent l="38100" t="25400" r="27940" b="78105"/>
                <wp:wrapNone/>
                <wp:docPr id="1726690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49805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B47DD" id="Straight Connector 1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5.65pt" to="459.1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" strokecolor="gray" strokeweight="0">
                <v:stroke opacity="32639f"/>
                <v:shadow on="t" color="black" opacity="24903f" origin=",.5" offset="0,.55556mm"/>
              </v:line>
            </w:pict>
          </mc:Fallback>
        </mc:AlternateContent>
      </w:r>
      <w:r w:rsidRPr="00960709">
        <w:rPr>
          <w:rFonts w:ascii="Krub Light" w:hAnsi="Krub Light" w:cs="Krub Light"/>
          <w:sz w:val="20"/>
          <w:szCs w:val="20"/>
        </w:rPr>
        <w:t>TEACHING</w:t>
      </w:r>
    </w:p>
    <w:p w14:paraId="1689F665" w14:textId="77777777" w:rsidR="006B66E3" w:rsidRPr="0072700F" w:rsidRDefault="006B66E3" w:rsidP="006B66E3">
      <w:pPr>
        <w:spacing w:after="0"/>
        <w:rPr>
          <w:rFonts w:ascii="Krub Light" w:hAnsi="Krub Light" w:cs="Krub Light"/>
          <w:sz w:val="18"/>
          <w:szCs w:val="18"/>
        </w:rPr>
      </w:pPr>
    </w:p>
    <w:tbl>
      <w:tblPr>
        <w:tblStyle w:val="TableGrid"/>
        <w:tblW w:w="86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70"/>
        <w:gridCol w:w="7110"/>
      </w:tblGrid>
      <w:tr w:rsidR="006B66E3" w:rsidRPr="00F165EB" w14:paraId="797B33F6" w14:textId="77777777" w:rsidTr="00960709">
        <w:trPr>
          <w:trHeight w:val="575"/>
        </w:trPr>
        <w:tc>
          <w:tcPr>
            <w:tcW w:w="1260" w:type="dxa"/>
          </w:tcPr>
          <w:p w14:paraId="33A32200" w14:textId="4873195A" w:rsidR="006B66E3" w:rsidRPr="0072700F" w:rsidRDefault="006B66E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2023</w:t>
            </w:r>
            <w:r w:rsidR="006966E1">
              <w:rPr>
                <w:rFonts w:ascii="Krub Light" w:hAnsi="Krub Light" w:cs="Krub Light"/>
                <w:color w:val="1A1A75"/>
                <w:sz w:val="18"/>
                <w:szCs w:val="18"/>
              </w:rPr>
              <w:t>/</w:t>
            </w:r>
            <w:r w:rsidR="00A90A83">
              <w:rPr>
                <w:rFonts w:ascii="Krub Light" w:hAnsi="Krub Light" w:cs="Krub Light"/>
                <w:color w:val="1A1A75"/>
                <w:sz w:val="18"/>
                <w:szCs w:val="18"/>
              </w:rPr>
              <w:t>2025</w:t>
            </w:r>
          </w:p>
        </w:tc>
        <w:tc>
          <w:tcPr>
            <w:tcW w:w="270" w:type="dxa"/>
          </w:tcPr>
          <w:p w14:paraId="145C37F7" w14:textId="77777777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7285D828" w14:textId="77777777" w:rsidR="000118F7" w:rsidRDefault="006966E1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 w:rsidRPr="006966E1">
              <w:rPr>
                <w:rFonts w:ascii="Krub Light" w:hAnsi="Krub Light" w:cs="Krub Light"/>
                <w:sz w:val="18"/>
                <w:szCs w:val="18"/>
              </w:rPr>
              <w:t>Technology, Planet, Society: Transformations in Strategizing and Organizing</w:t>
            </w:r>
            <w:r w:rsidR="006B66E3"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</w:p>
          <w:p w14:paraId="30DBC0AB" w14:textId="545596C5" w:rsidR="006B66E3" w:rsidRPr="00F165EB" w:rsidRDefault="006B66E3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EM L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yon, PGE/</w:t>
            </w:r>
            <w:proofErr w:type="gramStart"/>
            <w:r w:rsidRPr="00F165EB">
              <w:rPr>
                <w:rFonts w:ascii="Krub Light" w:hAnsi="Krub Light" w:cs="Krub Light" w:hint="cs"/>
                <w:sz w:val="18"/>
                <w:szCs w:val="18"/>
              </w:rPr>
              <w:t>Masters in Management</w:t>
            </w:r>
            <w:proofErr w:type="gramEnd"/>
          </w:p>
        </w:tc>
      </w:tr>
      <w:tr w:rsidR="00B663AA" w:rsidRPr="00F165EB" w14:paraId="51380C38" w14:textId="77777777" w:rsidTr="000118F7">
        <w:trPr>
          <w:trHeight w:val="567"/>
        </w:trPr>
        <w:tc>
          <w:tcPr>
            <w:tcW w:w="1260" w:type="dxa"/>
          </w:tcPr>
          <w:p w14:paraId="1041C0F8" w14:textId="0C61C2B0" w:rsidR="00B663AA" w:rsidRDefault="00B663AA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2025</w:t>
            </w:r>
          </w:p>
        </w:tc>
        <w:tc>
          <w:tcPr>
            <w:tcW w:w="270" w:type="dxa"/>
          </w:tcPr>
          <w:p w14:paraId="4594916E" w14:textId="77777777" w:rsidR="00B663AA" w:rsidRPr="00F165EB" w:rsidRDefault="00B663AA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3047FA2E" w14:textId="77777777" w:rsidR="000118F7" w:rsidRDefault="00C9692C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International Marketing and Business Development</w:t>
            </w:r>
            <w:r w:rsidR="0084211A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C</w:t>
            </w:r>
            <w:r w:rsidR="0084211A">
              <w:rPr>
                <w:rFonts w:ascii="Krub Light" w:hAnsi="Krub Light" w:cs="Krub Light"/>
                <w:sz w:val="18"/>
                <w:szCs w:val="18"/>
              </w:rPr>
              <w:t xml:space="preserve">onsulting 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P</w:t>
            </w:r>
            <w:r w:rsidR="0084211A">
              <w:rPr>
                <w:rFonts w:ascii="Krub Light" w:hAnsi="Krub Light" w:cs="Krub Light"/>
                <w:sz w:val="18"/>
                <w:szCs w:val="18"/>
              </w:rPr>
              <w:t>roject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</w:p>
          <w:p w14:paraId="6F9C10A9" w14:textId="5D6CC17F" w:rsidR="00B663AA" w:rsidRPr="00F165EB" w:rsidRDefault="000118F7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EM L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yon, PGE/</w:t>
            </w:r>
            <w:proofErr w:type="gramStart"/>
            <w:r w:rsidRPr="00F165EB">
              <w:rPr>
                <w:rFonts w:ascii="Krub Light" w:hAnsi="Krub Light" w:cs="Krub Light" w:hint="cs"/>
                <w:sz w:val="18"/>
                <w:szCs w:val="18"/>
              </w:rPr>
              <w:t>Masters in Management</w:t>
            </w:r>
            <w:proofErr w:type="gramEnd"/>
          </w:p>
        </w:tc>
      </w:tr>
      <w:tr w:rsidR="006B66E3" w:rsidRPr="00F165EB" w14:paraId="19BD4D04" w14:textId="77777777" w:rsidTr="00960709">
        <w:trPr>
          <w:trHeight w:val="251"/>
        </w:trPr>
        <w:tc>
          <w:tcPr>
            <w:tcW w:w="1260" w:type="dxa"/>
          </w:tcPr>
          <w:p w14:paraId="06856E64" w14:textId="3BE44DA1" w:rsidR="006B66E3" w:rsidRPr="0072700F" w:rsidRDefault="006B66E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2022</w:t>
            </w:r>
          </w:p>
        </w:tc>
        <w:tc>
          <w:tcPr>
            <w:tcW w:w="270" w:type="dxa"/>
          </w:tcPr>
          <w:p w14:paraId="47E895C5" w14:textId="77777777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7110" w:type="dxa"/>
          </w:tcPr>
          <w:p w14:paraId="26BC372F" w14:textId="77777777" w:rsidR="000118F7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Microeconomics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, </w:t>
            </w:r>
          </w:p>
          <w:p w14:paraId="40C67D2F" w14:textId="13C27982" w:rsidR="006B66E3" w:rsidRPr="0072700F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EM L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yon, PGE/</w:t>
            </w:r>
            <w:proofErr w:type="gramStart"/>
            <w:r w:rsidRPr="00F165EB">
              <w:rPr>
                <w:rFonts w:ascii="Krub Light" w:hAnsi="Krub Light" w:cs="Krub Light" w:hint="cs"/>
                <w:sz w:val="18"/>
                <w:szCs w:val="18"/>
              </w:rPr>
              <w:t>Masters in Management</w:t>
            </w:r>
            <w:proofErr w:type="gramEnd"/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</w:t>
            </w:r>
          </w:p>
        </w:tc>
      </w:tr>
    </w:tbl>
    <w:p w14:paraId="4D8BD09E" w14:textId="77777777" w:rsidR="003E3CCA" w:rsidRDefault="003E3CCA" w:rsidP="006B66E3">
      <w:pPr>
        <w:spacing w:after="0"/>
        <w:rPr>
          <w:rFonts w:ascii="Krub Light" w:hAnsi="Krub Light" w:cs="Krub Light"/>
          <w:sz w:val="20"/>
          <w:szCs w:val="20"/>
        </w:rPr>
      </w:pPr>
    </w:p>
    <w:p w14:paraId="4E940971" w14:textId="77777777" w:rsidR="003E3CCA" w:rsidRDefault="003E3CCA" w:rsidP="006B66E3">
      <w:pPr>
        <w:spacing w:after="0"/>
        <w:rPr>
          <w:rFonts w:ascii="Krub Light" w:hAnsi="Krub Light" w:cs="Krub Light"/>
          <w:sz w:val="20"/>
          <w:szCs w:val="20"/>
        </w:rPr>
      </w:pPr>
    </w:p>
    <w:p w14:paraId="6BA49B6B" w14:textId="254B2340" w:rsidR="006B66E3" w:rsidRPr="00960709" w:rsidRDefault="006B66E3" w:rsidP="006B66E3">
      <w:pPr>
        <w:spacing w:after="0"/>
        <w:rPr>
          <w:rFonts w:ascii="Krub Light" w:hAnsi="Krub Light" w:cs="Krub Light"/>
          <w:sz w:val="20"/>
          <w:szCs w:val="20"/>
        </w:rPr>
      </w:pPr>
      <w:r w:rsidRPr="00960709">
        <w:rPr>
          <w:rFonts w:ascii="Krub Light" w:hAnsi="Krub Light" w:cs="Krub Light" w:hint="c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3EB65" wp14:editId="279980D7">
                <wp:simplePos x="0" y="0"/>
                <wp:positionH relativeFrom="column">
                  <wp:posOffset>-21590</wp:posOffset>
                </wp:positionH>
                <wp:positionV relativeFrom="paragraph">
                  <wp:posOffset>198755</wp:posOffset>
                </wp:positionV>
                <wp:extent cx="5852160" cy="49237"/>
                <wp:effectExtent l="38100" t="25400" r="27940" b="78105"/>
                <wp:wrapNone/>
                <wp:docPr id="5424143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4954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F2E34" id="Straight Connector 1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5.65pt" to="459.1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" strokecolor="gray" strokeweight="0">
                <v:stroke opacity="32382f"/>
                <v:shadow on="t" color="black" opacity="24903f" origin=",.5" offset="0,.55556mm"/>
              </v:line>
            </w:pict>
          </mc:Fallback>
        </mc:AlternateContent>
      </w:r>
      <w:r w:rsidRPr="00960709">
        <w:rPr>
          <w:rFonts w:ascii="Krub Light" w:hAnsi="Krub Light" w:cs="Krub Light"/>
          <w:sz w:val="20"/>
          <w:szCs w:val="20"/>
        </w:rPr>
        <w:t>PROFESSIONAL AFFILIATIONS</w:t>
      </w:r>
      <w:r w:rsidR="00B833C6">
        <w:rPr>
          <w:rFonts w:ascii="Krub Light" w:hAnsi="Krub Light" w:cs="Krub Light"/>
          <w:sz w:val="20"/>
          <w:szCs w:val="20"/>
        </w:rPr>
        <w:t xml:space="preserve"> and SERVICE</w:t>
      </w:r>
    </w:p>
    <w:p w14:paraId="24EB4F62" w14:textId="77777777" w:rsidR="006B66E3" w:rsidRPr="0072700F" w:rsidRDefault="006B66E3" w:rsidP="006B66E3">
      <w:pPr>
        <w:spacing w:after="0"/>
        <w:rPr>
          <w:rFonts w:ascii="Krub Light" w:hAnsi="Krub Light" w:cs="Krub Light"/>
          <w:sz w:val="18"/>
          <w:szCs w:val="18"/>
        </w:rPr>
      </w:pPr>
    </w:p>
    <w:tbl>
      <w:tblPr>
        <w:tblStyle w:val="TableGrid"/>
        <w:tblW w:w="811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265"/>
        <w:gridCol w:w="6577"/>
      </w:tblGrid>
      <w:tr w:rsidR="00960709" w:rsidRPr="00F165EB" w14:paraId="4B31949C" w14:textId="77777777" w:rsidTr="00960709">
        <w:trPr>
          <w:trHeight w:val="575"/>
        </w:trPr>
        <w:tc>
          <w:tcPr>
            <w:tcW w:w="1268" w:type="dxa"/>
          </w:tcPr>
          <w:p w14:paraId="725131A6" w14:textId="776D8773" w:rsidR="006B66E3" w:rsidRPr="0072700F" w:rsidRDefault="006B66E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6B66E3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Associations</w:t>
            </w:r>
          </w:p>
        </w:tc>
        <w:tc>
          <w:tcPr>
            <w:tcW w:w="265" w:type="dxa"/>
          </w:tcPr>
          <w:p w14:paraId="2FEA9F59" w14:textId="77777777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6577" w:type="dxa"/>
          </w:tcPr>
          <w:p w14:paraId="301399F1" w14:textId="536048EA" w:rsidR="006B66E3" w:rsidRPr="00F165EB" w:rsidRDefault="006B66E3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Academy of Management (</w:t>
            </w:r>
            <w:proofErr w:type="spellStart"/>
            <w:r w:rsidRPr="00F165EB">
              <w:rPr>
                <w:rFonts w:ascii="Krub Light" w:hAnsi="Krub Light" w:cs="Krub Light" w:hint="cs"/>
                <w:sz w:val="18"/>
                <w:szCs w:val="18"/>
              </w:rPr>
              <w:t>AoM</w:t>
            </w:r>
            <w:proofErr w:type="spellEnd"/>
            <w:r w:rsidRPr="00F165EB">
              <w:rPr>
                <w:rFonts w:ascii="Krub Light" w:hAnsi="Krub Light" w:cs="Krub Light" w:hint="cs"/>
                <w:sz w:val="18"/>
                <w:szCs w:val="18"/>
              </w:rPr>
              <w:t>)</w:t>
            </w:r>
          </w:p>
          <w:p w14:paraId="56EFDE57" w14:textId="4877B8BA" w:rsidR="006B66E3" w:rsidRPr="00F165EB" w:rsidRDefault="006B66E3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 w:rsidRPr="006B66E3">
              <w:rPr>
                <w:rFonts w:ascii="Krub Light" w:hAnsi="Krub Light" w:cs="Krub Light"/>
                <w:sz w:val="18"/>
                <w:szCs w:val="18"/>
              </w:rPr>
              <w:t>European Group of Organizational Studies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(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EGOS</w:t>
            </w:r>
            <w:r>
              <w:rPr>
                <w:rFonts w:ascii="Krub Light" w:hAnsi="Krub Light" w:cs="Krub Light"/>
                <w:sz w:val="18"/>
                <w:szCs w:val="18"/>
              </w:rPr>
              <w:t>)</w:t>
            </w:r>
          </w:p>
        </w:tc>
      </w:tr>
      <w:tr w:rsidR="00B833C6" w:rsidRPr="00F165EB" w14:paraId="02C417A8" w14:textId="77777777" w:rsidTr="002C26EF">
        <w:trPr>
          <w:trHeight w:val="801"/>
        </w:trPr>
        <w:tc>
          <w:tcPr>
            <w:tcW w:w="1268" w:type="dxa"/>
          </w:tcPr>
          <w:p w14:paraId="261A872E" w14:textId="0EAD0367" w:rsidR="00B833C6" w:rsidRPr="006B66E3" w:rsidRDefault="00B833C6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Reviewing</w:t>
            </w:r>
          </w:p>
        </w:tc>
        <w:tc>
          <w:tcPr>
            <w:tcW w:w="265" w:type="dxa"/>
          </w:tcPr>
          <w:p w14:paraId="62C0BE89" w14:textId="77777777" w:rsidR="00B833C6" w:rsidRPr="00F165EB" w:rsidRDefault="00B833C6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6577" w:type="dxa"/>
          </w:tcPr>
          <w:p w14:paraId="37919190" w14:textId="5CEEDC15" w:rsidR="00B833C6" w:rsidRDefault="0083147B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 xml:space="preserve">Ad hoc reviewer for </w:t>
            </w:r>
            <w:r w:rsidRPr="000118F7">
              <w:rPr>
                <w:rFonts w:ascii="Krub Light" w:hAnsi="Krub Light" w:cs="Krub Light"/>
                <w:i/>
                <w:iCs/>
                <w:sz w:val="18"/>
                <w:szCs w:val="18"/>
              </w:rPr>
              <w:t>Organization Studies</w:t>
            </w:r>
            <w:r>
              <w:rPr>
                <w:rFonts w:ascii="Krub Light" w:hAnsi="Krub Light" w:cs="Krub Light"/>
                <w:sz w:val="18"/>
                <w:szCs w:val="18"/>
              </w:rPr>
              <w:br/>
            </w:r>
            <w:r w:rsidR="00B833C6">
              <w:rPr>
                <w:rFonts w:ascii="Krub Light" w:hAnsi="Krub Light" w:cs="Krub Light"/>
                <w:sz w:val="18"/>
                <w:szCs w:val="18"/>
              </w:rPr>
              <w:t xml:space="preserve">Academy of Management 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A</w:t>
            </w:r>
            <w:r w:rsidR="00B833C6">
              <w:rPr>
                <w:rFonts w:ascii="Krub Light" w:hAnsi="Krub Light" w:cs="Krub Light"/>
                <w:sz w:val="18"/>
                <w:szCs w:val="18"/>
              </w:rPr>
              <w:t xml:space="preserve">nnual </w:t>
            </w:r>
            <w:r w:rsidR="000118F7">
              <w:rPr>
                <w:rFonts w:ascii="Krub Light" w:hAnsi="Krub Light" w:cs="Krub Light"/>
                <w:sz w:val="18"/>
                <w:szCs w:val="18"/>
              </w:rPr>
              <w:t>Meeting</w:t>
            </w:r>
          </w:p>
          <w:p w14:paraId="175A6AE9" w14:textId="62F5D4DF" w:rsidR="00166617" w:rsidRPr="00F165EB" w:rsidRDefault="00166617" w:rsidP="006B66E3">
            <w:pPr>
              <w:rPr>
                <w:rFonts w:ascii="Krub Light" w:hAnsi="Krub Light" w:cs="Krub Light"/>
                <w:sz w:val="18"/>
                <w:szCs w:val="18"/>
              </w:rPr>
            </w:pPr>
            <w:r w:rsidRPr="00166617">
              <w:rPr>
                <w:rFonts w:ascii="Krub Light" w:hAnsi="Krub Light" w:cs="Krub Light"/>
                <w:sz w:val="18"/>
                <w:szCs w:val="18"/>
              </w:rPr>
              <w:t xml:space="preserve">DRUID </w:t>
            </w:r>
            <w:r>
              <w:rPr>
                <w:rFonts w:ascii="Krub Light" w:hAnsi="Krub Light" w:cs="Krub Light"/>
                <w:sz w:val="18"/>
                <w:szCs w:val="18"/>
              </w:rPr>
              <w:t>annual conference</w:t>
            </w:r>
          </w:p>
        </w:tc>
      </w:tr>
      <w:tr w:rsidR="00B833C6" w:rsidRPr="00F165EB" w14:paraId="7D8D491C" w14:textId="77777777" w:rsidTr="00960709">
        <w:trPr>
          <w:trHeight w:val="575"/>
        </w:trPr>
        <w:tc>
          <w:tcPr>
            <w:tcW w:w="1268" w:type="dxa"/>
          </w:tcPr>
          <w:p w14:paraId="1D75ACB4" w14:textId="363602B8" w:rsidR="00B833C6" w:rsidRDefault="00B833C6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>
              <w:rPr>
                <w:rFonts w:ascii="Krub Light" w:hAnsi="Krub Light" w:cs="Krub Light"/>
                <w:color w:val="1A1A75"/>
                <w:sz w:val="18"/>
                <w:szCs w:val="18"/>
              </w:rPr>
              <w:t>Service</w:t>
            </w:r>
          </w:p>
        </w:tc>
        <w:tc>
          <w:tcPr>
            <w:tcW w:w="265" w:type="dxa"/>
          </w:tcPr>
          <w:p w14:paraId="466F3D79" w14:textId="77777777" w:rsidR="00B833C6" w:rsidRPr="00F165EB" w:rsidRDefault="00B833C6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6577" w:type="dxa"/>
          </w:tcPr>
          <w:p w14:paraId="231E0728" w14:textId="06989118" w:rsidR="000118F7" w:rsidRDefault="00CB02CE" w:rsidP="00B833C6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“Text</w:t>
            </w:r>
            <w:r w:rsidR="00575A77">
              <w:rPr>
                <w:rFonts w:ascii="Krub Light" w:hAnsi="Krub Light" w:cs="Krub Light"/>
                <w:sz w:val="18"/>
                <w:szCs w:val="18"/>
              </w:rPr>
              <w:t xml:space="preserve"> as </w:t>
            </w:r>
            <w:r>
              <w:rPr>
                <w:rFonts w:ascii="Krub Light" w:hAnsi="Krub Light" w:cs="Krub Light"/>
                <w:sz w:val="18"/>
                <w:szCs w:val="18"/>
              </w:rPr>
              <w:t>Data”</w:t>
            </w:r>
            <w:r w:rsidR="00575A77">
              <w:rPr>
                <w:rFonts w:ascii="Krub Light" w:hAnsi="Krub Light" w:cs="Krub Light"/>
                <w:sz w:val="18"/>
                <w:szCs w:val="18"/>
              </w:rPr>
              <w:t xml:space="preserve"> workshop at EM Lyon (2024, </w:t>
            </w:r>
            <w:r w:rsidR="00DF0C38">
              <w:rPr>
                <w:rFonts w:ascii="Krub Light" w:hAnsi="Krub Light" w:cs="Krub Light"/>
                <w:sz w:val="18"/>
                <w:szCs w:val="18"/>
              </w:rPr>
              <w:t>co-</w:t>
            </w:r>
            <w:r w:rsidR="00575A77">
              <w:rPr>
                <w:rFonts w:ascii="Krub Light" w:hAnsi="Krub Light" w:cs="Krub Light"/>
                <w:sz w:val="18"/>
                <w:szCs w:val="18"/>
              </w:rPr>
              <w:t>organizer and presenter)</w:t>
            </w:r>
          </w:p>
          <w:p w14:paraId="701925A4" w14:textId="26030BB4" w:rsidR="000118F7" w:rsidRDefault="00B833C6" w:rsidP="00B833C6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 xml:space="preserve">PhD workshop </w:t>
            </w:r>
            <w:r w:rsidR="00C37462">
              <w:rPr>
                <w:rFonts w:ascii="Krub Light" w:hAnsi="Krub Light" w:cs="Krub Light"/>
                <w:sz w:val="18"/>
                <w:szCs w:val="18"/>
              </w:rPr>
              <w:t>organizer</w:t>
            </w:r>
            <w:r>
              <w:rPr>
                <w:rFonts w:ascii="Krub Light" w:hAnsi="Krub Light" w:cs="Krub Light"/>
                <w:sz w:val="18"/>
                <w:szCs w:val="18"/>
              </w:rPr>
              <w:t>, EM Lyon (2023-25)</w:t>
            </w:r>
          </w:p>
          <w:p w14:paraId="34961AC2" w14:textId="5DE4C4E4" w:rsidR="00B833C6" w:rsidRDefault="000118F7" w:rsidP="00B833C6">
            <w:pPr>
              <w:rPr>
                <w:rFonts w:ascii="Krub Light" w:hAnsi="Krub Light" w:cs="Krub Light"/>
                <w:sz w:val="18"/>
                <w:szCs w:val="18"/>
              </w:rPr>
            </w:pPr>
            <w:r>
              <w:rPr>
                <w:rFonts w:ascii="Krub Light" w:hAnsi="Krub Light" w:cs="Krub Light"/>
                <w:sz w:val="18"/>
                <w:szCs w:val="18"/>
              </w:rPr>
              <w:t>C</w:t>
            </w:r>
            <w:r w:rsidR="00B833C6" w:rsidRPr="00B833C6">
              <w:rPr>
                <w:rFonts w:ascii="Krub Light" w:hAnsi="Krub Light" w:cs="Krub Light"/>
                <w:sz w:val="18"/>
                <w:szCs w:val="18"/>
              </w:rPr>
              <w:t xml:space="preserve">oordinator for STORM </w:t>
            </w:r>
            <w:r w:rsidR="00B833C6">
              <w:rPr>
                <w:rFonts w:ascii="Krub Light" w:hAnsi="Krub Light" w:cs="Krub Light"/>
                <w:sz w:val="18"/>
                <w:szCs w:val="18"/>
              </w:rPr>
              <w:t>r</w:t>
            </w:r>
            <w:r w:rsidR="00B833C6" w:rsidRPr="00B833C6">
              <w:rPr>
                <w:rFonts w:ascii="Krub Light" w:hAnsi="Krub Light" w:cs="Krub Light"/>
                <w:sz w:val="18"/>
                <w:szCs w:val="18"/>
              </w:rPr>
              <w:t xml:space="preserve">esearch </w:t>
            </w:r>
            <w:r w:rsidR="00B833C6">
              <w:rPr>
                <w:rFonts w:ascii="Krub Light" w:hAnsi="Krub Light" w:cs="Krub Light"/>
                <w:sz w:val="18"/>
                <w:szCs w:val="18"/>
              </w:rPr>
              <w:t>c</w:t>
            </w:r>
            <w:r w:rsidR="00B833C6" w:rsidRPr="00B833C6">
              <w:rPr>
                <w:rFonts w:ascii="Krub Light" w:hAnsi="Krub Light" w:cs="Krub Light"/>
                <w:sz w:val="18"/>
                <w:szCs w:val="18"/>
              </w:rPr>
              <w:t>enter</w:t>
            </w:r>
            <w:r w:rsidR="00B833C6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hyperlink r:id="rId10" w:history="1">
              <w:r w:rsidR="00983C97" w:rsidRPr="008C1FA3">
                <w:rPr>
                  <w:rStyle w:val="Hyperlink"/>
                  <w:rFonts w:ascii="Krub Light" w:hAnsi="Krub Light" w:cs="Krub Light"/>
                  <w:color w:val="1A1A75"/>
                  <w:sz w:val="18"/>
                  <w:szCs w:val="18"/>
                </w:rPr>
                <w:t>YouTube channel</w:t>
              </w:r>
            </w:hyperlink>
            <w:r w:rsidR="00983C97">
              <w:rPr>
                <w:rFonts w:ascii="Krub Light" w:hAnsi="Krub Light" w:cs="Krub Light"/>
                <w:sz w:val="18"/>
                <w:szCs w:val="18"/>
              </w:rPr>
              <w:t xml:space="preserve"> </w:t>
            </w:r>
            <w:r w:rsidR="00B833C6">
              <w:rPr>
                <w:rFonts w:ascii="Krub Light" w:hAnsi="Krub Light" w:cs="Krub Light"/>
                <w:sz w:val="18"/>
                <w:szCs w:val="18"/>
              </w:rPr>
              <w:t>(2022-25</w:t>
            </w:r>
            <w:r w:rsidR="008C1FA3" w:rsidRPr="008C1FA3">
              <w:rPr>
                <w:rStyle w:val="Hyperlink"/>
                <w:rFonts w:ascii="Krub Light" w:hAnsi="Krub Light" w:cs="Krub Light" w:hint="cs"/>
                <w:color w:val="1A1A75"/>
                <w:sz w:val="18"/>
                <w:szCs w:val="18"/>
                <w:u w:val="none"/>
              </w:rPr>
              <w:t>)</w:t>
            </w:r>
          </w:p>
        </w:tc>
      </w:tr>
    </w:tbl>
    <w:p w14:paraId="18F0B0A1" w14:textId="77777777" w:rsidR="00960709" w:rsidRDefault="00960709" w:rsidP="006B66E3">
      <w:pPr>
        <w:spacing w:after="0"/>
        <w:rPr>
          <w:rFonts w:ascii="Krub Light" w:hAnsi="Krub Light" w:cs="Krub Light"/>
          <w:sz w:val="21"/>
          <w:szCs w:val="21"/>
        </w:rPr>
      </w:pPr>
    </w:p>
    <w:p w14:paraId="0AC2A959" w14:textId="4D961809" w:rsidR="006B66E3" w:rsidRDefault="006B66E3" w:rsidP="006B66E3">
      <w:pPr>
        <w:spacing w:after="0"/>
        <w:rPr>
          <w:rFonts w:ascii="Krub Light" w:hAnsi="Krub Light" w:cs="Krub Light"/>
          <w:sz w:val="21"/>
          <w:szCs w:val="21"/>
        </w:rPr>
      </w:pPr>
      <w:r w:rsidRPr="0072700F">
        <w:rPr>
          <w:rFonts w:ascii="Krub Light" w:hAnsi="Krub Light" w:cs="Krub Light" w:hint="cs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FA69B" wp14:editId="52AE9407">
                <wp:simplePos x="0" y="0"/>
                <wp:positionH relativeFrom="column">
                  <wp:posOffset>-21590</wp:posOffset>
                </wp:positionH>
                <wp:positionV relativeFrom="paragraph">
                  <wp:posOffset>198755</wp:posOffset>
                </wp:positionV>
                <wp:extent cx="5852160" cy="49237"/>
                <wp:effectExtent l="38100" t="25400" r="27940" b="78105"/>
                <wp:wrapNone/>
                <wp:docPr id="485766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D73CE" id="Straight Connector 1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5.65pt" to="459.1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" strokecolor="gray" strokeweight="0">
                <v:stroke opacity="32896f"/>
                <v:shadow on="t" color="black" opacity="24903f" origin=",.5" offset="0,.55556mm"/>
              </v:line>
            </w:pict>
          </mc:Fallback>
        </mc:AlternateContent>
      </w:r>
      <w:r w:rsidRPr="006B66E3">
        <w:t xml:space="preserve"> </w:t>
      </w:r>
      <w:r w:rsidRPr="00960709">
        <w:rPr>
          <w:rFonts w:ascii="Krub Light" w:hAnsi="Krub Light" w:cs="Krub Light"/>
          <w:sz w:val="20"/>
          <w:szCs w:val="20"/>
        </w:rPr>
        <w:t>MISCELLANEOUS</w:t>
      </w:r>
    </w:p>
    <w:p w14:paraId="68E76823" w14:textId="77777777" w:rsidR="006B66E3" w:rsidRPr="0072700F" w:rsidRDefault="006B66E3" w:rsidP="006B66E3">
      <w:pPr>
        <w:spacing w:after="0"/>
        <w:rPr>
          <w:rFonts w:ascii="Krub Light" w:hAnsi="Krub Light" w:cs="Krub Light"/>
          <w:sz w:val="18"/>
          <w:szCs w:val="18"/>
        </w:rPr>
      </w:pPr>
    </w:p>
    <w:tbl>
      <w:tblPr>
        <w:tblStyle w:val="TableGrid"/>
        <w:tblW w:w="811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265"/>
        <w:gridCol w:w="6577"/>
      </w:tblGrid>
      <w:tr w:rsidR="00960709" w:rsidRPr="00F165EB" w14:paraId="25252BD7" w14:textId="77777777" w:rsidTr="00885485">
        <w:trPr>
          <w:trHeight w:val="333"/>
        </w:trPr>
        <w:tc>
          <w:tcPr>
            <w:tcW w:w="1268" w:type="dxa"/>
          </w:tcPr>
          <w:p w14:paraId="1092F862" w14:textId="74063AA1" w:rsidR="006B66E3" w:rsidRPr="0072700F" w:rsidRDefault="006B66E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6B66E3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Software</w:t>
            </w:r>
          </w:p>
        </w:tc>
        <w:tc>
          <w:tcPr>
            <w:tcW w:w="265" w:type="dxa"/>
          </w:tcPr>
          <w:p w14:paraId="714F9021" w14:textId="77777777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6577" w:type="dxa"/>
          </w:tcPr>
          <w:p w14:paraId="3E502EEE" w14:textId="7A9A891C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Python, R, Stata, Qualtrics, Tableau,</w:t>
            </w:r>
            <w:r>
              <w:rPr>
                <w:rFonts w:ascii="Krub Light" w:hAnsi="Krub Light" w:cs="Krub Light"/>
                <w:sz w:val="18"/>
                <w:szCs w:val="18"/>
              </w:rPr>
              <w:t xml:space="preserve"> and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N</w:t>
            </w:r>
            <w:r>
              <w:rPr>
                <w:rFonts w:ascii="Krub Light" w:hAnsi="Krub Light" w:cs="Krub Light"/>
                <w:sz w:val="18"/>
                <w:szCs w:val="18"/>
              </w:rPr>
              <w:t>V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ivo</w:t>
            </w:r>
          </w:p>
        </w:tc>
      </w:tr>
      <w:tr w:rsidR="006B66E3" w:rsidRPr="00F165EB" w14:paraId="721668E8" w14:textId="77777777" w:rsidTr="00960709">
        <w:trPr>
          <w:trHeight w:val="260"/>
        </w:trPr>
        <w:tc>
          <w:tcPr>
            <w:tcW w:w="1268" w:type="dxa"/>
          </w:tcPr>
          <w:p w14:paraId="0C9A20A3" w14:textId="2F79BD80" w:rsidR="006B66E3" w:rsidRPr="006B66E3" w:rsidRDefault="006B66E3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  <w:r w:rsidRPr="006B66E3">
              <w:rPr>
                <w:rFonts w:ascii="Krub Light" w:hAnsi="Krub Light" w:cs="Krub Light" w:hint="cs"/>
                <w:color w:val="1A1A75"/>
                <w:sz w:val="18"/>
                <w:szCs w:val="18"/>
              </w:rPr>
              <w:t>Languages</w:t>
            </w:r>
          </w:p>
        </w:tc>
        <w:tc>
          <w:tcPr>
            <w:tcW w:w="265" w:type="dxa"/>
          </w:tcPr>
          <w:p w14:paraId="0FE2C364" w14:textId="77777777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  <w:tc>
          <w:tcPr>
            <w:tcW w:w="6577" w:type="dxa"/>
          </w:tcPr>
          <w:p w14:paraId="096E9352" w14:textId="085E5254" w:rsidR="006B66E3" w:rsidRPr="00F165EB" w:rsidRDefault="006B66E3" w:rsidP="00675DF5">
            <w:pPr>
              <w:rPr>
                <w:rFonts w:ascii="Krub Light" w:hAnsi="Krub Light" w:cs="Krub Light"/>
                <w:sz w:val="18"/>
                <w:szCs w:val="18"/>
              </w:rPr>
            </w:pPr>
            <w:r w:rsidRPr="00F165EB">
              <w:rPr>
                <w:rFonts w:ascii="Krub Light" w:hAnsi="Krub Light" w:cs="Krub Light" w:hint="cs"/>
                <w:sz w:val="18"/>
                <w:szCs w:val="18"/>
              </w:rPr>
              <w:t>English, French, Farsi</w:t>
            </w:r>
          </w:p>
        </w:tc>
      </w:tr>
    </w:tbl>
    <w:p w14:paraId="7A967D77" w14:textId="77777777" w:rsidR="006B66E3" w:rsidRDefault="006B66E3" w:rsidP="006B66E3">
      <w:pPr>
        <w:spacing w:after="0"/>
        <w:rPr>
          <w:rFonts w:ascii="Krub Light" w:hAnsi="Krub Light" w:cs="Krub Light"/>
          <w:sz w:val="21"/>
          <w:szCs w:val="21"/>
        </w:rPr>
      </w:pPr>
    </w:p>
    <w:p w14:paraId="10D4755B" w14:textId="0B647A48" w:rsidR="006B66E3" w:rsidRPr="00960709" w:rsidRDefault="006B66E3" w:rsidP="006B66E3">
      <w:pPr>
        <w:spacing w:after="0"/>
        <w:rPr>
          <w:rFonts w:ascii="Krub Light" w:hAnsi="Krub Light" w:cs="Krub Light"/>
          <w:sz w:val="20"/>
          <w:szCs w:val="20"/>
        </w:rPr>
      </w:pPr>
      <w:r w:rsidRPr="00960709">
        <w:rPr>
          <w:rFonts w:ascii="Krub Light" w:hAnsi="Krub Light" w:cs="Krub Light" w:hint="c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42298" wp14:editId="4973ED44">
                <wp:simplePos x="0" y="0"/>
                <wp:positionH relativeFrom="column">
                  <wp:posOffset>-21590</wp:posOffset>
                </wp:positionH>
                <wp:positionV relativeFrom="paragraph">
                  <wp:posOffset>198755</wp:posOffset>
                </wp:positionV>
                <wp:extent cx="5852160" cy="49237"/>
                <wp:effectExtent l="38100" t="25400" r="27940" b="78105"/>
                <wp:wrapNone/>
                <wp:docPr id="12582043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49237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rgbClr val="80808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46B1E" id="Straight Connector 1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15.65pt" to="459.1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" strokecolor="gray" strokeweight="0">
                <v:stroke opacity="32896f"/>
                <v:shadow on="t" color="black" opacity="24903f" origin=",.5" offset="0,.55556mm"/>
              </v:line>
            </w:pict>
          </mc:Fallback>
        </mc:AlternateContent>
      </w:r>
      <w:r w:rsidRPr="00960709">
        <w:rPr>
          <w:rFonts w:ascii="Krub Light" w:hAnsi="Krub Light" w:cs="Krub Light"/>
          <w:sz w:val="20"/>
          <w:szCs w:val="20"/>
        </w:rPr>
        <w:t>REFERENCES</w:t>
      </w:r>
    </w:p>
    <w:p w14:paraId="41A6E1E0" w14:textId="77777777" w:rsidR="006B66E3" w:rsidRPr="0072700F" w:rsidRDefault="006B66E3" w:rsidP="006B66E3">
      <w:pPr>
        <w:spacing w:after="0"/>
        <w:rPr>
          <w:rFonts w:ascii="Krub Light" w:hAnsi="Krub Light" w:cs="Krub Light"/>
          <w:sz w:val="18"/>
          <w:szCs w:val="18"/>
        </w:rPr>
      </w:pPr>
    </w:p>
    <w:tbl>
      <w:tblPr>
        <w:tblStyle w:val="TableGrid"/>
        <w:tblW w:w="7845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3"/>
      </w:tblGrid>
      <w:tr w:rsidR="008C3100" w:rsidRPr="00F165EB" w14:paraId="52830744" w14:textId="77777777" w:rsidTr="00960709">
        <w:trPr>
          <w:trHeight w:val="575"/>
        </w:trPr>
        <w:tc>
          <w:tcPr>
            <w:tcW w:w="3922" w:type="dxa"/>
          </w:tcPr>
          <w:p w14:paraId="693FC780" w14:textId="178C674A" w:rsidR="008C3100" w:rsidRPr="00F165EB" w:rsidRDefault="008C3100" w:rsidP="008C3100">
            <w:pPr>
              <w:rPr>
                <w:rFonts w:ascii="Krub Light" w:hAnsi="Krub Light" w:cs="Krub Light"/>
                <w:sz w:val="18"/>
                <w:szCs w:val="18"/>
              </w:rPr>
            </w:pPr>
            <w:r w:rsidRPr="008C3100">
              <w:rPr>
                <w:rFonts w:ascii="Krub Light" w:hAnsi="Krub Light" w:cs="Krub Light" w:hint="cs"/>
                <w:b/>
                <w:bCs/>
                <w:sz w:val="18"/>
                <w:szCs w:val="18"/>
              </w:rPr>
              <w:t xml:space="preserve">Bernard </w:t>
            </w:r>
            <w:proofErr w:type="spellStart"/>
            <w:r w:rsidRPr="008C3100">
              <w:rPr>
                <w:rFonts w:ascii="Krub Light" w:hAnsi="Krub Light" w:cs="Krub Light" w:hint="cs"/>
                <w:b/>
                <w:bCs/>
                <w:sz w:val="18"/>
                <w:szCs w:val="18"/>
              </w:rPr>
              <w:t>Forgues</w:t>
            </w:r>
            <w:proofErr w:type="spellEnd"/>
            <w:r w:rsidRPr="00F165EB">
              <w:rPr>
                <w:rFonts w:ascii="Krub Light" w:hAnsi="Krub Light" w:cs="Krub Light" w:hint="cs"/>
                <w:sz w:val="18"/>
                <w:szCs w:val="18"/>
              </w:rPr>
              <w:t>, Professor and Director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</w:r>
            <w:r w:rsidRPr="008C3100">
              <w:rPr>
                <w:rFonts w:ascii="Krub Light" w:hAnsi="Krub Light" w:cs="Krub Light" w:hint="cs"/>
                <w:i/>
                <w:iCs/>
                <w:sz w:val="18"/>
                <w:szCs w:val="18"/>
              </w:rPr>
              <w:t>Strategy and Organization, STORM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</w:r>
            <w:r>
              <w:rPr>
                <w:rFonts w:ascii="Krub Light" w:hAnsi="Krub Light" w:cs="Krub Light"/>
                <w:sz w:val="18"/>
                <w:szCs w:val="18"/>
              </w:rPr>
              <w:t>EM Lyon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</w:t>
            </w:r>
            <w:r>
              <w:rPr>
                <w:rFonts w:ascii="Krub Light" w:hAnsi="Krub Light" w:cs="Krub Light"/>
                <w:sz w:val="18"/>
                <w:szCs w:val="18"/>
              </w:rPr>
              <w:t>B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usiness </w:t>
            </w:r>
            <w:r>
              <w:rPr>
                <w:rFonts w:ascii="Krub Light" w:hAnsi="Krub Light" w:cs="Krub Light"/>
                <w:sz w:val="18"/>
                <w:szCs w:val="18"/>
              </w:rPr>
              <w:t>S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chool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  <w:t>forgues@em-lyon.com</w:t>
            </w:r>
          </w:p>
          <w:p w14:paraId="7341B852" w14:textId="28DB6AA4" w:rsidR="008C3100" w:rsidRPr="0072700F" w:rsidRDefault="008C3100" w:rsidP="00675DF5">
            <w:pPr>
              <w:rPr>
                <w:rFonts w:ascii="Krub Light" w:hAnsi="Krub Light" w:cs="Krub Light"/>
                <w:color w:val="1A1A75"/>
                <w:sz w:val="18"/>
                <w:szCs w:val="18"/>
              </w:rPr>
            </w:pPr>
          </w:p>
        </w:tc>
        <w:tc>
          <w:tcPr>
            <w:tcW w:w="3923" w:type="dxa"/>
          </w:tcPr>
          <w:p w14:paraId="6C187DAD" w14:textId="3E0C05BF" w:rsidR="008C3100" w:rsidRPr="00F165EB" w:rsidRDefault="008C3100" w:rsidP="008C3100">
            <w:pPr>
              <w:rPr>
                <w:rFonts w:ascii="Krub Light" w:hAnsi="Krub Light" w:cs="Krub Light"/>
                <w:sz w:val="18"/>
                <w:szCs w:val="18"/>
              </w:rPr>
            </w:pPr>
            <w:r w:rsidRPr="008C3100">
              <w:rPr>
                <w:rFonts w:ascii="Krub Light" w:hAnsi="Krub Light" w:cs="Krub Light" w:hint="cs"/>
                <w:b/>
                <w:bCs/>
                <w:sz w:val="18"/>
                <w:szCs w:val="18"/>
              </w:rPr>
              <w:t>Christof Brandtner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, Associate Professor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</w:r>
            <w:r w:rsidRPr="008C3100">
              <w:rPr>
                <w:rFonts w:ascii="Krub Light" w:hAnsi="Krub Light" w:cs="Krub Light" w:hint="cs"/>
                <w:i/>
                <w:iCs/>
                <w:sz w:val="18"/>
                <w:szCs w:val="18"/>
              </w:rPr>
              <w:t>Innovation &amp; Entrepreneurship</w:t>
            </w:r>
            <w:r w:rsidR="000118F7">
              <w:rPr>
                <w:rFonts w:ascii="Krub Light" w:hAnsi="Krub Light" w:cs="Krub Light"/>
                <w:i/>
                <w:iCs/>
                <w:sz w:val="18"/>
                <w:szCs w:val="18"/>
              </w:rPr>
              <w:t>,</w:t>
            </w:r>
            <w:r w:rsidR="000118F7">
              <w:rPr>
                <w:i/>
                <w:iCs/>
              </w:rPr>
              <w:t xml:space="preserve"> </w:t>
            </w:r>
            <w:proofErr w:type="spellStart"/>
            <w:r w:rsidR="000118F7" w:rsidRPr="000118F7">
              <w:rPr>
                <w:rFonts w:ascii="Krub Light" w:hAnsi="Krub Light" w:cs="Krub Light"/>
                <w:i/>
                <w:iCs/>
                <w:sz w:val="18"/>
                <w:szCs w:val="18"/>
              </w:rPr>
              <w:t>InvEnt</w:t>
            </w:r>
            <w:proofErr w:type="spellEnd"/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</w:r>
            <w:r>
              <w:rPr>
                <w:rFonts w:ascii="Krub Light" w:hAnsi="Krub Light" w:cs="Krub Light"/>
                <w:sz w:val="18"/>
                <w:szCs w:val="18"/>
              </w:rPr>
              <w:t>EM Lyon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 </w:t>
            </w:r>
            <w:r>
              <w:rPr>
                <w:rFonts w:ascii="Krub Light" w:hAnsi="Krub Light" w:cs="Krub Light"/>
                <w:sz w:val="18"/>
                <w:szCs w:val="18"/>
              </w:rPr>
              <w:t>B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 xml:space="preserve">usiness </w:t>
            </w:r>
            <w:r>
              <w:rPr>
                <w:rFonts w:ascii="Krub Light" w:hAnsi="Krub Light" w:cs="Krub Light"/>
                <w:sz w:val="18"/>
                <w:szCs w:val="18"/>
              </w:rPr>
              <w:t>S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t>chool</w:t>
            </w:r>
            <w:r w:rsidRPr="00F165EB">
              <w:rPr>
                <w:rFonts w:ascii="Krub Light" w:hAnsi="Krub Light" w:cs="Krub Light" w:hint="cs"/>
                <w:sz w:val="18"/>
                <w:szCs w:val="18"/>
              </w:rPr>
              <w:br/>
              <w:t>brandtner@em-lyon.com</w:t>
            </w:r>
          </w:p>
          <w:p w14:paraId="7ED52896" w14:textId="29583C7D" w:rsidR="008C3100" w:rsidRPr="00F165EB" w:rsidRDefault="008C3100" w:rsidP="00675DF5">
            <w:pPr>
              <w:rPr>
                <w:rFonts w:ascii="Krub Light" w:hAnsi="Krub Light" w:cs="Krub Light"/>
                <w:sz w:val="18"/>
                <w:szCs w:val="18"/>
              </w:rPr>
            </w:pPr>
          </w:p>
        </w:tc>
      </w:tr>
    </w:tbl>
    <w:p w14:paraId="3A6CAAEF" w14:textId="029A463F" w:rsidR="00F73939" w:rsidRPr="00F165EB" w:rsidRDefault="00F73939">
      <w:pPr>
        <w:rPr>
          <w:rFonts w:ascii="Krub Light" w:hAnsi="Krub Light" w:cs="Krub Light"/>
          <w:sz w:val="18"/>
          <w:szCs w:val="18"/>
        </w:rPr>
      </w:pPr>
    </w:p>
    <w:sectPr w:rsidR="00F73939" w:rsidRPr="00F165EB" w:rsidSect="003E3CCA">
      <w:footerReference w:type="even" r:id="rId11"/>
      <w:footerReference w:type="default" r:id="rId12"/>
      <w:pgSz w:w="11906" w:h="16838"/>
      <w:pgMar w:top="1278" w:right="1440" w:bottom="11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CA799" w14:textId="77777777" w:rsidR="002A1D8D" w:rsidRDefault="002A1D8D" w:rsidP="008C3100">
      <w:pPr>
        <w:spacing w:after="0" w:line="240" w:lineRule="auto"/>
      </w:pPr>
      <w:r>
        <w:separator/>
      </w:r>
    </w:p>
  </w:endnote>
  <w:endnote w:type="continuationSeparator" w:id="0">
    <w:p w14:paraId="532FA80F" w14:textId="77777777" w:rsidR="002A1D8D" w:rsidRDefault="002A1D8D" w:rsidP="008C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Krub Light">
    <w:panose1 w:val="00000400000000000000"/>
    <w:charset w:val="DE"/>
    <w:family w:val="auto"/>
    <w:pitch w:val="variable"/>
    <w:sig w:usb0="21000007" w:usb1="00000001" w:usb2="00000000" w:usb3="00000000" w:csb0="00010193" w:csb1="00000000"/>
  </w:font>
  <w:font w:name="Krub ExtraLight">
    <w:panose1 w:val="00000300000000000000"/>
    <w:charset w:val="DE"/>
    <w:family w:val="auto"/>
    <w:pitch w:val="variable"/>
    <w:sig w:usb0="21000007" w:usb1="00000001" w:usb2="00000000" w:usb3="00000000" w:csb0="00010193" w:csb1="00000000"/>
  </w:font>
  <w:font w:name="Krub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01092603"/>
      <w:docPartObj>
        <w:docPartGallery w:val="Page Numbers (Bottom of Page)"/>
        <w:docPartUnique/>
      </w:docPartObj>
    </w:sdtPr>
    <w:sdtContent>
      <w:p w14:paraId="661E8814" w14:textId="7F5A4193" w:rsidR="008C3100" w:rsidRDefault="008C3100" w:rsidP="000D15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A282E1" w14:textId="77777777" w:rsidR="008C3100" w:rsidRDefault="008C3100" w:rsidP="008C3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Krub" w:hAnsi="Krub" w:cs="Krub" w:hint="cs"/>
      </w:rPr>
      <w:id w:val="-845558668"/>
      <w:docPartObj>
        <w:docPartGallery w:val="Page Numbers (Bottom of Page)"/>
        <w:docPartUnique/>
      </w:docPartObj>
    </w:sdtPr>
    <w:sdtContent>
      <w:p w14:paraId="41BCC57F" w14:textId="7D0E33C3" w:rsidR="008C3100" w:rsidRPr="00BB0557" w:rsidRDefault="008C3100" w:rsidP="000D1598">
        <w:pPr>
          <w:pStyle w:val="Footer"/>
          <w:framePr w:wrap="none" w:vAnchor="text" w:hAnchor="margin" w:xAlign="right" w:y="1"/>
          <w:rPr>
            <w:rFonts w:ascii="Krub" w:hAnsi="Krub" w:cs="Krub" w:hint="cs"/>
            <w:color w:val="808080" w:themeColor="background1" w:themeShade="80"/>
            <w:sz w:val="16"/>
            <w:szCs w:val="16"/>
          </w:rPr>
        </w:pPr>
        <w:r w:rsidRPr="00BB0557">
          <w:rPr>
            <w:rStyle w:val="PageNumber"/>
            <w:rFonts w:ascii="Krub" w:hAnsi="Krub" w:cs="Krub" w:hint="cs"/>
            <w:color w:val="808080" w:themeColor="background1" w:themeShade="80"/>
            <w:sz w:val="16"/>
            <w:szCs w:val="16"/>
          </w:rPr>
          <w:fldChar w:fldCharType="begin"/>
        </w:r>
        <w:r w:rsidRPr="00BB0557">
          <w:rPr>
            <w:rStyle w:val="PageNumber"/>
            <w:rFonts w:ascii="Krub" w:hAnsi="Krub" w:cs="Krub" w:hint="cs"/>
            <w:color w:val="808080" w:themeColor="background1" w:themeShade="80"/>
            <w:sz w:val="16"/>
            <w:szCs w:val="16"/>
          </w:rPr>
          <w:instrText xml:space="preserve"> PAGE </w:instrText>
        </w:r>
        <w:r w:rsidRPr="00BB0557">
          <w:rPr>
            <w:rStyle w:val="PageNumber"/>
            <w:rFonts w:ascii="Krub" w:hAnsi="Krub" w:cs="Krub" w:hint="cs"/>
            <w:color w:val="808080" w:themeColor="background1" w:themeShade="80"/>
            <w:sz w:val="16"/>
            <w:szCs w:val="16"/>
          </w:rPr>
          <w:fldChar w:fldCharType="separate"/>
        </w:r>
        <w:r w:rsidRPr="00BB0557">
          <w:rPr>
            <w:rStyle w:val="PageNumber"/>
            <w:rFonts w:ascii="Krub" w:hAnsi="Krub" w:cs="Krub" w:hint="cs"/>
            <w:noProof/>
            <w:color w:val="808080" w:themeColor="background1" w:themeShade="80"/>
            <w:sz w:val="16"/>
            <w:szCs w:val="16"/>
          </w:rPr>
          <w:t>1</w:t>
        </w:r>
        <w:r w:rsidRPr="00BB0557">
          <w:rPr>
            <w:rStyle w:val="PageNumber"/>
            <w:rFonts w:ascii="Krub" w:hAnsi="Krub" w:cs="Krub" w:hint="cs"/>
            <w:color w:val="808080" w:themeColor="background1" w:themeShade="80"/>
            <w:sz w:val="16"/>
            <w:szCs w:val="16"/>
          </w:rPr>
          <w:fldChar w:fldCharType="end"/>
        </w:r>
        <w:r w:rsidR="00BB0557" w:rsidRPr="00BB0557">
          <w:rPr>
            <w:rStyle w:val="PageNumber"/>
            <w:rFonts w:ascii="Krub" w:hAnsi="Krub" w:cs="Krub" w:hint="cs"/>
            <w:color w:val="808080" w:themeColor="background1" w:themeShade="80"/>
            <w:sz w:val="16"/>
            <w:szCs w:val="16"/>
          </w:rPr>
          <w:t>/2</w:t>
        </w:r>
      </w:p>
    </w:sdtContent>
  </w:sdt>
  <w:p w14:paraId="3CF4E0A3" w14:textId="523049DD" w:rsidR="008C3100" w:rsidRPr="008C3100" w:rsidRDefault="008C3100" w:rsidP="00BB0557">
    <w:pPr>
      <w:pStyle w:val="Footer"/>
      <w:tabs>
        <w:tab w:val="clear" w:pos="4680"/>
        <w:tab w:val="clear" w:pos="9360"/>
        <w:tab w:val="left" w:pos="3847"/>
      </w:tabs>
      <w:ind w:right="360"/>
      <w:jc w:val="center"/>
      <w:rPr>
        <w:rFonts w:ascii="Krub ExtraLight" w:hAnsi="Krub ExtraLight" w:cs="Krub ExtraLight"/>
        <w:color w:val="808080" w:themeColor="background1" w:themeShade="80"/>
        <w:sz w:val="15"/>
        <w:szCs w:val="15"/>
      </w:rPr>
    </w:pPr>
    <w:r w:rsidRPr="008C3100">
      <w:rPr>
        <w:rFonts w:ascii="Krub ExtraLight" w:hAnsi="Krub ExtraLight" w:cs="Krub ExtraLight" w:hint="cs"/>
        <w:color w:val="808080" w:themeColor="background1" w:themeShade="80"/>
        <w:sz w:val="15"/>
        <w:szCs w:val="15"/>
      </w:rPr>
      <w:t xml:space="preserve">Parham Ashur </w:t>
    </w:r>
    <w:r w:rsidRPr="008C3100">
      <w:rPr>
        <w:rFonts w:ascii="Times New Roman" w:hAnsi="Times New Roman" w:cs="Times New Roman"/>
        <w:color w:val="808080" w:themeColor="background1" w:themeShade="80"/>
        <w:sz w:val="15"/>
        <w:szCs w:val="15"/>
      </w:rPr>
      <w:t>◦</w:t>
    </w:r>
    <w:r w:rsidRPr="008C3100">
      <w:rPr>
        <w:rFonts w:ascii="Krub ExtraLight" w:hAnsi="Krub ExtraLight" w:cs="Krub ExtraLight" w:hint="cs"/>
        <w:color w:val="808080" w:themeColor="background1" w:themeShade="80"/>
        <w:sz w:val="15"/>
        <w:szCs w:val="15"/>
      </w:rPr>
      <w:t xml:space="preserve"> CV </w:t>
    </w:r>
    <w:r w:rsidRPr="008C3100">
      <w:rPr>
        <w:rFonts w:ascii="Times New Roman" w:hAnsi="Times New Roman" w:cs="Times New Roman"/>
        <w:color w:val="808080" w:themeColor="background1" w:themeShade="80"/>
        <w:sz w:val="15"/>
        <w:szCs w:val="15"/>
      </w:rPr>
      <w:t>◦</w:t>
    </w:r>
    <w:r w:rsidRPr="008C3100">
      <w:rPr>
        <w:rFonts w:ascii="Krub ExtraLight" w:hAnsi="Krub ExtraLight" w:cs="Krub ExtraLight" w:hint="cs"/>
        <w:color w:val="808080" w:themeColor="background1" w:themeShade="80"/>
        <w:sz w:val="15"/>
        <w:szCs w:val="15"/>
      </w:rPr>
      <w:t xml:space="preserve"> </w:t>
    </w:r>
    <w:r w:rsidR="00BB0557">
      <w:rPr>
        <w:rFonts w:ascii="Krub ExtraLight" w:hAnsi="Krub ExtraLight" w:cs="Krub ExtraLight"/>
        <w:color w:val="808080" w:themeColor="background1" w:themeShade="80"/>
        <w:sz w:val="15"/>
        <w:szCs w:val="15"/>
      </w:rPr>
      <w:t>February</w:t>
    </w:r>
    <w:r w:rsidRPr="008C3100">
      <w:rPr>
        <w:rFonts w:ascii="Krub ExtraLight" w:hAnsi="Krub ExtraLight" w:cs="Krub ExtraLight" w:hint="cs"/>
        <w:color w:val="808080" w:themeColor="background1" w:themeShade="80"/>
        <w:sz w:val="15"/>
        <w:szCs w:val="15"/>
      </w:rPr>
      <w:t xml:space="preserve"> 202</w:t>
    </w:r>
    <w:r w:rsidR="00A90A83">
      <w:rPr>
        <w:rFonts w:ascii="Krub ExtraLight" w:hAnsi="Krub ExtraLight" w:cs="Krub ExtraLight"/>
        <w:color w:val="808080" w:themeColor="background1" w:themeShade="80"/>
        <w:sz w:val="15"/>
        <w:szCs w:val="15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113E2" w14:textId="77777777" w:rsidR="002A1D8D" w:rsidRDefault="002A1D8D" w:rsidP="008C3100">
      <w:pPr>
        <w:spacing w:after="0" w:line="240" w:lineRule="auto"/>
      </w:pPr>
      <w:r>
        <w:separator/>
      </w:r>
    </w:p>
  </w:footnote>
  <w:footnote w:type="continuationSeparator" w:id="0">
    <w:p w14:paraId="14D5FC31" w14:textId="77777777" w:rsidR="002A1D8D" w:rsidRDefault="002A1D8D" w:rsidP="008C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D2495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229A6"/>
    <w:multiLevelType w:val="hybridMultilevel"/>
    <w:tmpl w:val="D1FC274E"/>
    <w:lvl w:ilvl="0" w:tplc="562E7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1A75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83304">
    <w:abstractNumId w:val="8"/>
  </w:num>
  <w:num w:numId="2" w16cid:durableId="998851280">
    <w:abstractNumId w:val="6"/>
  </w:num>
  <w:num w:numId="3" w16cid:durableId="759519699">
    <w:abstractNumId w:val="5"/>
  </w:num>
  <w:num w:numId="4" w16cid:durableId="259602965">
    <w:abstractNumId w:val="4"/>
  </w:num>
  <w:num w:numId="5" w16cid:durableId="1980108650">
    <w:abstractNumId w:val="7"/>
  </w:num>
  <w:num w:numId="6" w16cid:durableId="98768572">
    <w:abstractNumId w:val="3"/>
  </w:num>
  <w:num w:numId="7" w16cid:durableId="970096363">
    <w:abstractNumId w:val="2"/>
  </w:num>
  <w:num w:numId="8" w16cid:durableId="690447972">
    <w:abstractNumId w:val="1"/>
  </w:num>
  <w:num w:numId="9" w16cid:durableId="1657418102">
    <w:abstractNumId w:val="0"/>
  </w:num>
  <w:num w:numId="10" w16cid:durableId="1461606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8F7"/>
    <w:rsid w:val="00034616"/>
    <w:rsid w:val="00045EF8"/>
    <w:rsid w:val="0006063C"/>
    <w:rsid w:val="00061CDD"/>
    <w:rsid w:val="000A66DC"/>
    <w:rsid w:val="000B352B"/>
    <w:rsid w:val="000B705B"/>
    <w:rsid w:val="0015074B"/>
    <w:rsid w:val="001605E7"/>
    <w:rsid w:val="00166617"/>
    <w:rsid w:val="00196F69"/>
    <w:rsid w:val="001A071A"/>
    <w:rsid w:val="00204C0C"/>
    <w:rsid w:val="0024494A"/>
    <w:rsid w:val="0024780C"/>
    <w:rsid w:val="00285E4F"/>
    <w:rsid w:val="002906C8"/>
    <w:rsid w:val="0029639D"/>
    <w:rsid w:val="002A1D8D"/>
    <w:rsid w:val="002C26EF"/>
    <w:rsid w:val="002F4752"/>
    <w:rsid w:val="00326F90"/>
    <w:rsid w:val="00331C0E"/>
    <w:rsid w:val="00353A22"/>
    <w:rsid w:val="00397040"/>
    <w:rsid w:val="003E3CCA"/>
    <w:rsid w:val="00411D09"/>
    <w:rsid w:val="00496473"/>
    <w:rsid w:val="005036E9"/>
    <w:rsid w:val="00510A9D"/>
    <w:rsid w:val="00573A3A"/>
    <w:rsid w:val="00575A77"/>
    <w:rsid w:val="006966E1"/>
    <w:rsid w:val="006A0D74"/>
    <w:rsid w:val="006A2DF5"/>
    <w:rsid w:val="006B66E3"/>
    <w:rsid w:val="0072700F"/>
    <w:rsid w:val="007509E3"/>
    <w:rsid w:val="007D5C08"/>
    <w:rsid w:val="007D7FF3"/>
    <w:rsid w:val="00804AF5"/>
    <w:rsid w:val="0083147B"/>
    <w:rsid w:val="0084211A"/>
    <w:rsid w:val="00885485"/>
    <w:rsid w:val="008B7CFF"/>
    <w:rsid w:val="008C1FA3"/>
    <w:rsid w:val="008C3100"/>
    <w:rsid w:val="008F1135"/>
    <w:rsid w:val="008F4C56"/>
    <w:rsid w:val="008F7BC9"/>
    <w:rsid w:val="0093188B"/>
    <w:rsid w:val="00960709"/>
    <w:rsid w:val="00981155"/>
    <w:rsid w:val="00983C97"/>
    <w:rsid w:val="009A0C0A"/>
    <w:rsid w:val="009F0952"/>
    <w:rsid w:val="00A81ABE"/>
    <w:rsid w:val="00A90A83"/>
    <w:rsid w:val="00AA1D8D"/>
    <w:rsid w:val="00AF3A93"/>
    <w:rsid w:val="00B35D63"/>
    <w:rsid w:val="00B47730"/>
    <w:rsid w:val="00B663AA"/>
    <w:rsid w:val="00B833C6"/>
    <w:rsid w:val="00BB0557"/>
    <w:rsid w:val="00BB11DD"/>
    <w:rsid w:val="00BC6A62"/>
    <w:rsid w:val="00C00C7B"/>
    <w:rsid w:val="00C350D8"/>
    <w:rsid w:val="00C37462"/>
    <w:rsid w:val="00C9692C"/>
    <w:rsid w:val="00CB02CE"/>
    <w:rsid w:val="00CB0664"/>
    <w:rsid w:val="00D426EA"/>
    <w:rsid w:val="00DA1F09"/>
    <w:rsid w:val="00DC5941"/>
    <w:rsid w:val="00DD6225"/>
    <w:rsid w:val="00DF0C38"/>
    <w:rsid w:val="00E16E2E"/>
    <w:rsid w:val="00E360E8"/>
    <w:rsid w:val="00E46E44"/>
    <w:rsid w:val="00E62040"/>
    <w:rsid w:val="00F00AFF"/>
    <w:rsid w:val="00F165EB"/>
    <w:rsid w:val="00F355EC"/>
    <w:rsid w:val="00F73939"/>
    <w:rsid w:val="00FA47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B2E67"/>
  <w14:defaultImageDpi w14:val="300"/>
  <w15:docId w15:val="{827B4EEC-302D-574D-A7C8-6D36B18E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70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0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8C3100"/>
  </w:style>
  <w:style w:type="character" w:styleId="FollowedHyperlink">
    <w:name w:val="FollowedHyperlink"/>
    <w:basedOn w:val="DefaultParagraphFont"/>
    <w:uiPriority w:val="99"/>
    <w:semiHidden/>
    <w:unhideWhenUsed/>
    <w:rsid w:val="00575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3gjcw/?view_only=aa30ddb43b4e4d728afd6e350e5466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stormresearch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.ssrn.com/sol3/papers.cfm?abstract_id=42778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ASHUR Parham</cp:lastModifiedBy>
  <cp:revision>9</cp:revision>
  <cp:lastPrinted>2024-11-05T09:36:00Z</cp:lastPrinted>
  <dcterms:created xsi:type="dcterms:W3CDTF">2025-02-10T16:00:00Z</dcterms:created>
  <dcterms:modified xsi:type="dcterms:W3CDTF">2025-02-13T15:56:00Z</dcterms:modified>
  <cp:category/>
</cp:coreProperties>
</file>