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52A1" w:rsidRPr="00FA6232" w:rsidRDefault="007440E8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  <w:r w:rsidRPr="00FA6232">
        <w:rPr>
          <w:rFonts w:ascii="IRMitra" w:hAnsi="IRMitra" w:cs="IRMitra"/>
          <w:b/>
          <w:bCs/>
          <w:sz w:val="32"/>
          <w:szCs w:val="32"/>
          <w:rtl/>
        </w:rPr>
        <w:t xml:space="preserve">  </w:t>
      </w:r>
      <w:r w:rsidR="00C306C2" w:rsidRPr="00FA6232">
        <w:rPr>
          <w:rFonts w:ascii="IRMitra" w:hAnsi="IRMitra" w:cs="IRMitra"/>
          <w:b/>
          <w:bCs/>
          <w:sz w:val="32"/>
          <w:szCs w:val="32"/>
          <w:rtl/>
        </w:rPr>
        <w:t xml:space="preserve">گزارش و توضیحات </w:t>
      </w:r>
      <w:r w:rsidR="00C306C2" w:rsidRPr="00FA6232">
        <w:rPr>
          <w:rFonts w:ascii="IRMitra" w:hAnsi="IRMitra" w:cs="IRMitra"/>
          <w:b/>
          <w:bCs/>
          <w:sz w:val="32"/>
          <w:szCs w:val="32"/>
        </w:rPr>
        <w:t>ERD</w:t>
      </w:r>
      <w:r w:rsidR="00C306C2" w:rsidRPr="00FA6232">
        <w:rPr>
          <w:rFonts w:ascii="IRMitra" w:hAnsi="IRMitra" w:cs="IRMitra"/>
          <w:b/>
          <w:bCs/>
          <w:sz w:val="32"/>
          <w:szCs w:val="32"/>
          <w:rtl/>
        </w:rPr>
        <w:t xml:space="preserve"> گزارش عملیات تعاملی</w:t>
      </w: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sdt>
      <w:sdtPr>
        <w:rPr>
          <w:rFonts w:ascii="IRMitra" w:eastAsiaTheme="minorHAnsi" w:hAnsi="IRMitra" w:cs="IRMitra"/>
          <w:color w:val="auto"/>
          <w:sz w:val="22"/>
          <w:szCs w:val="22"/>
          <w:lang w:bidi="fa-IR"/>
        </w:rPr>
        <w:id w:val="-1871530886"/>
        <w:docPartObj>
          <w:docPartGallery w:val="Table of Contents"/>
          <w:docPartUnique/>
        </w:docPartObj>
      </w:sdtPr>
      <w:sdtEndPr>
        <w:rPr>
          <w:rtl/>
        </w:rPr>
      </w:sdtEndPr>
      <w:sdtContent>
        <w:p w:rsidR="00D1471F" w:rsidRPr="00FA6232" w:rsidRDefault="00D1471F" w:rsidP="00D1471F">
          <w:pPr>
            <w:pStyle w:val="TOCHeading"/>
            <w:rPr>
              <w:rFonts w:ascii="IRMitra" w:hAnsi="IRMitra" w:cs="IRMitra"/>
            </w:rPr>
          </w:pPr>
          <w:r w:rsidRPr="00FA6232">
            <w:rPr>
              <w:rFonts w:ascii="IRMitra" w:hAnsi="IRMitra" w:cs="IRMitra"/>
              <w:rtl/>
            </w:rPr>
            <w:t>فهرست</w:t>
          </w:r>
        </w:p>
        <w:p w:rsidR="00A545C6" w:rsidRDefault="00D147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r w:rsidRPr="00FA6232">
            <w:rPr>
              <w:rFonts w:ascii="IRMitra" w:hAnsi="IRMitra" w:cs="IRMitra"/>
            </w:rPr>
            <w:fldChar w:fldCharType="begin"/>
          </w:r>
          <w:r w:rsidRPr="00FA6232">
            <w:rPr>
              <w:rFonts w:ascii="IRMitra" w:hAnsi="IRMitra" w:cs="IRMitra"/>
            </w:rPr>
            <w:instrText xml:space="preserve"> TOC \o "1-3" \h \z \u </w:instrText>
          </w:r>
          <w:r w:rsidRPr="00FA6232">
            <w:rPr>
              <w:rFonts w:ascii="IRMitra" w:hAnsi="IRMitra" w:cs="IRMitra"/>
            </w:rPr>
            <w:fldChar w:fldCharType="separate"/>
          </w:r>
          <w:hyperlink w:anchor="_Toc226672477" w:history="1">
            <w:r w:rsidR="00A545C6" w:rsidRPr="00D16690">
              <w:rPr>
                <w:rStyle w:val="Hyperlink"/>
                <w:noProof/>
                <w:rtl/>
              </w:rPr>
              <w:t>موجود</w:t>
            </w:r>
            <w:r w:rsidR="00A545C6" w:rsidRPr="00D16690">
              <w:rPr>
                <w:rStyle w:val="Hyperlink"/>
                <w:rFonts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hint="eastAsia"/>
                <w:noProof/>
                <w:rtl/>
              </w:rPr>
              <w:t>ت</w:t>
            </w:r>
            <w:r w:rsidR="00A545C6" w:rsidRPr="00D16690">
              <w:rPr>
                <w:rStyle w:val="Hyperlink"/>
                <w:noProof/>
                <w:rtl/>
              </w:rPr>
              <w:t xml:space="preserve"> ها</w:t>
            </w:r>
            <w:r w:rsidR="00A545C6" w:rsidRPr="00D16690">
              <w:rPr>
                <w:rStyle w:val="Hyperlink"/>
                <w:rFonts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noProof/>
                <w:rtl/>
              </w:rPr>
              <w:t xml:space="preserve"> 5 گانه اصل</w:t>
            </w:r>
            <w:r w:rsidR="00A545C6" w:rsidRPr="00D16690">
              <w:rPr>
                <w:rStyle w:val="Hyperlink"/>
                <w:rFonts w:hint="cs"/>
                <w:noProof/>
                <w:rtl/>
              </w:rPr>
              <w:t>ی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Toc226672477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2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A545C6" w:rsidRDefault="002337D5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hyperlink w:anchor="_Toc226672478" w:history="1"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ت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بل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ها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واسط برا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هر عمل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ات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بر اساس افراد و موجود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ت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ها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Toc226672478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4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A545C6" w:rsidRDefault="002337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hyperlink w:anchor="_Toc226672479" w:history="1"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دنبال کردن/لغو دنبال کردن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Toc226672479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4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A545C6" w:rsidRDefault="002337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hyperlink w:anchor="_Toc226672480" w:history="1"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پسند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دن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/نپسند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دن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/لغو پسند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دن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/لغو نپسند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دن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Toc226672480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6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A545C6" w:rsidRDefault="002337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hyperlink w:anchor="_Toc226672481" w:history="1"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امت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 w:rsidRPr="00D16690">
              <w:rPr>
                <w:rStyle w:val="Hyperlink"/>
                <w:rFonts w:ascii="IRMitra" w:hAnsi="IRMitra" w:cs="IRMitra" w:hint="eastAsia"/>
                <w:noProof/>
                <w:rtl/>
              </w:rPr>
              <w:t>از</w:t>
            </w:r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 xml:space="preserve"> ده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Toc226672481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8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A545C6" w:rsidRDefault="002337D5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rtl/>
            </w:rPr>
          </w:pPr>
          <w:hyperlink w:anchor="_Toc226672482" w:history="1">
            <w:r w:rsidR="00A545C6" w:rsidRPr="00D16690">
              <w:rPr>
                <w:rStyle w:val="Hyperlink"/>
                <w:rFonts w:ascii="IRMitra" w:hAnsi="IRMitra" w:cs="IRMitra"/>
                <w:noProof/>
                <w:rtl/>
              </w:rPr>
              <w:t>اشتراک گذار</w:t>
            </w:r>
            <w:r w:rsidR="00A545C6" w:rsidRPr="00D16690">
              <w:rPr>
                <w:rStyle w:val="Hyperlink"/>
                <w:rFonts w:ascii="IRMitra" w:hAnsi="IRMitra" w:cs="IRMitra" w:hint="cs"/>
                <w:noProof/>
                <w:rtl/>
              </w:rPr>
              <w:t>ی</w:t>
            </w:r>
            <w:r w:rsidR="00A545C6">
              <w:rPr>
                <w:noProof/>
                <w:webHidden/>
                <w:rtl/>
              </w:rPr>
              <w:tab/>
            </w:r>
            <w:r w:rsidR="00A545C6">
              <w:rPr>
                <w:rStyle w:val="Hyperlink"/>
                <w:noProof/>
                <w:rtl/>
              </w:rPr>
              <w:fldChar w:fldCharType="begin"/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noProof/>
                <w:webHidden/>
              </w:rPr>
              <w:instrText xml:space="preserve">PAGEREF </w:instrText>
            </w:r>
            <w:r w:rsidR="00A545C6">
              <w:rPr>
                <w:noProof/>
                <w:webHidden/>
                <w:rtl/>
              </w:rPr>
              <w:instrText>_</w:instrText>
            </w:r>
            <w:r w:rsidR="00A545C6">
              <w:rPr>
                <w:noProof/>
                <w:webHidden/>
              </w:rPr>
              <w:instrText>Toc226672482 \h</w:instrText>
            </w:r>
            <w:r w:rsidR="00A545C6">
              <w:rPr>
                <w:noProof/>
                <w:webHidden/>
                <w:rtl/>
              </w:rPr>
              <w:instrText xml:space="preserve"> </w:instrText>
            </w:r>
            <w:r w:rsidR="00A545C6">
              <w:rPr>
                <w:rStyle w:val="Hyperlink"/>
                <w:noProof/>
                <w:rtl/>
              </w:rPr>
            </w:r>
            <w:r w:rsidR="00A545C6">
              <w:rPr>
                <w:rStyle w:val="Hyperlink"/>
                <w:noProof/>
                <w:rtl/>
              </w:rPr>
              <w:fldChar w:fldCharType="separate"/>
            </w:r>
            <w:r w:rsidR="0005515D">
              <w:rPr>
                <w:noProof/>
                <w:webHidden/>
                <w:rtl/>
              </w:rPr>
              <w:t>10</w:t>
            </w:r>
            <w:r w:rsidR="00A545C6">
              <w:rPr>
                <w:rStyle w:val="Hyperlink"/>
                <w:noProof/>
                <w:rtl/>
              </w:rPr>
              <w:fldChar w:fldCharType="end"/>
            </w:r>
          </w:hyperlink>
        </w:p>
        <w:p w:rsidR="00D1471F" w:rsidRPr="00FA6232" w:rsidRDefault="00D1471F">
          <w:pPr>
            <w:rPr>
              <w:rFonts w:ascii="IRMitra" w:hAnsi="IRMitra" w:cs="IRMitra"/>
            </w:rPr>
          </w:pPr>
          <w:r w:rsidRPr="00FA6232">
            <w:rPr>
              <w:rFonts w:ascii="IRMitra" w:hAnsi="IRMitra" w:cs="IRMitra"/>
              <w:b/>
              <w:bCs/>
              <w:noProof/>
            </w:rPr>
            <w:fldChar w:fldCharType="end"/>
          </w:r>
        </w:p>
      </w:sdtContent>
    </w:sdt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D1471F" w:rsidRPr="00FA6232" w:rsidRDefault="00D1471F" w:rsidP="00C306C2">
      <w:pPr>
        <w:jc w:val="center"/>
        <w:rPr>
          <w:rFonts w:ascii="IRMitra" w:hAnsi="IRMitra" w:cs="IRMitra"/>
          <w:b/>
          <w:bCs/>
          <w:sz w:val="32"/>
          <w:szCs w:val="32"/>
          <w:rtl/>
        </w:rPr>
      </w:pPr>
    </w:p>
    <w:p w:rsidR="00C306C2" w:rsidRPr="00FA6232" w:rsidRDefault="00C306C2" w:rsidP="00A545C6">
      <w:pPr>
        <w:pStyle w:val="Heading1"/>
        <w:rPr>
          <w:color w:val="00B0F0"/>
          <w:rtl/>
        </w:rPr>
      </w:pPr>
      <w:bookmarkStart w:id="0" w:name="_Toc226672477"/>
      <w:r w:rsidRPr="00FA6232">
        <w:rPr>
          <w:rtl/>
        </w:rPr>
        <w:lastRenderedPageBreak/>
        <w:t>موجودیت های 5 گانه اصلی</w:t>
      </w:r>
      <w:bookmarkEnd w:id="0"/>
    </w:p>
    <w:p w:rsidR="004B5410" w:rsidRPr="00FA6232" w:rsidRDefault="00F65772" w:rsidP="00083944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drawing>
          <wp:inline distT="0" distB="0" distL="0" distR="0" wp14:anchorId="188539B6" wp14:editId="4A03C093">
            <wp:extent cx="4191000" cy="6566502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0756" cy="658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6C2" w:rsidRPr="00FA6232" w:rsidRDefault="00C306C2" w:rsidP="00C306C2">
      <w:pPr>
        <w:rPr>
          <w:rFonts w:ascii="IRMitra" w:hAnsi="IRMitra" w:cs="IRMitra"/>
          <w:b/>
          <w:bCs/>
          <w:sz w:val="28"/>
          <w:szCs w:val="28"/>
          <w:rtl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5 موجودیت اصلی در این میکروسرویس مورد استفاده قرار می گیرد:</w:t>
      </w:r>
    </w:p>
    <w:p w:rsidR="00C306C2" w:rsidRPr="00FA6232" w:rsidRDefault="00C306C2" w:rsidP="00C306C2">
      <w:pPr>
        <w:pStyle w:val="ListParagraph"/>
        <w:numPr>
          <w:ilvl w:val="0"/>
          <w:numId w:val="1"/>
        </w:numPr>
        <w:rPr>
          <w:rFonts w:ascii="IRMitra" w:hAnsi="IRMitra" w:cs="IRMitra"/>
          <w:b/>
          <w:bCs/>
          <w:sz w:val="28"/>
          <w:szCs w:val="28"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کاربر</w:t>
      </w:r>
    </w:p>
    <w:p w:rsidR="00C306C2" w:rsidRPr="00FA6232" w:rsidRDefault="00C306C2" w:rsidP="00C306C2">
      <w:pPr>
        <w:pStyle w:val="ListParagraph"/>
        <w:numPr>
          <w:ilvl w:val="0"/>
          <w:numId w:val="1"/>
        </w:numPr>
        <w:rPr>
          <w:rFonts w:ascii="IRMitra" w:hAnsi="IRMitra" w:cs="IRMitra"/>
          <w:b/>
          <w:bCs/>
          <w:sz w:val="28"/>
          <w:szCs w:val="28"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سرویس دهنده</w:t>
      </w:r>
      <w:r w:rsidR="00A545C6">
        <w:rPr>
          <w:rFonts w:ascii="IRMitra" w:hAnsi="IRMitra" w:cs="IRMitra" w:hint="cs"/>
          <w:b/>
          <w:bCs/>
          <w:sz w:val="28"/>
          <w:szCs w:val="28"/>
          <w:rtl/>
        </w:rPr>
        <w:t xml:space="preserve"> </w:t>
      </w:r>
      <w:r w:rsidR="00A545C6">
        <w:rPr>
          <w:rFonts w:ascii="IRMitra" w:hAnsi="IRMitra" w:cs="IRMitra" w:hint="cs"/>
          <w:sz w:val="28"/>
          <w:szCs w:val="28"/>
          <w:rtl/>
        </w:rPr>
        <w:t>(که در اصل شامل دانشگاه، صنعت و کسب و کار می باشد)</w:t>
      </w:r>
    </w:p>
    <w:p w:rsidR="00C306C2" w:rsidRPr="00FA6232" w:rsidRDefault="00C306C2" w:rsidP="00C306C2">
      <w:pPr>
        <w:pStyle w:val="ListParagraph"/>
        <w:numPr>
          <w:ilvl w:val="0"/>
          <w:numId w:val="1"/>
        </w:numPr>
        <w:rPr>
          <w:rFonts w:ascii="IRMitra" w:hAnsi="IRMitra" w:cs="IRMitra"/>
          <w:b/>
          <w:bCs/>
          <w:sz w:val="28"/>
          <w:szCs w:val="28"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سرویس</w:t>
      </w:r>
    </w:p>
    <w:p w:rsidR="00C306C2" w:rsidRPr="00FA6232" w:rsidRDefault="00C306C2" w:rsidP="00C306C2">
      <w:pPr>
        <w:pStyle w:val="ListParagraph"/>
        <w:numPr>
          <w:ilvl w:val="0"/>
          <w:numId w:val="1"/>
        </w:numPr>
        <w:rPr>
          <w:rFonts w:ascii="IRMitra" w:hAnsi="IRMitra" w:cs="IRMitra"/>
          <w:b/>
          <w:bCs/>
          <w:sz w:val="28"/>
          <w:szCs w:val="28"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محصول</w:t>
      </w:r>
    </w:p>
    <w:p w:rsidR="00C306C2" w:rsidRPr="00FA6232" w:rsidRDefault="00C306C2" w:rsidP="00C306C2">
      <w:pPr>
        <w:pStyle w:val="ListParagraph"/>
        <w:numPr>
          <w:ilvl w:val="0"/>
          <w:numId w:val="1"/>
        </w:numPr>
        <w:rPr>
          <w:rFonts w:ascii="IRMitra" w:hAnsi="IRMitra" w:cs="IRMitra"/>
          <w:b/>
          <w:bCs/>
          <w:sz w:val="28"/>
          <w:szCs w:val="28"/>
        </w:rPr>
      </w:pPr>
      <w:r w:rsidRPr="00FA6232">
        <w:rPr>
          <w:rFonts w:ascii="IRMitra" w:hAnsi="IRMitra" w:cs="IRMitra"/>
          <w:b/>
          <w:bCs/>
          <w:sz w:val="28"/>
          <w:szCs w:val="28"/>
          <w:rtl/>
        </w:rPr>
        <w:t>دیدگاه</w:t>
      </w:r>
    </w:p>
    <w:p w:rsidR="00C306C2" w:rsidRPr="00FA6232" w:rsidRDefault="00C306C2" w:rsidP="004B5410">
      <w:pPr>
        <w:rPr>
          <w:rFonts w:ascii="IRMitra" w:hAnsi="IRMitra" w:cs="IRMitra"/>
          <w:sz w:val="28"/>
          <w:szCs w:val="28"/>
          <w:rtl/>
        </w:rPr>
      </w:pPr>
      <w:r w:rsidRPr="00FA6232">
        <w:rPr>
          <w:rFonts w:ascii="IRMitra" w:hAnsi="IRMitra" w:cs="IRMitra"/>
          <w:sz w:val="28"/>
          <w:szCs w:val="28"/>
          <w:rtl/>
        </w:rPr>
        <w:lastRenderedPageBreak/>
        <w:t xml:space="preserve">کاربر و سرویس دهنده فرزند کلاس </w:t>
      </w:r>
      <w:r w:rsidR="004B5410" w:rsidRPr="00FA6232">
        <w:rPr>
          <w:rFonts w:ascii="IRMitra" w:hAnsi="IRMitra" w:cs="IRMitra"/>
          <w:sz w:val="28"/>
          <w:szCs w:val="28"/>
          <w:rtl/>
        </w:rPr>
        <w:t>ابسترکت</w:t>
      </w:r>
      <w:r w:rsidRPr="00FA6232">
        <w:rPr>
          <w:rFonts w:ascii="IRMitra" w:hAnsi="IRMitra" w:cs="IRMitra"/>
          <w:sz w:val="28"/>
          <w:szCs w:val="28"/>
          <w:rtl/>
        </w:rPr>
        <w:t xml:space="preserve"> </w:t>
      </w:r>
      <w:r w:rsidRPr="00FA6232">
        <w:rPr>
          <w:rFonts w:ascii="IRMitra" w:hAnsi="IRMitra" w:cs="IRMitra"/>
          <w:sz w:val="28"/>
          <w:szCs w:val="28"/>
        </w:rPr>
        <w:t>Person</w:t>
      </w:r>
      <w:r w:rsidRPr="00FA6232">
        <w:rPr>
          <w:rFonts w:ascii="IRMitra" w:hAnsi="IRMitra" w:cs="IRMitra"/>
          <w:sz w:val="28"/>
          <w:szCs w:val="28"/>
          <w:rtl/>
        </w:rPr>
        <w:t xml:space="preserve"> می باشند. سرویس، محصول، دیدگاه فرزند کلاس</w:t>
      </w:r>
      <w:r w:rsidR="00A545C6">
        <w:rPr>
          <w:rFonts w:ascii="IRMitra" w:hAnsi="IRMitra" w:cs="IRMitra" w:hint="cs"/>
          <w:sz w:val="28"/>
          <w:szCs w:val="28"/>
          <w:rtl/>
        </w:rPr>
        <w:t xml:space="preserve"> ابسترکت</w:t>
      </w:r>
      <w:r w:rsidRPr="00FA6232">
        <w:rPr>
          <w:rFonts w:ascii="IRMitra" w:hAnsi="IRMitra" w:cs="IRMitra"/>
          <w:sz w:val="28"/>
          <w:szCs w:val="28"/>
          <w:rtl/>
        </w:rPr>
        <w:t xml:space="preserve"> </w:t>
      </w:r>
      <w:r w:rsidRPr="00FA6232">
        <w:rPr>
          <w:rFonts w:ascii="IRMitra" w:hAnsi="IRMitra" w:cs="IRMitra"/>
          <w:sz w:val="28"/>
          <w:szCs w:val="28"/>
        </w:rPr>
        <w:t>Entity</w:t>
      </w:r>
      <w:r w:rsidRPr="00FA6232">
        <w:rPr>
          <w:rFonts w:ascii="IRMitra" w:hAnsi="IRMitra" w:cs="IRMitra"/>
          <w:sz w:val="28"/>
          <w:szCs w:val="28"/>
          <w:rtl/>
        </w:rPr>
        <w:t xml:space="preserve"> می باشند.</w:t>
      </w:r>
    </w:p>
    <w:p w:rsidR="00C306C2" w:rsidRPr="00FA6232" w:rsidRDefault="00C306C2" w:rsidP="00C306C2">
      <w:pPr>
        <w:rPr>
          <w:rFonts w:ascii="IRMitra" w:hAnsi="IRMitra" w:cs="IRMitra"/>
          <w:sz w:val="28"/>
          <w:szCs w:val="28"/>
          <w:rtl/>
        </w:rPr>
      </w:pPr>
      <w:r w:rsidRPr="00FA6232">
        <w:rPr>
          <w:rFonts w:ascii="IRMitra" w:hAnsi="IRMitra" w:cs="IRMitra"/>
          <w:sz w:val="28"/>
          <w:szCs w:val="28"/>
          <w:rtl/>
        </w:rPr>
        <w:t xml:space="preserve">همه جدول ها فیلد </w:t>
      </w:r>
      <w:r w:rsidRPr="00FA6232">
        <w:rPr>
          <w:rFonts w:ascii="IRMitra" w:hAnsi="IRMitra" w:cs="IRMitra"/>
          <w:sz w:val="28"/>
          <w:szCs w:val="28"/>
        </w:rPr>
        <w:t>Primary key</w:t>
      </w:r>
      <w:r w:rsidRPr="00FA6232">
        <w:rPr>
          <w:rFonts w:ascii="IRMitra" w:hAnsi="IRMitra" w:cs="IRMitra"/>
          <w:sz w:val="28"/>
          <w:szCs w:val="28"/>
          <w:rtl/>
        </w:rPr>
        <w:t xml:space="preserve"> دارند.</w:t>
      </w:r>
    </w:p>
    <w:p w:rsidR="00083944" w:rsidRPr="00FA6232" w:rsidRDefault="00C306C2" w:rsidP="00FA6232">
      <w:pPr>
        <w:rPr>
          <w:rFonts w:ascii="IRMitra" w:hAnsi="IRMitra" w:cs="IRMitra"/>
          <w:sz w:val="28"/>
          <w:szCs w:val="28"/>
          <w:rtl/>
        </w:rPr>
      </w:pPr>
      <w:r w:rsidRPr="00FA6232">
        <w:rPr>
          <w:rFonts w:ascii="IRMitra" w:hAnsi="IRMitra" w:cs="IRMitra"/>
          <w:sz w:val="28"/>
          <w:szCs w:val="28"/>
          <w:rtl/>
        </w:rPr>
        <w:t xml:space="preserve">جدول </w:t>
      </w:r>
      <w:proofErr w:type="spellStart"/>
      <w:r w:rsidRPr="00FA6232">
        <w:rPr>
          <w:rFonts w:ascii="IRMitra" w:hAnsi="IRMitra" w:cs="IRMitra"/>
          <w:sz w:val="28"/>
          <w:szCs w:val="28"/>
        </w:rPr>
        <w:t>ServiceProvider</w:t>
      </w:r>
      <w:proofErr w:type="spellEnd"/>
      <w:r w:rsidRPr="00FA6232">
        <w:rPr>
          <w:rFonts w:ascii="IRMitra" w:hAnsi="IRMitra" w:cs="IRMitra"/>
          <w:sz w:val="28"/>
          <w:szCs w:val="28"/>
          <w:rtl/>
        </w:rPr>
        <w:t xml:space="preserve"> یک فیلد تحت عنوان </w:t>
      </w:r>
      <w:proofErr w:type="spellStart"/>
      <w:r w:rsidRPr="00FA6232">
        <w:rPr>
          <w:rFonts w:ascii="IRMitra" w:hAnsi="IRMitra" w:cs="IRMitra"/>
          <w:sz w:val="28"/>
          <w:szCs w:val="28"/>
        </w:rPr>
        <w:t>Actor_type</w:t>
      </w:r>
      <w:proofErr w:type="spellEnd"/>
      <w:r w:rsidRPr="00FA6232">
        <w:rPr>
          <w:rFonts w:ascii="IRMitra" w:hAnsi="IRMitra" w:cs="IRMitra"/>
          <w:sz w:val="28"/>
          <w:szCs w:val="28"/>
          <w:rtl/>
        </w:rPr>
        <w:t xml:space="preserve"> دارد که برای مشخص کردن این است که این سرویس دهنده از بین موارد داخل پرانتز از کدام نوع است (</w:t>
      </w:r>
      <w:r w:rsidR="00FA6232">
        <w:rPr>
          <w:rFonts w:ascii="IRMitra" w:hAnsi="IRMitra" w:cs="IRMitra"/>
          <w:sz w:val="28"/>
          <w:szCs w:val="28"/>
          <w:rtl/>
        </w:rPr>
        <w:t xml:space="preserve">دانشگاه، صنعت، </w:t>
      </w:r>
      <w:r w:rsidR="00FA6232">
        <w:rPr>
          <w:rFonts w:ascii="IRMitra" w:hAnsi="IRMitra" w:cs="IRMitra" w:hint="cs"/>
          <w:sz w:val="28"/>
          <w:szCs w:val="28"/>
          <w:rtl/>
        </w:rPr>
        <w:t>کسب و کار</w:t>
      </w:r>
      <w:r w:rsidR="00C215D8" w:rsidRPr="00FA6232">
        <w:rPr>
          <w:rFonts w:ascii="IRMitra" w:hAnsi="IRMitra" w:cs="IRMitra"/>
          <w:sz w:val="28"/>
          <w:szCs w:val="28"/>
          <w:rtl/>
        </w:rPr>
        <w:t>)</w:t>
      </w:r>
    </w:p>
    <w:p w:rsidR="006C0E08" w:rsidRDefault="00FA6232" w:rsidP="00FA6232">
      <w:pPr>
        <w:rPr>
          <w:rFonts w:ascii="IRMitra" w:hAnsi="IRMitra" w:cs="IRMitra"/>
          <w:sz w:val="28"/>
          <w:szCs w:val="28"/>
          <w:rtl/>
        </w:rPr>
      </w:pPr>
      <w:r>
        <w:rPr>
          <w:rFonts w:ascii="IRMitra" w:hAnsi="IRMitra" w:cs="IRMitra" w:hint="cs"/>
          <w:sz w:val="28"/>
          <w:szCs w:val="28"/>
          <w:rtl/>
        </w:rPr>
        <w:t>جزئیات</w:t>
      </w:r>
      <w:r w:rsidR="00A545C6">
        <w:rPr>
          <w:rFonts w:ascii="IRMitra" w:hAnsi="IRMitra" w:cs="IRMitra" w:hint="cs"/>
          <w:sz w:val="28"/>
          <w:szCs w:val="28"/>
          <w:rtl/>
        </w:rPr>
        <w:t xml:space="preserve"> دقیق</w:t>
      </w:r>
      <w:r>
        <w:rPr>
          <w:rFonts w:ascii="IRMitra" w:hAnsi="IRMitra" w:cs="IRMitra" w:hint="cs"/>
          <w:sz w:val="28"/>
          <w:szCs w:val="28"/>
          <w:rtl/>
        </w:rPr>
        <w:t xml:space="preserve"> پیاده سازی این میکروسرویس در گزارش "   </w:t>
      </w:r>
      <w:proofErr w:type="spellStart"/>
      <w:r w:rsidRPr="00FA6232">
        <w:rPr>
          <w:rFonts w:ascii="IRMitra" w:hAnsi="IRMitra" w:cs="IRMitra"/>
          <w:sz w:val="28"/>
          <w:szCs w:val="28"/>
        </w:rPr>
        <w:t>Daneshjoam</w:t>
      </w:r>
      <w:proofErr w:type="spellEnd"/>
      <w:r w:rsidRPr="00FA6232">
        <w:rPr>
          <w:rFonts w:ascii="IRMitra" w:hAnsi="IRMitra" w:cs="IRMitra"/>
          <w:sz w:val="28"/>
          <w:szCs w:val="28"/>
        </w:rPr>
        <w:t xml:space="preserve"> </w:t>
      </w:r>
      <w:proofErr w:type="spellStart"/>
      <w:r w:rsidRPr="00FA6232">
        <w:rPr>
          <w:rFonts w:ascii="IRMitra" w:hAnsi="IRMitra" w:cs="IRMitra"/>
          <w:sz w:val="28"/>
          <w:szCs w:val="28"/>
        </w:rPr>
        <w:t>Expectation_InteractiveOperation</w:t>
      </w:r>
      <w:r>
        <w:rPr>
          <w:rFonts w:ascii="IRMitra" w:hAnsi="IRMitra" w:cs="IRMitra"/>
          <w:sz w:val="28"/>
          <w:szCs w:val="28"/>
        </w:rPr>
        <w:t>yyyymmdd</w:t>
      </w:r>
      <w:proofErr w:type="spellEnd"/>
      <w:r>
        <w:rPr>
          <w:rFonts w:ascii="IRMitra" w:hAnsi="IRMitra" w:cs="IRMitra" w:hint="cs"/>
          <w:sz w:val="28"/>
          <w:szCs w:val="28"/>
          <w:rtl/>
        </w:rPr>
        <w:t xml:space="preserve">   " </w:t>
      </w:r>
      <w:r w:rsidR="00A545C6">
        <w:rPr>
          <w:rFonts w:ascii="IRMitra" w:hAnsi="IRMitra" w:cs="IRMitra" w:hint="cs"/>
          <w:sz w:val="28"/>
          <w:szCs w:val="28"/>
          <w:rtl/>
        </w:rPr>
        <w:t xml:space="preserve"> و </w:t>
      </w:r>
      <w:proofErr w:type="spellStart"/>
      <w:r w:rsidR="00A545C6">
        <w:rPr>
          <w:rFonts w:ascii="IRMitra" w:hAnsi="IRMitra" w:cs="IRMitra"/>
          <w:sz w:val="28"/>
          <w:szCs w:val="28"/>
        </w:rPr>
        <w:t>srs</w:t>
      </w:r>
      <w:proofErr w:type="spellEnd"/>
      <w:r w:rsidR="00A545C6">
        <w:rPr>
          <w:rFonts w:ascii="IRMitra" w:hAnsi="IRMitra" w:cs="IRMitra" w:hint="cs"/>
          <w:sz w:val="28"/>
          <w:szCs w:val="28"/>
          <w:rtl/>
        </w:rPr>
        <w:t xml:space="preserve"> </w:t>
      </w:r>
      <w:r>
        <w:rPr>
          <w:rFonts w:ascii="IRMitra" w:hAnsi="IRMitra" w:cs="IRMitra" w:hint="cs"/>
          <w:sz w:val="28"/>
          <w:szCs w:val="28"/>
          <w:rtl/>
        </w:rPr>
        <w:t>آمده است.</w:t>
      </w:r>
    </w:p>
    <w:p w:rsidR="00FA6232" w:rsidRPr="00FA6232" w:rsidRDefault="00FA6232" w:rsidP="00FA6232">
      <w:pPr>
        <w:rPr>
          <w:rFonts w:ascii="IRMitra" w:hAnsi="IRMitra" w:cs="IRMitra"/>
          <w:sz w:val="28"/>
          <w:szCs w:val="28"/>
          <w:rtl/>
        </w:rPr>
      </w:pPr>
    </w:p>
    <w:p w:rsidR="006C0E08" w:rsidRPr="00FA6232" w:rsidRDefault="006C0E08" w:rsidP="00083944">
      <w:pPr>
        <w:rPr>
          <w:rFonts w:ascii="IRMitra" w:hAnsi="IRMitra" w:cs="IRMitra"/>
          <w:rtl/>
        </w:rPr>
      </w:pPr>
    </w:p>
    <w:p w:rsidR="006C0E08" w:rsidRPr="00FA6232" w:rsidRDefault="006C0E08" w:rsidP="00083944">
      <w:pPr>
        <w:rPr>
          <w:rFonts w:ascii="IRMitra" w:hAnsi="IRMitra" w:cs="IRMitra"/>
          <w:rtl/>
        </w:rPr>
      </w:pPr>
    </w:p>
    <w:p w:rsidR="006C0E08" w:rsidRPr="00FA6232" w:rsidRDefault="006C0E08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A7388F" w:rsidRPr="00FA6232" w:rsidRDefault="00A7388F" w:rsidP="00083944">
      <w:pPr>
        <w:rPr>
          <w:rFonts w:ascii="IRMitra" w:hAnsi="IRMitra" w:cs="IRMitra"/>
          <w:rtl/>
        </w:rPr>
      </w:pPr>
    </w:p>
    <w:p w:rsidR="00FA6232" w:rsidRPr="00FA6232" w:rsidRDefault="00FA6232">
      <w:pPr>
        <w:bidi w:val="0"/>
        <w:rPr>
          <w:rFonts w:ascii="IRMitra" w:hAnsi="IRMitra" w:cs="IRMitra"/>
          <w:rtl/>
        </w:rPr>
      </w:pPr>
      <w:r w:rsidRPr="00FA6232">
        <w:rPr>
          <w:rFonts w:ascii="IRMitra" w:hAnsi="IRMitra" w:cs="IRMitra"/>
          <w:rtl/>
        </w:rPr>
        <w:br w:type="page"/>
      </w:r>
    </w:p>
    <w:p w:rsidR="006C0E08" w:rsidRPr="00FA6232" w:rsidRDefault="006C0E08" w:rsidP="006C0E08">
      <w:pPr>
        <w:pStyle w:val="Heading1"/>
        <w:rPr>
          <w:rFonts w:ascii="IRMitra" w:hAnsi="IRMitra" w:cs="IRMitra"/>
          <w:rtl/>
        </w:rPr>
      </w:pPr>
      <w:bookmarkStart w:id="1" w:name="_Toc226672478"/>
      <w:r w:rsidRPr="00FA6232">
        <w:rPr>
          <w:rFonts w:ascii="IRMitra" w:hAnsi="IRMitra" w:cs="IRMitra"/>
          <w:rtl/>
        </w:rPr>
        <w:lastRenderedPageBreak/>
        <w:t>تیبل های واسط برای هر عملیات بر اساس افراد و موجودیت ها</w:t>
      </w:r>
      <w:bookmarkEnd w:id="1"/>
    </w:p>
    <w:p w:rsidR="006C0E08" w:rsidRPr="00FA6232" w:rsidRDefault="006C0E08" w:rsidP="006C0E08">
      <w:pPr>
        <w:pStyle w:val="Heading2"/>
        <w:rPr>
          <w:rFonts w:ascii="IRMitra" w:hAnsi="IRMitra" w:cs="IRMitra"/>
          <w:rtl/>
        </w:rPr>
      </w:pPr>
      <w:bookmarkStart w:id="2" w:name="_Toc226672479"/>
      <w:r w:rsidRPr="00FA6232">
        <w:rPr>
          <w:rFonts w:ascii="IRMitra" w:hAnsi="IRMitra" w:cs="IRMitra"/>
          <w:rtl/>
        </w:rPr>
        <w:t>دنبال کردن/لغو دنبال کردن</w:t>
      </w:r>
      <w:bookmarkEnd w:id="2"/>
    </w:p>
    <w:p w:rsidR="006C0E08" w:rsidRPr="00FA6232" w:rsidRDefault="006C0E08" w:rsidP="006C0E08">
      <w:pPr>
        <w:rPr>
          <w:rFonts w:ascii="IRMitra" w:hAnsi="IRMitra" w:cs="IRMitra"/>
          <w:b/>
          <w:bCs/>
          <w:rtl/>
        </w:rPr>
      </w:pPr>
      <w:r w:rsidRPr="00FA6232">
        <w:rPr>
          <w:rFonts w:ascii="IRMitra" w:hAnsi="IRMitra" w:cs="IRMitra"/>
          <w:b/>
          <w:bCs/>
          <w:rtl/>
        </w:rPr>
        <w:t>عامل تعامل کاربر:</w:t>
      </w:r>
    </w:p>
    <w:p w:rsidR="006F5932" w:rsidRPr="00FA6232" w:rsidRDefault="006C0E08" w:rsidP="006F5932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drawing>
          <wp:inline distT="0" distB="0" distL="0" distR="0" wp14:anchorId="0CFFAFDB" wp14:editId="480A1FFA">
            <wp:extent cx="2638425" cy="70389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944" w:rsidRPr="00FA6232" w:rsidRDefault="00083944" w:rsidP="004B5410">
      <w:pPr>
        <w:rPr>
          <w:rFonts w:ascii="IRMitra" w:hAnsi="IRMitra" w:cs="IRMitra"/>
          <w:rtl/>
        </w:rPr>
      </w:pPr>
    </w:p>
    <w:p w:rsidR="004B5410" w:rsidRPr="00FA6232" w:rsidRDefault="00083944" w:rsidP="00C215D8">
      <w:pPr>
        <w:rPr>
          <w:rFonts w:ascii="IRMitra" w:hAnsi="IRMitra" w:cs="IRMitra"/>
          <w:b/>
          <w:bCs/>
          <w:rtl/>
        </w:rPr>
      </w:pPr>
      <w:r w:rsidRPr="00FA6232">
        <w:rPr>
          <w:rFonts w:ascii="IRMitra" w:hAnsi="IRMitra" w:cs="IRMitra"/>
          <w:rtl/>
        </w:rPr>
        <w:br w:type="page"/>
      </w:r>
      <w:r w:rsidR="004B5410" w:rsidRPr="00FA6232">
        <w:rPr>
          <w:rFonts w:ascii="IRMitra" w:hAnsi="IRMitra" w:cs="IRMitra"/>
          <w:b/>
          <w:bCs/>
          <w:rtl/>
        </w:rPr>
        <w:lastRenderedPageBreak/>
        <w:t>عامل تعامل سرویس دهنده:</w:t>
      </w:r>
      <w:r w:rsidR="004E35F9" w:rsidRPr="00FA6232">
        <w:rPr>
          <w:rFonts w:ascii="IRMitra" w:hAnsi="IRMitra" w:cs="IRMitra"/>
          <w:b/>
          <w:bCs/>
          <w:rtl/>
        </w:rPr>
        <w:t xml:space="preserve"> </w:t>
      </w:r>
    </w:p>
    <w:p w:rsidR="004B5410" w:rsidRPr="00FA6232" w:rsidRDefault="00FA6232" w:rsidP="004B5410">
      <w:pPr>
        <w:jc w:val="center"/>
        <w:rPr>
          <w:rFonts w:ascii="IRMitra" w:hAnsi="IRMitra" w:cs="IRMitra"/>
          <w:rtl/>
        </w:rPr>
      </w:pPr>
      <w:r>
        <w:rPr>
          <w:noProof/>
        </w:rPr>
        <w:drawing>
          <wp:inline distT="0" distB="0" distL="0" distR="0" wp14:anchorId="4779953C" wp14:editId="1E5EE95A">
            <wp:extent cx="2286000" cy="7296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A1" w:rsidRPr="00FA6232" w:rsidRDefault="00711AA1" w:rsidP="00711AA1">
      <w:pPr>
        <w:pStyle w:val="ListParagraph"/>
        <w:numPr>
          <w:ilvl w:val="0"/>
          <w:numId w:val="2"/>
        </w:numPr>
        <w:rPr>
          <w:rFonts w:ascii="IRMitra" w:hAnsi="IRMitra" w:cs="IRMitra"/>
          <w:sz w:val="24"/>
          <w:szCs w:val="24"/>
          <w:rtl/>
        </w:rPr>
      </w:pPr>
      <w:r w:rsidRPr="00FA6232">
        <w:rPr>
          <w:rFonts w:ascii="IRMitra" w:hAnsi="IRMitra" w:cs="IRMitra"/>
          <w:sz w:val="24"/>
          <w:szCs w:val="24"/>
          <w:rtl/>
        </w:rPr>
        <w:t>تیبل ابسترکت به رنگ بنفش تیره آمده است و فیلدهای یکسان در آن قرار دارند.</w:t>
      </w:r>
    </w:p>
    <w:p w:rsidR="00711AA1" w:rsidRPr="00FA6232" w:rsidRDefault="00711AA1" w:rsidP="00711AA1">
      <w:pPr>
        <w:pStyle w:val="ListParagraph"/>
        <w:numPr>
          <w:ilvl w:val="0"/>
          <w:numId w:val="2"/>
        </w:numPr>
        <w:rPr>
          <w:rFonts w:ascii="IRMitra" w:hAnsi="IRMitra" w:cs="IRMitra"/>
          <w:sz w:val="24"/>
          <w:szCs w:val="24"/>
        </w:rPr>
      </w:pPr>
      <w:r w:rsidRPr="00FA6232">
        <w:rPr>
          <w:rFonts w:ascii="IRMitra" w:hAnsi="IRMitra" w:cs="IRMitra"/>
          <w:sz w:val="24"/>
          <w:szCs w:val="24"/>
          <w:rtl/>
        </w:rPr>
        <w:t xml:space="preserve">فیلدهای </w:t>
      </w:r>
      <w:proofErr w:type="spellStart"/>
      <w:r w:rsidRPr="00FA6232">
        <w:rPr>
          <w:rFonts w:ascii="IRMitra" w:hAnsi="IRMitra" w:cs="IRMitra"/>
          <w:sz w:val="24"/>
          <w:szCs w:val="24"/>
        </w:rPr>
        <w:t>ActorID</w:t>
      </w:r>
      <w:proofErr w:type="spellEnd"/>
      <w:r w:rsidRPr="00FA6232">
        <w:rPr>
          <w:rFonts w:ascii="IRMitra" w:hAnsi="IRMitra" w:cs="IRMitra"/>
          <w:sz w:val="24"/>
          <w:szCs w:val="24"/>
          <w:rtl/>
        </w:rPr>
        <w:t xml:space="preserve"> و </w:t>
      </w:r>
      <w:proofErr w:type="spellStart"/>
      <w:r w:rsidRPr="00FA6232">
        <w:rPr>
          <w:rFonts w:ascii="IRMitra" w:hAnsi="IRMitra" w:cs="IRMitra"/>
          <w:sz w:val="24"/>
          <w:szCs w:val="24"/>
        </w:rPr>
        <w:t>TargetID</w:t>
      </w:r>
      <w:proofErr w:type="spellEnd"/>
      <w:r w:rsidRPr="00FA6232">
        <w:rPr>
          <w:rFonts w:ascii="IRMitra" w:hAnsi="IRMitra" w:cs="IRMitra"/>
          <w:sz w:val="24"/>
          <w:szCs w:val="24"/>
          <w:rtl/>
        </w:rPr>
        <w:t xml:space="preserve"> </w:t>
      </w:r>
      <w:r w:rsidRPr="00FA6232">
        <w:rPr>
          <w:rFonts w:ascii="IRMitra" w:hAnsi="IRMitra" w:cs="IRMitra"/>
          <w:sz w:val="24"/>
          <w:szCs w:val="24"/>
        </w:rPr>
        <w:t>foreign key</w:t>
      </w:r>
      <w:r w:rsidRPr="00FA6232">
        <w:rPr>
          <w:rFonts w:ascii="IRMitra" w:hAnsi="IRMitra" w:cs="IRMitra"/>
          <w:sz w:val="24"/>
          <w:szCs w:val="24"/>
          <w:rtl/>
        </w:rPr>
        <w:t xml:space="preserve"> به موجودیت های 5گانه می باشند.</w:t>
      </w:r>
    </w:p>
    <w:p w:rsidR="00711AA1" w:rsidRPr="00FA6232" w:rsidRDefault="00711AA1" w:rsidP="00E57A3C">
      <w:pPr>
        <w:pStyle w:val="ListParagraph"/>
        <w:numPr>
          <w:ilvl w:val="0"/>
          <w:numId w:val="2"/>
        </w:numPr>
        <w:rPr>
          <w:rFonts w:ascii="IRMitra" w:hAnsi="IRMitra" w:cs="IRMitra"/>
          <w:sz w:val="24"/>
          <w:szCs w:val="24"/>
        </w:rPr>
      </w:pPr>
      <w:r w:rsidRPr="00FA6232">
        <w:rPr>
          <w:rFonts w:ascii="IRMitra" w:hAnsi="IRMitra" w:cs="IRMitra"/>
          <w:sz w:val="24"/>
          <w:szCs w:val="24"/>
          <w:rtl/>
        </w:rPr>
        <w:t xml:space="preserve">فیلد </w:t>
      </w:r>
      <w:proofErr w:type="spellStart"/>
      <w:r w:rsidR="00E57A3C">
        <w:rPr>
          <w:rFonts w:ascii="IRMitra" w:hAnsi="IRMitra" w:cs="IRMitra"/>
          <w:sz w:val="24"/>
          <w:szCs w:val="24"/>
        </w:rPr>
        <w:t>is_active</w:t>
      </w:r>
      <w:proofErr w:type="spellEnd"/>
      <w:r w:rsidRPr="00FA6232">
        <w:rPr>
          <w:rFonts w:ascii="IRMitra" w:hAnsi="IRMitra" w:cs="IRMitra"/>
          <w:sz w:val="24"/>
          <w:szCs w:val="24"/>
          <w:rtl/>
        </w:rPr>
        <w:t xml:space="preserve"> از نوع </w:t>
      </w:r>
      <w:r w:rsidR="004E35F9" w:rsidRPr="00FA6232">
        <w:rPr>
          <w:rFonts w:ascii="IRMitra" w:hAnsi="IRMitra" w:cs="IRMitra"/>
          <w:sz w:val="24"/>
          <w:szCs w:val="24"/>
        </w:rPr>
        <w:t>Boolean</w:t>
      </w:r>
      <w:r w:rsidRPr="00FA6232">
        <w:rPr>
          <w:rFonts w:ascii="IRMitra" w:hAnsi="IRMitra" w:cs="IRMitra"/>
          <w:sz w:val="24"/>
          <w:szCs w:val="24"/>
          <w:rtl/>
        </w:rPr>
        <w:t xml:space="preserve"> است و مقدار </w:t>
      </w:r>
      <w:r w:rsidR="004E35F9" w:rsidRPr="00FA6232">
        <w:rPr>
          <w:rFonts w:ascii="IRMitra" w:hAnsi="IRMitra" w:cs="IRMitra"/>
          <w:sz w:val="24"/>
          <w:szCs w:val="24"/>
        </w:rPr>
        <w:t>True</w:t>
      </w:r>
      <w:r w:rsidR="004E35F9" w:rsidRPr="00FA6232">
        <w:rPr>
          <w:rFonts w:ascii="IRMitra" w:hAnsi="IRMitra" w:cs="IRMitra"/>
          <w:sz w:val="24"/>
          <w:szCs w:val="24"/>
          <w:rtl/>
        </w:rPr>
        <w:t xml:space="preserve"> یا </w:t>
      </w:r>
      <w:r w:rsidR="004E35F9" w:rsidRPr="00FA6232">
        <w:rPr>
          <w:rFonts w:ascii="IRMitra" w:hAnsi="IRMitra" w:cs="IRMitra"/>
          <w:sz w:val="24"/>
          <w:szCs w:val="24"/>
        </w:rPr>
        <w:t>False</w:t>
      </w:r>
      <w:r w:rsidR="004E35F9" w:rsidRPr="00FA6232">
        <w:rPr>
          <w:rFonts w:ascii="IRMitra" w:hAnsi="IRMitra" w:cs="IRMitra"/>
          <w:sz w:val="24"/>
          <w:szCs w:val="24"/>
          <w:rtl/>
        </w:rPr>
        <w:t xml:space="preserve"> میگیرد</w:t>
      </w:r>
      <w:r w:rsidRPr="00FA6232">
        <w:rPr>
          <w:rFonts w:ascii="IRMitra" w:hAnsi="IRMitra" w:cs="IRMitra"/>
          <w:sz w:val="24"/>
          <w:szCs w:val="24"/>
          <w:rtl/>
        </w:rPr>
        <w:t>.</w:t>
      </w:r>
    </w:p>
    <w:p w:rsidR="00711AA1" w:rsidRPr="00FA6232" w:rsidRDefault="00711AA1" w:rsidP="00E57A3C">
      <w:pPr>
        <w:pStyle w:val="ListParagraph"/>
        <w:numPr>
          <w:ilvl w:val="0"/>
          <w:numId w:val="2"/>
        </w:numPr>
        <w:rPr>
          <w:rFonts w:ascii="IRMitra" w:hAnsi="IRMitra" w:cs="IRMitra"/>
          <w:sz w:val="24"/>
          <w:szCs w:val="24"/>
          <w:rtl/>
        </w:rPr>
      </w:pPr>
      <w:r w:rsidRPr="00FA6232">
        <w:rPr>
          <w:rFonts w:ascii="IRMitra" w:hAnsi="IRMitra" w:cs="IRMitra"/>
          <w:sz w:val="24"/>
          <w:szCs w:val="24"/>
          <w:rtl/>
        </w:rPr>
        <w:t xml:space="preserve">فیلد </w:t>
      </w:r>
      <w:proofErr w:type="spellStart"/>
      <w:r w:rsidR="00E57A3C">
        <w:rPr>
          <w:rFonts w:ascii="IRMitra" w:hAnsi="IRMitra" w:cs="IRMitra"/>
          <w:sz w:val="24"/>
          <w:szCs w:val="24"/>
        </w:rPr>
        <w:t>last_updated</w:t>
      </w:r>
      <w:r w:rsidRPr="00FA6232">
        <w:rPr>
          <w:rFonts w:ascii="IRMitra" w:hAnsi="IRMitra" w:cs="IRMitra"/>
          <w:sz w:val="24"/>
          <w:szCs w:val="24"/>
        </w:rPr>
        <w:t>_at</w:t>
      </w:r>
      <w:proofErr w:type="spellEnd"/>
      <w:r w:rsidRPr="00FA6232">
        <w:rPr>
          <w:rFonts w:ascii="IRMitra" w:hAnsi="IRMitra" w:cs="IRMitra"/>
          <w:sz w:val="24"/>
          <w:szCs w:val="24"/>
          <w:rtl/>
        </w:rPr>
        <w:t xml:space="preserve"> توسط سیستم </w:t>
      </w:r>
      <w:r w:rsidR="00E57A3C">
        <w:rPr>
          <w:rFonts w:ascii="IRMitra" w:hAnsi="IRMitra" w:cs="IRMitra" w:hint="cs"/>
          <w:sz w:val="24"/>
          <w:szCs w:val="24"/>
          <w:rtl/>
        </w:rPr>
        <w:t>در هر بار تغییر اینترکشن به روز</w:t>
      </w:r>
      <w:r w:rsidRPr="00FA6232">
        <w:rPr>
          <w:rFonts w:ascii="IRMitra" w:hAnsi="IRMitra" w:cs="IRMitra"/>
          <w:sz w:val="24"/>
          <w:szCs w:val="24"/>
          <w:rtl/>
        </w:rPr>
        <w:t xml:space="preserve"> می شود و زمان </w:t>
      </w:r>
      <w:r w:rsidR="00E57A3C">
        <w:rPr>
          <w:rFonts w:ascii="IRMitra" w:hAnsi="IRMitra" w:cs="IRMitra" w:hint="cs"/>
          <w:sz w:val="24"/>
          <w:szCs w:val="24"/>
          <w:rtl/>
        </w:rPr>
        <w:t>آخرین تغییر</w:t>
      </w:r>
      <w:r w:rsidRPr="00FA6232">
        <w:rPr>
          <w:rFonts w:ascii="IRMitra" w:hAnsi="IRMitra" w:cs="IRMitra"/>
          <w:sz w:val="24"/>
          <w:szCs w:val="24"/>
          <w:rtl/>
        </w:rPr>
        <w:t xml:space="preserve"> رکورد را نشان می دهد.</w:t>
      </w:r>
    </w:p>
    <w:p w:rsidR="00711AA1" w:rsidRPr="00FA6232" w:rsidRDefault="00711AA1" w:rsidP="00711AA1">
      <w:pPr>
        <w:pStyle w:val="ListParagraph"/>
        <w:rPr>
          <w:rFonts w:ascii="IRMitra" w:hAnsi="IRMitra" w:cs="IRMitra" w:hint="cs"/>
          <w:rtl/>
        </w:rPr>
      </w:pPr>
    </w:p>
    <w:p w:rsidR="00711AA1" w:rsidRPr="00FA6232" w:rsidRDefault="00083944" w:rsidP="00711AA1">
      <w:pPr>
        <w:pStyle w:val="Heading2"/>
        <w:rPr>
          <w:rFonts w:ascii="IRMitra" w:hAnsi="IRMitra" w:cs="IRMitra"/>
          <w:rtl/>
        </w:rPr>
      </w:pPr>
      <w:bookmarkStart w:id="3" w:name="_Toc226672480"/>
      <w:r w:rsidRPr="00FA6232">
        <w:rPr>
          <w:rFonts w:ascii="IRMitra" w:hAnsi="IRMitra" w:cs="IRMitra"/>
          <w:rtl/>
        </w:rPr>
        <w:t>پ</w:t>
      </w:r>
      <w:r w:rsidR="00711AA1" w:rsidRPr="00FA6232">
        <w:rPr>
          <w:rFonts w:ascii="IRMitra" w:hAnsi="IRMitra" w:cs="IRMitra"/>
          <w:rtl/>
        </w:rPr>
        <w:t>سندیدن/نپسندیدن/لغو پسندیدن/لغو نپسندیدن</w:t>
      </w:r>
      <w:bookmarkEnd w:id="3"/>
    </w:p>
    <w:p w:rsidR="004B5410" w:rsidRPr="00477D22" w:rsidRDefault="004B5410" w:rsidP="004B5410">
      <w:pPr>
        <w:rPr>
          <w:rFonts w:ascii="IRMitra" w:hAnsi="IRMitra" w:cs="IRMitra"/>
          <w:b/>
          <w:bCs/>
          <w:rtl/>
        </w:rPr>
      </w:pPr>
      <w:r w:rsidRPr="00477D22">
        <w:rPr>
          <w:rFonts w:ascii="IRMitra" w:hAnsi="IRMitra" w:cs="IRMitra"/>
          <w:b/>
          <w:bCs/>
          <w:rtl/>
        </w:rPr>
        <w:t>عامل تعامل کاربر:</w:t>
      </w:r>
    </w:p>
    <w:p w:rsidR="00711AA1" w:rsidRPr="00FA6232" w:rsidRDefault="006C0E08" w:rsidP="00711AA1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drawing>
          <wp:inline distT="0" distB="0" distL="0" distR="0" wp14:anchorId="3A2AF145" wp14:editId="1C76BA29">
            <wp:extent cx="2305050" cy="7391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E08" w:rsidRPr="00FA6232" w:rsidRDefault="006C0E08" w:rsidP="004B5410">
      <w:pPr>
        <w:rPr>
          <w:rFonts w:ascii="IRMitra" w:hAnsi="IRMitra" w:cs="IRMitra"/>
          <w:rtl/>
        </w:rPr>
      </w:pPr>
    </w:p>
    <w:p w:rsidR="004B5410" w:rsidRPr="00477D22" w:rsidRDefault="004B5410" w:rsidP="004B5410">
      <w:pPr>
        <w:rPr>
          <w:rFonts w:ascii="IRMitra" w:hAnsi="IRMitra" w:cs="IRMitra"/>
          <w:b/>
          <w:bCs/>
          <w:rtl/>
        </w:rPr>
      </w:pPr>
      <w:r w:rsidRPr="00477D22">
        <w:rPr>
          <w:rFonts w:ascii="IRMitra" w:hAnsi="IRMitra" w:cs="IRMitra"/>
          <w:b/>
          <w:bCs/>
          <w:rtl/>
        </w:rPr>
        <w:lastRenderedPageBreak/>
        <w:t>عامل تعامل سرویس دهنده:</w:t>
      </w:r>
    </w:p>
    <w:p w:rsidR="00711AA1" w:rsidRPr="00FA6232" w:rsidRDefault="00194A06" w:rsidP="00711AA1">
      <w:pPr>
        <w:jc w:val="center"/>
        <w:rPr>
          <w:rFonts w:ascii="IRMitra" w:hAnsi="IRMitra" w:cs="IRMitra"/>
          <w:rtl/>
        </w:rPr>
      </w:pPr>
      <w:r>
        <w:rPr>
          <w:noProof/>
        </w:rPr>
        <w:drawing>
          <wp:inline distT="0" distB="0" distL="0" distR="0" wp14:anchorId="3D779431" wp14:editId="10219AFD">
            <wp:extent cx="2247900" cy="7362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AA1" w:rsidRPr="00FA6232" w:rsidRDefault="00711AA1" w:rsidP="00711AA1">
      <w:pPr>
        <w:pStyle w:val="ListParagraph"/>
        <w:numPr>
          <w:ilvl w:val="0"/>
          <w:numId w:val="2"/>
        </w:numPr>
        <w:rPr>
          <w:rFonts w:ascii="IRMitra" w:hAnsi="IRMitra" w:cs="IRMitra"/>
          <w:rtl/>
        </w:rPr>
      </w:pPr>
      <w:r w:rsidRPr="00FA6232">
        <w:rPr>
          <w:rFonts w:ascii="IRMitra" w:hAnsi="IRMitra" w:cs="IRMitra"/>
          <w:rtl/>
        </w:rPr>
        <w:t>تیبل ابسترکت به رنگ بنفش تیره آمده است و فیلدهای یکسان در آن قرار دارند.</w:t>
      </w:r>
    </w:p>
    <w:p w:rsidR="00711AA1" w:rsidRPr="00FA6232" w:rsidRDefault="00711AA1" w:rsidP="00711AA1">
      <w:pPr>
        <w:pStyle w:val="ListParagraph"/>
        <w:numPr>
          <w:ilvl w:val="0"/>
          <w:numId w:val="2"/>
        </w:numPr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فیلدهای </w:t>
      </w:r>
      <w:proofErr w:type="spellStart"/>
      <w:r w:rsidRPr="00FA6232">
        <w:rPr>
          <w:rFonts w:ascii="IRMitra" w:hAnsi="IRMitra" w:cs="IRMitra"/>
        </w:rPr>
        <w:t>ActorID</w:t>
      </w:r>
      <w:proofErr w:type="spellEnd"/>
      <w:r w:rsidRPr="00FA6232">
        <w:rPr>
          <w:rFonts w:ascii="IRMitra" w:hAnsi="IRMitra" w:cs="IRMitra"/>
          <w:rtl/>
        </w:rPr>
        <w:t xml:space="preserve"> و </w:t>
      </w:r>
      <w:proofErr w:type="spellStart"/>
      <w:r w:rsidRPr="00FA6232">
        <w:rPr>
          <w:rFonts w:ascii="IRMitra" w:hAnsi="IRMitra" w:cs="IRMitra"/>
        </w:rPr>
        <w:t>TargetID</w:t>
      </w:r>
      <w:proofErr w:type="spellEnd"/>
      <w:r w:rsidRPr="00FA6232">
        <w:rPr>
          <w:rFonts w:ascii="IRMitra" w:hAnsi="IRMitra" w:cs="IRMitra"/>
          <w:rtl/>
        </w:rPr>
        <w:t xml:space="preserve"> </w:t>
      </w:r>
      <w:r w:rsidRPr="00FA6232">
        <w:rPr>
          <w:rFonts w:ascii="IRMitra" w:hAnsi="IRMitra" w:cs="IRMitra"/>
        </w:rPr>
        <w:t>foreign key</w:t>
      </w:r>
      <w:r w:rsidRPr="00FA6232">
        <w:rPr>
          <w:rFonts w:ascii="IRMitra" w:hAnsi="IRMitra" w:cs="IRMitra"/>
          <w:rtl/>
        </w:rPr>
        <w:t xml:space="preserve"> به موجودیت های 5گانه می باشند.</w:t>
      </w:r>
    </w:p>
    <w:p w:rsidR="00711AA1" w:rsidRPr="00FA6232" w:rsidRDefault="00711AA1" w:rsidP="00477D22">
      <w:pPr>
        <w:pStyle w:val="ListParagraph"/>
        <w:numPr>
          <w:ilvl w:val="0"/>
          <w:numId w:val="2"/>
        </w:numPr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proofErr w:type="spellStart"/>
      <w:r w:rsidR="00477D22">
        <w:rPr>
          <w:rFonts w:ascii="IRMitra" w:hAnsi="IRMitra" w:cs="IRMitra"/>
        </w:rPr>
        <w:t>like_status</w:t>
      </w:r>
      <w:proofErr w:type="spellEnd"/>
      <w:r w:rsidRPr="00FA6232">
        <w:rPr>
          <w:rFonts w:ascii="IRMitra" w:hAnsi="IRMitra" w:cs="IRMitra"/>
          <w:rtl/>
        </w:rPr>
        <w:t xml:space="preserve"> از </w:t>
      </w:r>
      <w:proofErr w:type="spellStart"/>
      <w:r w:rsidRPr="00FA6232">
        <w:rPr>
          <w:rFonts w:ascii="IRMitra" w:hAnsi="IRMitra" w:cs="IRMitra"/>
        </w:rPr>
        <w:t>enum</w:t>
      </w:r>
      <w:proofErr w:type="spellEnd"/>
      <w:r w:rsidRPr="00FA6232">
        <w:rPr>
          <w:rFonts w:ascii="IRMitra" w:hAnsi="IRMitra" w:cs="IRMitra"/>
          <w:rtl/>
        </w:rPr>
        <w:t xml:space="preserve"> است و مقدار </w:t>
      </w:r>
      <w:r w:rsidRPr="00FA6232">
        <w:rPr>
          <w:rFonts w:ascii="IRMitra" w:hAnsi="IRMitra" w:cs="IRMitra"/>
        </w:rPr>
        <w:t>like</w:t>
      </w:r>
      <w:r w:rsidRPr="00FA6232">
        <w:rPr>
          <w:rFonts w:ascii="IRMitra" w:hAnsi="IRMitra" w:cs="IRMitra"/>
          <w:rtl/>
        </w:rPr>
        <w:t xml:space="preserve"> یا </w:t>
      </w:r>
      <w:r w:rsidRPr="00FA6232">
        <w:rPr>
          <w:rFonts w:ascii="IRMitra" w:hAnsi="IRMitra" w:cs="IRMitra"/>
        </w:rPr>
        <w:t>dislike</w:t>
      </w:r>
      <w:r w:rsidRPr="00FA6232">
        <w:rPr>
          <w:rFonts w:ascii="IRMitra" w:hAnsi="IRMitra" w:cs="IRMitra"/>
          <w:rtl/>
        </w:rPr>
        <w:t xml:space="preserve"> یا </w:t>
      </w:r>
      <w:r w:rsidRPr="00FA6232">
        <w:rPr>
          <w:rFonts w:ascii="IRMitra" w:hAnsi="IRMitra" w:cs="IRMitra"/>
        </w:rPr>
        <w:t>none</w:t>
      </w:r>
      <w:r w:rsidR="00477D22">
        <w:rPr>
          <w:rFonts w:ascii="IRMitra" w:hAnsi="IRMitra" w:cs="IRMitra"/>
          <w:rtl/>
        </w:rPr>
        <w:t xml:space="preserve"> می گیرد</w:t>
      </w:r>
      <w:r w:rsidR="00477D22">
        <w:rPr>
          <w:rFonts w:ascii="IRMitra" w:hAnsi="IRMitra" w:cs="IRMitra" w:hint="cs"/>
          <w:rtl/>
        </w:rPr>
        <w:t xml:space="preserve">. </w:t>
      </w:r>
      <w:r w:rsidR="004E35F9" w:rsidRPr="00FA6232">
        <w:rPr>
          <w:rFonts w:ascii="IRMitra" w:hAnsi="IRMitra" w:cs="IRMitra"/>
          <w:rtl/>
        </w:rPr>
        <w:t xml:space="preserve">در این جدول یک </w:t>
      </w:r>
      <w:proofErr w:type="spellStart"/>
      <w:r w:rsidR="004E35F9" w:rsidRPr="00FA6232">
        <w:rPr>
          <w:rFonts w:ascii="IRMitra" w:hAnsi="IRMitra" w:cs="IRMitra"/>
        </w:rPr>
        <w:t>smallinteger</w:t>
      </w:r>
      <w:proofErr w:type="spellEnd"/>
      <w:r w:rsidR="004E35F9" w:rsidRPr="00FA6232">
        <w:rPr>
          <w:rFonts w:ascii="IRMitra" w:hAnsi="IRMitra" w:cs="IRMitra"/>
          <w:rtl/>
        </w:rPr>
        <w:t xml:space="preserve"> با سایز 1 تعریف شده است.</w:t>
      </w:r>
    </w:p>
    <w:p w:rsidR="00477D22" w:rsidRDefault="00477D22" w:rsidP="00477D22">
      <w:pPr>
        <w:pStyle w:val="ListParagraph"/>
        <w:numPr>
          <w:ilvl w:val="0"/>
          <w:numId w:val="2"/>
        </w:numPr>
        <w:spacing w:line="256" w:lineRule="auto"/>
        <w:rPr>
          <w:rFonts w:ascii="IRMitra" w:hAnsi="IRMitra" w:cs="IRMitra"/>
          <w:sz w:val="24"/>
          <w:szCs w:val="24"/>
        </w:rPr>
      </w:pPr>
      <w:r>
        <w:rPr>
          <w:rFonts w:ascii="IRMitra" w:hAnsi="IRMitra" w:cs="IRMitra"/>
          <w:sz w:val="24"/>
          <w:szCs w:val="24"/>
          <w:rtl/>
        </w:rPr>
        <w:t xml:space="preserve">فیلد </w:t>
      </w:r>
      <w:proofErr w:type="spellStart"/>
      <w:r>
        <w:rPr>
          <w:rFonts w:ascii="IRMitra" w:hAnsi="IRMitra" w:cs="IRMitra"/>
          <w:sz w:val="24"/>
          <w:szCs w:val="24"/>
        </w:rPr>
        <w:t>last_updated_at</w:t>
      </w:r>
      <w:proofErr w:type="spellEnd"/>
      <w:r>
        <w:rPr>
          <w:rFonts w:ascii="IRMitra" w:hAnsi="IRMitra" w:cs="IRMitra"/>
          <w:sz w:val="24"/>
          <w:szCs w:val="24"/>
          <w:rtl/>
        </w:rPr>
        <w:t xml:space="preserve"> توسط سیستم در هر بار تغییر اینترکشن به روز می شود و زمان آخرین تغییر رکورد را نشان می دهد.</w:t>
      </w:r>
    </w:p>
    <w:p w:rsidR="00E76E3C" w:rsidRPr="00FA6232" w:rsidRDefault="00E76E3C" w:rsidP="00E76E3C">
      <w:pPr>
        <w:pStyle w:val="Heading2"/>
        <w:rPr>
          <w:rFonts w:ascii="IRMitra" w:hAnsi="IRMitra" w:cs="IRMitra" w:hint="cs"/>
          <w:rtl/>
        </w:rPr>
      </w:pPr>
      <w:bookmarkStart w:id="4" w:name="_Toc226672481"/>
      <w:r w:rsidRPr="00FA6232">
        <w:rPr>
          <w:rFonts w:ascii="IRMitra" w:hAnsi="IRMitra" w:cs="IRMitra"/>
          <w:rtl/>
        </w:rPr>
        <w:lastRenderedPageBreak/>
        <w:t>امتیاز دهی</w:t>
      </w:r>
      <w:bookmarkEnd w:id="4"/>
    </w:p>
    <w:p w:rsidR="004B5410" w:rsidRPr="00477D22" w:rsidRDefault="004B5410" w:rsidP="004B5410">
      <w:pPr>
        <w:rPr>
          <w:rFonts w:ascii="IRMitra" w:hAnsi="IRMitra" w:cs="IRMitra"/>
          <w:b/>
          <w:bCs/>
          <w:rtl/>
        </w:rPr>
      </w:pPr>
      <w:r w:rsidRPr="00477D22">
        <w:rPr>
          <w:rFonts w:ascii="IRMitra" w:hAnsi="IRMitra" w:cs="IRMitra"/>
          <w:b/>
          <w:bCs/>
          <w:rtl/>
        </w:rPr>
        <w:t>عامل تعامل کاربر:</w:t>
      </w:r>
    </w:p>
    <w:p w:rsidR="00E76E3C" w:rsidRPr="00FA6232" w:rsidRDefault="004E35F9" w:rsidP="00E76E3C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drawing>
          <wp:inline distT="0" distB="0" distL="0" distR="0" wp14:anchorId="6A2C86FE" wp14:editId="4943A0A7">
            <wp:extent cx="2743200" cy="65151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410" w:rsidRPr="00FA6232" w:rsidRDefault="004B5410" w:rsidP="00E76E3C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E76E3C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E76E3C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E76E3C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E76E3C">
      <w:pPr>
        <w:jc w:val="center"/>
        <w:rPr>
          <w:rFonts w:ascii="IRMitra" w:hAnsi="IRMitra" w:cs="IRMitra"/>
          <w:rtl/>
        </w:rPr>
      </w:pPr>
    </w:p>
    <w:p w:rsidR="004B5410" w:rsidRPr="00477D22" w:rsidRDefault="004B5410" w:rsidP="004B5410">
      <w:pPr>
        <w:rPr>
          <w:rFonts w:ascii="IRMitra" w:hAnsi="IRMitra" w:cs="IRMitra"/>
          <w:b/>
          <w:bCs/>
        </w:rPr>
      </w:pPr>
      <w:r w:rsidRPr="00477D22">
        <w:rPr>
          <w:rFonts w:ascii="IRMitra" w:hAnsi="IRMitra" w:cs="IRMitra"/>
          <w:b/>
          <w:bCs/>
          <w:rtl/>
        </w:rPr>
        <w:lastRenderedPageBreak/>
        <w:t>عامل تعامل سرویس دهنده:</w:t>
      </w:r>
    </w:p>
    <w:p w:rsidR="00711AA1" w:rsidRPr="00FA6232" w:rsidRDefault="00477D22" w:rsidP="00E76E3C">
      <w:pPr>
        <w:jc w:val="center"/>
        <w:rPr>
          <w:rFonts w:ascii="IRMitra" w:hAnsi="IRMitra" w:cs="IRMitra"/>
          <w:rtl/>
        </w:rPr>
      </w:pPr>
      <w:r>
        <w:rPr>
          <w:noProof/>
        </w:rPr>
        <w:drawing>
          <wp:inline distT="0" distB="0" distL="0" distR="0" wp14:anchorId="42771377" wp14:editId="6D328C2D">
            <wp:extent cx="2324100" cy="7324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>تیبل ابسترکت به رنگ بنفش تیره آمده است و فیلدهای یکسان در آن قرار دارند.</w:t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  <w:rtl/>
        </w:rPr>
      </w:pPr>
      <w:r w:rsidRPr="00FA6232">
        <w:rPr>
          <w:rFonts w:ascii="IRMitra" w:hAnsi="IRMitra" w:cs="IRMitra"/>
          <w:rtl/>
        </w:rPr>
        <w:t xml:space="preserve">فیلدهای </w:t>
      </w:r>
      <w:proofErr w:type="spellStart"/>
      <w:r w:rsidRPr="00FA6232">
        <w:rPr>
          <w:rFonts w:ascii="IRMitra" w:hAnsi="IRMitra" w:cs="IRMitra"/>
        </w:rPr>
        <w:t>ActorID</w:t>
      </w:r>
      <w:proofErr w:type="spellEnd"/>
      <w:r w:rsidRPr="00FA6232">
        <w:rPr>
          <w:rFonts w:ascii="IRMitra" w:hAnsi="IRMitra" w:cs="IRMitra"/>
          <w:rtl/>
        </w:rPr>
        <w:t xml:space="preserve"> و </w:t>
      </w:r>
      <w:proofErr w:type="spellStart"/>
      <w:r w:rsidRPr="00FA6232">
        <w:rPr>
          <w:rFonts w:ascii="IRMitra" w:hAnsi="IRMitra" w:cs="IRMitra"/>
        </w:rPr>
        <w:t>TargetID</w:t>
      </w:r>
      <w:proofErr w:type="spellEnd"/>
      <w:r w:rsidRPr="00FA6232">
        <w:rPr>
          <w:rFonts w:ascii="IRMitra" w:hAnsi="IRMitra" w:cs="IRMitra"/>
          <w:rtl/>
        </w:rPr>
        <w:t xml:space="preserve"> </w:t>
      </w:r>
      <w:r w:rsidRPr="00FA6232">
        <w:rPr>
          <w:rFonts w:ascii="IRMitra" w:hAnsi="IRMitra" w:cs="IRMitra"/>
        </w:rPr>
        <w:t>foreign key</w:t>
      </w:r>
      <w:r w:rsidRPr="00FA6232">
        <w:rPr>
          <w:rFonts w:ascii="IRMitra" w:hAnsi="IRMitra" w:cs="IRMitra"/>
          <w:rtl/>
        </w:rPr>
        <w:t xml:space="preserve"> به موجودیت های 5گانه می باشند.</w:t>
      </w:r>
    </w:p>
    <w:p w:rsidR="00E76E3C" w:rsidRPr="00FA6232" w:rsidRDefault="00E76E3C" w:rsidP="00477D22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r w:rsidR="00477D22">
        <w:rPr>
          <w:rFonts w:ascii="IRMitra" w:hAnsi="IRMitra" w:cs="IRMitra"/>
        </w:rPr>
        <w:t>score</w:t>
      </w:r>
      <w:r w:rsidRPr="00FA6232">
        <w:rPr>
          <w:rFonts w:ascii="IRMitra" w:hAnsi="IRMitra" w:cs="IRMitra"/>
          <w:rtl/>
        </w:rPr>
        <w:t xml:space="preserve"> از نوع اینتجر است و مقدار 1 تا 5 می گیرد.</w:t>
      </w:r>
    </w:p>
    <w:p w:rsidR="00477D22" w:rsidRDefault="00477D22" w:rsidP="00477D22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  <w:sz w:val="24"/>
          <w:szCs w:val="24"/>
        </w:rPr>
      </w:pPr>
      <w:r>
        <w:rPr>
          <w:rFonts w:ascii="IRMitra" w:hAnsi="IRMitra" w:cs="IRMitra"/>
          <w:sz w:val="24"/>
          <w:szCs w:val="24"/>
          <w:rtl/>
        </w:rPr>
        <w:t xml:space="preserve">فیلد </w:t>
      </w:r>
      <w:proofErr w:type="spellStart"/>
      <w:r>
        <w:rPr>
          <w:rFonts w:ascii="IRMitra" w:hAnsi="IRMitra" w:cs="IRMitra"/>
          <w:sz w:val="24"/>
          <w:szCs w:val="24"/>
        </w:rPr>
        <w:t>last_updated_at</w:t>
      </w:r>
      <w:proofErr w:type="spellEnd"/>
      <w:r>
        <w:rPr>
          <w:rFonts w:ascii="IRMitra" w:hAnsi="IRMitra" w:cs="IRMitra"/>
          <w:sz w:val="24"/>
          <w:szCs w:val="24"/>
          <w:rtl/>
        </w:rPr>
        <w:t xml:space="preserve"> توسط سیستم در هر بار تغییر اینترکشن به روز می شود و زمان آخرین تغییر رکورد را نشان می دهد.</w:t>
      </w:r>
    </w:p>
    <w:p w:rsidR="00E76E3C" w:rsidRPr="00FA6232" w:rsidRDefault="00E76E3C" w:rsidP="00E76E3C">
      <w:pPr>
        <w:pStyle w:val="Heading2"/>
        <w:rPr>
          <w:rFonts w:ascii="IRMitra" w:hAnsi="IRMitra" w:cs="IRMitra"/>
          <w:rtl/>
        </w:rPr>
      </w:pPr>
      <w:bookmarkStart w:id="5" w:name="_Toc226672482"/>
      <w:r w:rsidRPr="00FA6232">
        <w:rPr>
          <w:rFonts w:ascii="IRMitra" w:hAnsi="IRMitra" w:cs="IRMitra"/>
          <w:rtl/>
        </w:rPr>
        <w:lastRenderedPageBreak/>
        <w:t>اشتراک گذاری</w:t>
      </w:r>
      <w:bookmarkEnd w:id="5"/>
    </w:p>
    <w:p w:rsidR="004B5410" w:rsidRPr="00477D22" w:rsidRDefault="004B5410" w:rsidP="004B5410">
      <w:pPr>
        <w:rPr>
          <w:rFonts w:ascii="IRMitra" w:hAnsi="IRMitra" w:cs="IRMitra"/>
          <w:b/>
          <w:bCs/>
          <w:rtl/>
        </w:rPr>
      </w:pPr>
      <w:r w:rsidRPr="00477D22">
        <w:rPr>
          <w:rFonts w:ascii="IRMitra" w:hAnsi="IRMitra" w:cs="IRMitra"/>
          <w:b/>
          <w:bCs/>
          <w:rtl/>
        </w:rPr>
        <w:t>عامل تعامل کاربر:</w:t>
      </w:r>
    </w:p>
    <w:p w:rsidR="00D1471F" w:rsidRPr="00FA6232" w:rsidRDefault="006C0E08" w:rsidP="00D1471F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drawing>
          <wp:inline distT="0" distB="0" distL="0" distR="0" wp14:anchorId="172167C0" wp14:editId="1DB25D52">
            <wp:extent cx="2600325" cy="6353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35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FA6232" w:rsidRDefault="004B5410" w:rsidP="00D1471F">
      <w:pPr>
        <w:jc w:val="center"/>
        <w:rPr>
          <w:rFonts w:ascii="IRMitra" w:hAnsi="IRMitra" w:cs="IRMitra"/>
          <w:rtl/>
        </w:rPr>
      </w:pPr>
    </w:p>
    <w:p w:rsidR="004B5410" w:rsidRPr="00477D22" w:rsidRDefault="004B5410" w:rsidP="004B5410">
      <w:pPr>
        <w:rPr>
          <w:rFonts w:ascii="IRMitra" w:hAnsi="IRMitra" w:cs="IRMitra"/>
          <w:b/>
          <w:bCs/>
          <w:rtl/>
        </w:rPr>
      </w:pPr>
      <w:r w:rsidRPr="00477D22">
        <w:rPr>
          <w:rFonts w:ascii="IRMitra" w:hAnsi="IRMitra" w:cs="IRMitra"/>
          <w:b/>
          <w:bCs/>
          <w:rtl/>
        </w:rPr>
        <w:lastRenderedPageBreak/>
        <w:t>عامل تعامل سرویس دهنده:</w:t>
      </w:r>
    </w:p>
    <w:p w:rsidR="00E76E3C" w:rsidRPr="00FA6232" w:rsidRDefault="00E76E3C" w:rsidP="00E76E3C">
      <w:pPr>
        <w:jc w:val="center"/>
        <w:rPr>
          <w:rFonts w:ascii="IRMitra" w:hAnsi="IRMitra" w:cs="IRMitra"/>
          <w:rtl/>
        </w:rPr>
      </w:pPr>
      <w:r w:rsidRPr="00FA6232">
        <w:rPr>
          <w:rFonts w:ascii="IRMitra" w:hAnsi="IRMitra" w:cs="IRMitra"/>
          <w:noProof/>
        </w:rPr>
        <w:t xml:space="preserve"> </w:t>
      </w:r>
      <w:r w:rsidR="00477D22">
        <w:rPr>
          <w:noProof/>
        </w:rPr>
        <w:drawing>
          <wp:inline distT="0" distB="0" distL="0" distR="0" wp14:anchorId="72D4E572" wp14:editId="3E1957FA">
            <wp:extent cx="2543175" cy="7429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>تیبل ابسترکت به رنگ بنفش تیره آمده است و فیلدهای یکسان در آن قرار دارند.</w:t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  <w:rtl/>
        </w:rPr>
      </w:pPr>
      <w:r w:rsidRPr="00FA6232">
        <w:rPr>
          <w:rFonts w:ascii="IRMitra" w:hAnsi="IRMitra" w:cs="IRMitra"/>
          <w:rtl/>
        </w:rPr>
        <w:t xml:space="preserve">فیلدهای </w:t>
      </w:r>
      <w:proofErr w:type="spellStart"/>
      <w:r w:rsidRPr="00FA6232">
        <w:rPr>
          <w:rFonts w:ascii="IRMitra" w:hAnsi="IRMitra" w:cs="IRMitra"/>
        </w:rPr>
        <w:t>ActorID</w:t>
      </w:r>
      <w:proofErr w:type="spellEnd"/>
      <w:r w:rsidRPr="00FA6232">
        <w:rPr>
          <w:rFonts w:ascii="IRMitra" w:hAnsi="IRMitra" w:cs="IRMitra"/>
          <w:rtl/>
        </w:rPr>
        <w:t xml:space="preserve"> و </w:t>
      </w:r>
      <w:proofErr w:type="spellStart"/>
      <w:r w:rsidRPr="00FA6232">
        <w:rPr>
          <w:rFonts w:ascii="IRMitra" w:hAnsi="IRMitra" w:cs="IRMitra"/>
        </w:rPr>
        <w:t>TargetID</w:t>
      </w:r>
      <w:proofErr w:type="spellEnd"/>
      <w:r w:rsidRPr="00FA6232">
        <w:rPr>
          <w:rFonts w:ascii="IRMitra" w:hAnsi="IRMitra" w:cs="IRMitra"/>
          <w:rtl/>
        </w:rPr>
        <w:t xml:space="preserve"> </w:t>
      </w:r>
      <w:r w:rsidRPr="00FA6232">
        <w:rPr>
          <w:rFonts w:ascii="IRMitra" w:hAnsi="IRMitra" w:cs="IRMitra"/>
        </w:rPr>
        <w:t>foreign key</w:t>
      </w:r>
      <w:r w:rsidRPr="00FA6232">
        <w:rPr>
          <w:rFonts w:ascii="IRMitra" w:hAnsi="IRMitra" w:cs="IRMitra"/>
          <w:rtl/>
        </w:rPr>
        <w:t xml:space="preserve"> به موجودیت های 5گانه می باشند.</w:t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r w:rsidRPr="00FA6232">
        <w:rPr>
          <w:rFonts w:ascii="IRMitra" w:hAnsi="IRMitra" w:cs="IRMitra"/>
        </w:rPr>
        <w:t>reason</w:t>
      </w:r>
      <w:r w:rsidRPr="00FA6232">
        <w:rPr>
          <w:rFonts w:ascii="IRMitra" w:hAnsi="IRMitra" w:cs="IRMitra"/>
          <w:rtl/>
        </w:rPr>
        <w:t xml:space="preserve"> متنی است و نشان دهنده متنی است که فرستنده هنگام به اشتراک گذاری یک پنل/صفحه برای گیرنده میفرستد</w:t>
      </w:r>
      <w:r w:rsidR="006C0E08" w:rsidRPr="00FA6232">
        <w:rPr>
          <w:rFonts w:ascii="IRMitra" w:hAnsi="IRMitra" w:cs="IRMitra"/>
          <w:rtl/>
        </w:rPr>
        <w:t xml:space="preserve"> و میتواند خالی باشد</w:t>
      </w:r>
    </w:p>
    <w:p w:rsidR="00E76E3C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lastRenderedPageBreak/>
        <w:t xml:space="preserve">فیلد </w:t>
      </w:r>
      <w:r w:rsidRPr="00FA6232">
        <w:rPr>
          <w:rFonts w:ascii="IRMitra" w:hAnsi="IRMitra" w:cs="IRMitra"/>
        </w:rPr>
        <w:t>platform</w:t>
      </w:r>
      <w:r w:rsidRPr="00FA6232">
        <w:rPr>
          <w:rFonts w:ascii="IRMitra" w:hAnsi="IRMitra" w:cs="IRMitra"/>
          <w:rtl/>
        </w:rPr>
        <w:t xml:space="preserve"> از نوع </w:t>
      </w:r>
      <w:proofErr w:type="spellStart"/>
      <w:r w:rsidRPr="00FA6232">
        <w:rPr>
          <w:rFonts w:ascii="IRMitra" w:hAnsi="IRMitra" w:cs="IRMitra"/>
        </w:rPr>
        <w:t>enum</w:t>
      </w:r>
      <w:proofErr w:type="spellEnd"/>
      <w:r w:rsidRPr="00FA6232">
        <w:rPr>
          <w:rFonts w:ascii="IRMitra" w:hAnsi="IRMitra" w:cs="IRMitra"/>
          <w:rtl/>
        </w:rPr>
        <w:t xml:space="preserve"> است و مقادیری مانند </w:t>
      </w:r>
      <w:r w:rsidRPr="00FA6232">
        <w:rPr>
          <w:rFonts w:ascii="IRMitra" w:hAnsi="IRMitra" w:cs="IRMitra"/>
        </w:rPr>
        <w:t>site</w:t>
      </w:r>
      <w:r w:rsidRPr="00FA6232">
        <w:rPr>
          <w:rFonts w:ascii="IRMitra" w:hAnsi="IRMitra" w:cs="IRMitra"/>
          <w:rtl/>
        </w:rPr>
        <w:t xml:space="preserve">، </w:t>
      </w:r>
      <w:r w:rsidRPr="00FA6232">
        <w:rPr>
          <w:rFonts w:ascii="IRMitra" w:hAnsi="IRMitra" w:cs="IRMitra"/>
        </w:rPr>
        <w:t>telegram</w:t>
      </w:r>
      <w:r w:rsidRPr="00FA6232">
        <w:rPr>
          <w:rFonts w:ascii="IRMitra" w:hAnsi="IRMitra" w:cs="IRMitra"/>
          <w:rtl/>
        </w:rPr>
        <w:t>،</w:t>
      </w:r>
      <w:r w:rsidRPr="00FA6232">
        <w:rPr>
          <w:rFonts w:ascii="IRMitra" w:hAnsi="IRMitra" w:cs="IRMitra"/>
        </w:rPr>
        <w:t xml:space="preserve"> </w:t>
      </w:r>
      <w:proofErr w:type="spellStart"/>
      <w:r w:rsidRPr="00FA6232">
        <w:rPr>
          <w:rFonts w:ascii="IRMitra" w:hAnsi="IRMitra" w:cs="IRMitra"/>
        </w:rPr>
        <w:t>whatsapp</w:t>
      </w:r>
      <w:proofErr w:type="spellEnd"/>
      <w:r w:rsidRPr="00FA6232">
        <w:rPr>
          <w:rFonts w:ascii="IRMitra" w:hAnsi="IRMitra" w:cs="IRMitra"/>
          <w:rtl/>
        </w:rPr>
        <w:t xml:space="preserve"> و...(شاید در ورژن های بعدی) می گیرد. به معنی این است که اشتراک گذاری در کدام پلتفرم انجام شده است.</w:t>
      </w:r>
    </w:p>
    <w:p w:rsidR="00477D22" w:rsidRPr="00477D22" w:rsidRDefault="00477D22" w:rsidP="00477D22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>
        <w:rPr>
          <w:rFonts w:ascii="IRMitra" w:hAnsi="IRMitra" w:cs="IRMitra" w:hint="cs"/>
          <w:rtl/>
        </w:rPr>
        <w:t xml:space="preserve">فیلد </w:t>
      </w:r>
      <w:proofErr w:type="spellStart"/>
      <w:r>
        <w:rPr>
          <w:rFonts w:ascii="IRMitra" w:hAnsi="IRMitra" w:cs="IRMitra"/>
        </w:rPr>
        <w:t>url</w:t>
      </w:r>
      <w:proofErr w:type="spellEnd"/>
      <w:r>
        <w:rPr>
          <w:rFonts w:ascii="IRMitra" w:hAnsi="IRMitra" w:cs="IRMitra" w:hint="cs"/>
          <w:rtl/>
        </w:rPr>
        <w:t xml:space="preserve"> ادرس صفحه/پنل عمومی مورد به اشتراک گذاشته شده است.</w:t>
      </w:r>
    </w:p>
    <w:p w:rsidR="00E76E3C" w:rsidRPr="00FA6232" w:rsidRDefault="00E76E3C" w:rsidP="00477D22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proofErr w:type="spellStart"/>
      <w:r w:rsidRPr="00FA6232">
        <w:rPr>
          <w:rFonts w:ascii="IRMitra" w:hAnsi="IRMitra" w:cs="IRMitra"/>
        </w:rPr>
        <w:t>DestinationUserID</w:t>
      </w:r>
      <w:proofErr w:type="spellEnd"/>
      <w:r w:rsidR="00477D22">
        <w:rPr>
          <w:rFonts w:ascii="IRMitra" w:hAnsi="IRMitra" w:cs="IRMitra"/>
          <w:rtl/>
        </w:rPr>
        <w:t xml:space="preserve"> یک </w:t>
      </w:r>
      <w:r w:rsidR="00477D22">
        <w:rPr>
          <w:rFonts w:ascii="IRMitra" w:hAnsi="IRMitra" w:cs="IRMitra"/>
        </w:rPr>
        <w:t>foreign key</w:t>
      </w:r>
      <w:r w:rsidR="00477D22">
        <w:rPr>
          <w:rFonts w:ascii="IRMitra" w:hAnsi="IRMitra" w:cs="IRMitra" w:hint="cs"/>
          <w:rtl/>
        </w:rPr>
        <w:t xml:space="preserve"> </w:t>
      </w:r>
      <w:r w:rsidR="006C0E08" w:rsidRPr="00FA6232">
        <w:rPr>
          <w:rFonts w:ascii="IRMitra" w:hAnsi="IRMitra" w:cs="IRMitra"/>
          <w:rtl/>
        </w:rPr>
        <w:t>به کاربری</w:t>
      </w:r>
      <w:r w:rsidRPr="00FA6232">
        <w:rPr>
          <w:rFonts w:ascii="IRMitra" w:hAnsi="IRMitra" w:cs="IRMitra"/>
          <w:rtl/>
        </w:rPr>
        <w:t xml:space="preserve"> است که پنل/صفحه اشتراک گ</w:t>
      </w:r>
      <w:r w:rsidR="006C0E08" w:rsidRPr="00FA6232">
        <w:rPr>
          <w:rFonts w:ascii="IRMitra" w:hAnsi="IRMitra" w:cs="IRMitra"/>
          <w:rtl/>
        </w:rPr>
        <w:t>ذاشته شده برای او ارسال شده است و میتواند خالی باشد.</w:t>
      </w:r>
    </w:p>
    <w:p w:rsidR="006C0E08" w:rsidRPr="00FA6232" w:rsidRDefault="006C0E08" w:rsidP="00F72D91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proofErr w:type="spellStart"/>
      <w:r w:rsidRPr="00FA6232">
        <w:rPr>
          <w:rFonts w:ascii="IRMitra" w:hAnsi="IRMitra" w:cs="IRMitra"/>
        </w:rPr>
        <w:t>DestinationServiceProviderID</w:t>
      </w:r>
      <w:proofErr w:type="spellEnd"/>
      <w:r w:rsidRPr="00FA6232">
        <w:rPr>
          <w:rFonts w:ascii="IRMitra" w:hAnsi="IRMitra" w:cs="IRMitra"/>
          <w:rtl/>
        </w:rPr>
        <w:t xml:space="preserve"> یک فارین کی به سرویس دهنده ای است که پنل/صفحه اشتراک گذاشته شده برای او ارس</w:t>
      </w:r>
      <w:r w:rsidR="00F72D91">
        <w:rPr>
          <w:rFonts w:ascii="IRMitra" w:hAnsi="IRMitra" w:cs="IRMitra"/>
          <w:rtl/>
        </w:rPr>
        <w:t>ال شده است و میتواند خالی باشد.</w:t>
      </w:r>
    </w:p>
    <w:p w:rsidR="00E76E3C" w:rsidRPr="00FA6232" w:rsidRDefault="00E76E3C" w:rsidP="00E76E3C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توجه: فیلدهای </w:t>
      </w:r>
      <w:r w:rsidRPr="00FA6232">
        <w:rPr>
          <w:rFonts w:ascii="IRMitra" w:hAnsi="IRMitra" w:cs="IRMitra"/>
        </w:rPr>
        <w:t>reason</w:t>
      </w:r>
      <w:r w:rsidRPr="00FA6232">
        <w:rPr>
          <w:rFonts w:ascii="IRMitra" w:hAnsi="IRMitra" w:cs="IRMitra"/>
          <w:rtl/>
        </w:rPr>
        <w:t xml:space="preserve"> و </w:t>
      </w:r>
      <w:proofErr w:type="spellStart"/>
      <w:r w:rsidRPr="00FA6232">
        <w:rPr>
          <w:rFonts w:ascii="IRMitra" w:hAnsi="IRMitra" w:cs="IRMitra"/>
        </w:rPr>
        <w:t>DestinationUserID</w:t>
      </w:r>
      <w:proofErr w:type="spellEnd"/>
      <w:r w:rsidRPr="00FA6232">
        <w:rPr>
          <w:rFonts w:ascii="IRMitra" w:hAnsi="IRMitra" w:cs="IRMitra"/>
          <w:rtl/>
        </w:rPr>
        <w:t xml:space="preserve"> </w:t>
      </w:r>
      <w:r w:rsidR="006C0E08" w:rsidRPr="00FA6232">
        <w:rPr>
          <w:rFonts w:ascii="IRMitra" w:hAnsi="IRMitra" w:cs="IRMitra"/>
          <w:rtl/>
        </w:rPr>
        <w:t xml:space="preserve">و </w:t>
      </w:r>
      <w:proofErr w:type="spellStart"/>
      <w:r w:rsidR="006C0E08" w:rsidRPr="00FA6232">
        <w:rPr>
          <w:rFonts w:ascii="IRMitra" w:hAnsi="IRMitra" w:cs="IRMitra"/>
        </w:rPr>
        <w:t>DestinationServiceProviderID</w:t>
      </w:r>
      <w:proofErr w:type="spellEnd"/>
      <w:r w:rsidR="006C0E08" w:rsidRPr="00FA6232">
        <w:rPr>
          <w:rFonts w:ascii="IRMitra" w:hAnsi="IRMitra" w:cs="IRMitra"/>
          <w:rtl/>
        </w:rPr>
        <w:t xml:space="preserve"> </w:t>
      </w:r>
      <w:r w:rsidRPr="00FA6232">
        <w:rPr>
          <w:rFonts w:ascii="IRMitra" w:hAnsi="IRMitra" w:cs="IRMitra"/>
          <w:rtl/>
        </w:rPr>
        <w:t xml:space="preserve">فقط در صورتی که </w:t>
      </w:r>
      <w:r w:rsidRPr="00FA6232">
        <w:rPr>
          <w:rStyle w:val="PageNumber"/>
          <w:rFonts w:ascii="IRMitra" w:hAnsi="IRMitra" w:cs="IRMitra"/>
        </w:rPr>
        <w:t>platform</w:t>
      </w:r>
      <w:r w:rsidRPr="00FA6232">
        <w:rPr>
          <w:rStyle w:val="PageNumber"/>
          <w:rFonts w:ascii="IRMitra" w:hAnsi="IRMitra" w:cs="IRMitra"/>
          <w:rtl/>
        </w:rPr>
        <w:t xml:space="preserve"> برابر با </w:t>
      </w:r>
      <w:r w:rsidRPr="00FA6232">
        <w:rPr>
          <w:rStyle w:val="PageNumber"/>
          <w:rFonts w:ascii="IRMitra" w:hAnsi="IRMitra" w:cs="IRMitra"/>
        </w:rPr>
        <w:t>site</w:t>
      </w:r>
      <w:r w:rsidRPr="00FA6232">
        <w:rPr>
          <w:rStyle w:val="PageNumber"/>
          <w:rFonts w:ascii="IRMitra" w:hAnsi="IRMitra" w:cs="IRMitra"/>
          <w:rtl/>
        </w:rPr>
        <w:t xml:space="preserve"> باشد می تواند مقدار بگیرد.</w:t>
      </w:r>
    </w:p>
    <w:p w:rsidR="00E76E3C" w:rsidRDefault="00E76E3C" w:rsidP="00E668E6">
      <w:pPr>
        <w:pStyle w:val="ListParagraph"/>
        <w:numPr>
          <w:ilvl w:val="0"/>
          <w:numId w:val="3"/>
        </w:numPr>
        <w:spacing w:line="256" w:lineRule="auto"/>
        <w:rPr>
          <w:rFonts w:ascii="IRMitra" w:hAnsi="IRMitra" w:cs="IRMitra"/>
        </w:rPr>
      </w:pPr>
      <w:r w:rsidRPr="00FA6232">
        <w:rPr>
          <w:rFonts w:ascii="IRMitra" w:hAnsi="IRMitra" w:cs="IRMitra"/>
          <w:rtl/>
        </w:rPr>
        <w:t xml:space="preserve">فیلد </w:t>
      </w:r>
      <w:proofErr w:type="spellStart"/>
      <w:r w:rsidRPr="00FA6232">
        <w:rPr>
          <w:rFonts w:ascii="IRMitra" w:hAnsi="IRMitra" w:cs="IRMitra"/>
        </w:rPr>
        <w:t>created_at</w:t>
      </w:r>
      <w:proofErr w:type="spellEnd"/>
      <w:r w:rsidRPr="00FA6232">
        <w:rPr>
          <w:rFonts w:ascii="IRMitra" w:hAnsi="IRMitra" w:cs="IRMitra"/>
          <w:rtl/>
        </w:rPr>
        <w:t xml:space="preserve"> توسط سیستم پر می شود و زمان ثبت رکورد</w:t>
      </w:r>
      <w:r w:rsidR="00876454">
        <w:rPr>
          <w:rFonts w:ascii="IRMitra" w:hAnsi="IRMitra" w:cs="IRMitra" w:hint="cs"/>
          <w:rtl/>
        </w:rPr>
        <w:t>(انجام اشتراک گذاری)</w:t>
      </w:r>
      <w:r w:rsidRPr="00FA6232">
        <w:rPr>
          <w:rFonts w:ascii="IRMitra" w:hAnsi="IRMitra" w:cs="IRMitra"/>
          <w:rtl/>
        </w:rPr>
        <w:t xml:space="preserve"> را نشان می دهد.</w:t>
      </w:r>
    </w:p>
    <w:p w:rsidR="002A68CD" w:rsidRDefault="002A68CD" w:rsidP="002A68CD">
      <w:pPr>
        <w:spacing w:line="256" w:lineRule="auto"/>
        <w:rPr>
          <w:rFonts w:ascii="IRMitra" w:hAnsi="IRMitra" w:cs="IRMitra"/>
        </w:rPr>
      </w:pPr>
    </w:p>
    <w:p w:rsidR="00F37F3C" w:rsidRDefault="00F37F3C">
      <w:pPr>
        <w:bidi w:val="0"/>
        <w:rPr>
          <w:rFonts w:ascii="IRMitra" w:hAnsi="IRMitra" w:cs="IRMitra"/>
          <w:color w:val="C00000"/>
          <w:rtl/>
        </w:rPr>
      </w:pPr>
      <w:r>
        <w:rPr>
          <w:rFonts w:ascii="IRMitra" w:hAnsi="IRMitra" w:cs="IRMitra"/>
          <w:color w:val="C00000"/>
          <w:rtl/>
        </w:rPr>
        <w:br w:type="page"/>
      </w:r>
    </w:p>
    <w:p w:rsidR="002A68CD" w:rsidRDefault="002A68CD" w:rsidP="002448FA">
      <w:pPr>
        <w:spacing w:line="256" w:lineRule="auto"/>
        <w:rPr>
          <w:rFonts w:ascii="IRMitra" w:hAnsi="IRMitra" w:cs="IRMitra"/>
          <w:color w:val="C00000"/>
          <w:rtl/>
        </w:rPr>
      </w:pPr>
      <w:r w:rsidRPr="002A68CD">
        <w:rPr>
          <w:rFonts w:ascii="IRMitra" w:hAnsi="IRMitra" w:cs="IRMitra" w:hint="cs"/>
          <w:color w:val="C00000"/>
          <w:rtl/>
        </w:rPr>
        <w:lastRenderedPageBreak/>
        <w:t xml:space="preserve">پژهانمهر </w:t>
      </w:r>
      <w:r w:rsidR="00F37F3C">
        <w:rPr>
          <w:rFonts w:ascii="IRMitra" w:hAnsi="IRMitra" w:cs="IRMitra" w:hint="cs"/>
          <w:color w:val="C00000"/>
          <w:rtl/>
        </w:rPr>
        <w:t>0</w:t>
      </w:r>
      <w:r w:rsidR="002448FA">
        <w:rPr>
          <w:rFonts w:ascii="IRMitra" w:hAnsi="IRMitra" w:cs="IRMitra" w:hint="cs"/>
          <w:color w:val="C00000"/>
          <w:rtl/>
        </w:rPr>
        <w:t>4</w:t>
      </w:r>
      <w:r w:rsidRPr="002A68CD">
        <w:rPr>
          <w:rFonts w:ascii="IRMitra" w:hAnsi="IRMitra" w:cs="IRMitra" w:hint="cs"/>
          <w:color w:val="C00000"/>
          <w:rtl/>
        </w:rPr>
        <w:t>/0</w:t>
      </w:r>
      <w:r w:rsidR="00F37F3C">
        <w:rPr>
          <w:rFonts w:ascii="IRMitra" w:hAnsi="IRMitra" w:cs="IRMitra" w:hint="cs"/>
          <w:color w:val="C00000"/>
          <w:rtl/>
        </w:rPr>
        <w:t>2</w:t>
      </w:r>
      <w:r w:rsidRPr="002A68CD">
        <w:rPr>
          <w:rFonts w:ascii="IRMitra" w:hAnsi="IRMitra" w:cs="IRMitra" w:hint="cs"/>
          <w:color w:val="C00000"/>
          <w:rtl/>
        </w:rPr>
        <w:t>/1405:</w:t>
      </w:r>
    </w:p>
    <w:p w:rsidR="002A68CD" w:rsidRDefault="002A68CD" w:rsidP="002A68CD">
      <w:pPr>
        <w:spacing w:line="256" w:lineRule="auto"/>
        <w:rPr>
          <w:rFonts w:ascii="IRMitra" w:hAnsi="IRMitra" w:cs="IRMitra"/>
          <w:color w:val="C00000"/>
          <w:rtl/>
        </w:rPr>
      </w:pPr>
      <w:r>
        <w:rPr>
          <w:rFonts w:ascii="IRMitra" w:hAnsi="IRMitra" w:cs="IRMitra" w:hint="cs"/>
          <w:color w:val="C00000"/>
          <w:rtl/>
        </w:rPr>
        <w:t>مجموعه نکات طراحی و پیاده سازی مشاهده شده</w:t>
      </w:r>
    </w:p>
    <w:p w:rsidR="00F37F3C" w:rsidRDefault="00215A69" w:rsidP="003A33C5">
      <w:pPr>
        <w:pStyle w:val="ListParagraph"/>
        <w:numPr>
          <w:ilvl w:val="0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>ساختار سورس کد: فولدر</w:t>
      </w:r>
      <w:r w:rsidR="003A33C5">
        <w:rPr>
          <w:rFonts w:ascii="IRMitra" w:hAnsi="IRMitra" w:cs="IRMitra" w:hint="cs"/>
          <w:color w:val="C00000"/>
          <w:rtl/>
        </w:rPr>
        <w:t>بندی</w:t>
      </w:r>
      <w:r>
        <w:rPr>
          <w:rFonts w:ascii="IRMitra" w:hAnsi="IRMitra" w:cs="IRMitra" w:hint="cs"/>
          <w:color w:val="C00000"/>
          <w:rtl/>
        </w:rPr>
        <w:t xml:space="preserve"> تعریف شده برای ماژولهای مختلف سورس کد</w:t>
      </w:r>
      <w:r w:rsidR="0053510F">
        <w:rPr>
          <w:rFonts w:ascii="IRMitra" w:hAnsi="IRMitra" w:cs="IRMitra" w:hint="cs"/>
          <w:color w:val="C00000"/>
          <w:rtl/>
        </w:rPr>
        <w:t>، دارای</w:t>
      </w:r>
      <w:r w:rsidR="003A33C5">
        <w:rPr>
          <w:rFonts w:ascii="IRMitra" w:hAnsi="IRMitra" w:cs="IRMitra" w:hint="cs"/>
          <w:color w:val="C00000"/>
          <w:rtl/>
        </w:rPr>
        <w:t xml:space="preserve"> فولدرها و</w:t>
      </w:r>
      <w:r w:rsidR="0053510F">
        <w:rPr>
          <w:rFonts w:ascii="IRMitra" w:hAnsi="IRMitra" w:cs="IRMitra" w:hint="cs"/>
          <w:color w:val="C00000"/>
          <w:rtl/>
        </w:rPr>
        <w:t xml:space="preserve"> فایلهای اضافی بوده و</w:t>
      </w:r>
      <w:r>
        <w:rPr>
          <w:rFonts w:ascii="IRMitra" w:hAnsi="IRMitra" w:cs="IRMitra" w:hint="cs"/>
          <w:color w:val="C00000"/>
          <w:rtl/>
        </w:rPr>
        <w:t xml:space="preserve"> مطابق با</w:t>
      </w:r>
      <w:r w:rsidR="00F37F3C">
        <w:rPr>
          <w:rFonts w:ascii="IRMitra" w:hAnsi="IRMitra" w:cs="IRMitra" w:hint="cs"/>
          <w:color w:val="C00000"/>
          <w:rtl/>
        </w:rPr>
        <w:t xml:space="preserve"> استاندارد شرکت</w:t>
      </w:r>
      <w:r w:rsidR="0053510F">
        <w:rPr>
          <w:rFonts w:ascii="IRMitra" w:hAnsi="IRMitra" w:cs="IRMitra" w:hint="cs"/>
          <w:color w:val="C00000"/>
          <w:rtl/>
        </w:rPr>
        <w:t xml:space="preserve"> هم</w:t>
      </w:r>
      <w:r w:rsidR="00F37F3C">
        <w:rPr>
          <w:rFonts w:ascii="IRMitra" w:hAnsi="IRMitra" w:cs="IRMitra" w:hint="cs"/>
          <w:color w:val="C00000"/>
          <w:rtl/>
        </w:rPr>
        <w:t xml:space="preserve"> نیست. مشکلاتی که در این ارتباط مشاهده می</w:t>
      </w:r>
      <w:r w:rsidR="003A33C5">
        <w:rPr>
          <w:rFonts w:ascii="IRMitra" w:hAnsi="IRMitra" w:cs="IRMitra" w:hint="cs"/>
          <w:color w:val="C00000"/>
          <w:rtl/>
        </w:rPr>
        <w:t>گردد</w:t>
      </w:r>
      <w:r w:rsidR="00F37F3C">
        <w:rPr>
          <w:rFonts w:ascii="IRMitra" w:hAnsi="IRMitra" w:cs="IRMitra" w:hint="cs"/>
          <w:color w:val="C00000"/>
          <w:rtl/>
        </w:rPr>
        <w:t>:</w:t>
      </w:r>
    </w:p>
    <w:p w:rsidR="0053510F" w:rsidRPr="0053510F" w:rsidRDefault="00F37F3C" w:rsidP="00895498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>پرو</w:t>
      </w:r>
      <w:r w:rsidR="003A6501">
        <w:rPr>
          <w:rFonts w:ascii="IRMitra" w:hAnsi="IRMitra" w:cs="IRMitra" w:hint="cs"/>
          <w:color w:val="C00000"/>
          <w:rtl/>
        </w:rPr>
        <w:t xml:space="preserve">ژه جنگو باید در </w:t>
      </w:r>
      <w:r w:rsidR="00BF63C1">
        <w:rPr>
          <w:rFonts w:ascii="IRMitra" w:hAnsi="IRMitra" w:cs="IRMitra" w:hint="cs"/>
          <w:color w:val="C00000"/>
          <w:rtl/>
        </w:rPr>
        <w:t xml:space="preserve">اولین سطح خود ساختاری مشابه تصویر زیر (پروژه اکتور خانم خلیفه زاده) داشته باشد، و تمام فولدر و اپهای </w:t>
      </w:r>
      <w:r w:rsidR="00BF63C1">
        <w:rPr>
          <w:rFonts w:ascii="IRMitra" w:hAnsi="IRMitra" w:cs="IRMitra"/>
          <w:color w:val="C00000"/>
        </w:rPr>
        <w:t>core,</w:t>
      </w:r>
      <w:r w:rsidR="0053510F">
        <w:rPr>
          <w:rFonts w:ascii="IRMitra" w:hAnsi="IRMitra" w:cs="IRMitra"/>
          <w:color w:val="C00000"/>
        </w:rPr>
        <w:t xml:space="preserve"> </w:t>
      </w:r>
      <w:proofErr w:type="spellStart"/>
      <w:r w:rsidR="0053510F">
        <w:rPr>
          <w:rFonts w:ascii="IRMitra" w:hAnsi="IRMitra" w:cs="IRMitra"/>
          <w:color w:val="C00000"/>
        </w:rPr>
        <w:t>ipc</w:t>
      </w:r>
      <w:proofErr w:type="spellEnd"/>
      <w:r w:rsidR="0053510F">
        <w:rPr>
          <w:rFonts w:ascii="IRMitra" w:hAnsi="IRMitra" w:cs="IRMitra"/>
          <w:color w:val="C00000"/>
        </w:rPr>
        <w:t xml:space="preserve">, search, </w:t>
      </w:r>
      <w:r w:rsidR="00BF63C1">
        <w:rPr>
          <w:rFonts w:ascii="IRMitra" w:hAnsi="IRMitra" w:cs="IRMitra"/>
          <w:color w:val="C00000"/>
        </w:rPr>
        <w:t>…</w:t>
      </w:r>
      <w:r w:rsidR="00BF63C1">
        <w:rPr>
          <w:rFonts w:ascii="IRMitra" w:hAnsi="IRMitra" w:cs="IRMitra" w:hint="cs"/>
          <w:color w:val="C00000"/>
          <w:rtl/>
        </w:rPr>
        <w:t xml:space="preserve"> باید داخل فولدر اصلی پروژه (در پروژه شما </w:t>
      </w:r>
      <w:proofErr w:type="spellStart"/>
      <w:r w:rsidR="00BF63C1">
        <w:rPr>
          <w:rFonts w:ascii="IRMitra" w:hAnsi="IRMitra" w:cs="IRMitra"/>
          <w:color w:val="C00000"/>
        </w:rPr>
        <w:t>InoMS</w:t>
      </w:r>
      <w:proofErr w:type="spellEnd"/>
      <w:r w:rsidR="0053510F">
        <w:rPr>
          <w:rFonts w:ascii="IRMitra" w:hAnsi="IRMitra" w:cs="IRMitra" w:hint="cs"/>
          <w:color w:val="C00000"/>
          <w:rtl/>
        </w:rPr>
        <w:t xml:space="preserve">) قرار بگیرند. در پروژه فعلی </w:t>
      </w:r>
      <w:proofErr w:type="spellStart"/>
      <w:r w:rsidR="00517A26">
        <w:rPr>
          <w:rFonts w:ascii="IRMitra" w:hAnsi="IRMitra" w:cs="IRMitra"/>
          <w:color w:val="C00000"/>
        </w:rPr>
        <w:t>Ino</w:t>
      </w:r>
      <w:proofErr w:type="spellEnd"/>
      <w:r w:rsidR="0053510F">
        <w:rPr>
          <w:rFonts w:ascii="IRMitra" w:hAnsi="IRMitra" w:cs="IRMitra" w:hint="cs"/>
          <w:color w:val="C00000"/>
          <w:rtl/>
        </w:rPr>
        <w:t xml:space="preserve"> در ریپوزیتوری، دو سری فولدر </w:t>
      </w:r>
      <w:r w:rsidR="0053510F">
        <w:rPr>
          <w:rFonts w:ascii="IRMitra" w:hAnsi="IRMitra" w:cs="IRMitra"/>
          <w:color w:val="C00000"/>
        </w:rPr>
        <w:t xml:space="preserve">core, </w:t>
      </w:r>
      <w:proofErr w:type="spellStart"/>
      <w:r w:rsidR="0053510F">
        <w:rPr>
          <w:rFonts w:ascii="IRMitra" w:hAnsi="IRMitra" w:cs="IRMitra"/>
          <w:color w:val="C00000"/>
        </w:rPr>
        <w:t>ipc</w:t>
      </w:r>
      <w:proofErr w:type="spellEnd"/>
      <w:r w:rsidR="0053510F">
        <w:rPr>
          <w:rFonts w:ascii="IRMitra" w:hAnsi="IRMitra" w:cs="IRMitra"/>
          <w:color w:val="C00000"/>
        </w:rPr>
        <w:t>, search, …</w:t>
      </w:r>
      <w:r w:rsidR="00895498">
        <w:rPr>
          <w:rFonts w:ascii="IRMitra" w:hAnsi="IRMitra" w:cs="IRMitra" w:hint="cs"/>
          <w:color w:val="C00000"/>
          <w:rtl/>
        </w:rPr>
        <w:t xml:space="preserve"> وجود دارند که فقط باید یک</w:t>
      </w:r>
      <w:r w:rsidR="0053510F">
        <w:rPr>
          <w:rFonts w:ascii="IRMitra" w:hAnsi="IRMitra" w:cs="IRMitra" w:hint="cs"/>
          <w:color w:val="C00000"/>
          <w:rtl/>
        </w:rPr>
        <w:t xml:space="preserve">ی از آنها مطابق ساختاری که </w:t>
      </w:r>
      <w:r w:rsidR="003A33C5">
        <w:rPr>
          <w:rFonts w:ascii="IRMitra" w:hAnsi="IRMitra" w:cs="IRMitra" w:hint="cs"/>
          <w:color w:val="C00000"/>
          <w:rtl/>
        </w:rPr>
        <w:t>نوشته شد</w:t>
      </w:r>
      <w:r w:rsidR="0053510F">
        <w:rPr>
          <w:rFonts w:ascii="IRMitra" w:hAnsi="IRMitra" w:cs="IRMitra" w:hint="cs"/>
          <w:color w:val="C00000"/>
          <w:rtl/>
        </w:rPr>
        <w:t xml:space="preserve"> باقی بمانند.</w:t>
      </w:r>
      <w:r w:rsidR="00311D6F" w:rsidRPr="00311D6F">
        <w:rPr>
          <w:rFonts w:ascii="IRMitra" w:hAnsi="IRMitra" w:cs="IRMitra"/>
          <w:noProof/>
          <w:color w:val="C00000"/>
          <w:rtl/>
        </w:rPr>
        <w:t xml:space="preserve"> </w:t>
      </w:r>
      <w:r w:rsidR="00D213CC">
        <w:rPr>
          <w:rFonts w:ascii="IRMitra" w:hAnsi="IRMitra" w:cs="IRMitra" w:hint="cs"/>
          <w:noProof/>
          <w:color w:val="C00000"/>
          <w:rtl/>
        </w:rPr>
        <w:t xml:space="preserve">    </w:t>
      </w:r>
      <w:r w:rsidR="00D213CC" w:rsidRPr="00D213CC">
        <w:rPr>
          <w:rFonts w:ascii="IRMitra" w:hAnsi="IRMitra" w:cs="IRMitra" w:hint="cs"/>
          <w:b/>
          <w:bCs/>
          <w:noProof/>
          <w:color w:val="7030A0"/>
          <w:rtl/>
        </w:rPr>
        <w:t>شعبانی انجام شد 16/02/1405</w:t>
      </w:r>
      <w:r w:rsidR="00311D6F" w:rsidRPr="00BF63C1">
        <w:rPr>
          <w:rFonts w:ascii="IRMitra" w:hAnsi="IRMitra" w:cs="IRMitra"/>
          <w:noProof/>
          <w:color w:val="C00000"/>
          <w:rtl/>
        </w:rPr>
        <w:drawing>
          <wp:inline distT="0" distB="0" distL="0" distR="0" wp14:anchorId="3305C5C3" wp14:editId="7F808D92">
            <wp:extent cx="5731510" cy="39954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3C1" w:rsidRPr="00BF63C1" w:rsidRDefault="00BF63C1" w:rsidP="00BF63C1">
      <w:pPr>
        <w:spacing w:line="256" w:lineRule="auto"/>
        <w:ind w:left="720"/>
        <w:rPr>
          <w:rFonts w:ascii="IRMitra" w:hAnsi="IRMitra" w:cs="IRMitra"/>
          <w:color w:val="C00000"/>
        </w:rPr>
      </w:pPr>
    </w:p>
    <w:p w:rsidR="001A2964" w:rsidRDefault="001A2964" w:rsidP="001A2964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همچنین لطفا با یک مرور کامل ساختار پروژه، کلیه فایلها و فولدرهایی که بیش از یک بار تعریف شده اند و کاربردی ندارند حذف شوند. مثلا فایل </w:t>
      </w:r>
      <w:r>
        <w:rPr>
          <w:rFonts w:ascii="IRMitra" w:hAnsi="IRMitra" w:cs="IRMitra"/>
          <w:color w:val="C00000"/>
        </w:rPr>
        <w:t>urls.py</w:t>
      </w:r>
      <w:r>
        <w:rPr>
          <w:rFonts w:ascii="IRMitra" w:hAnsi="IRMitra" w:cs="IRMitra" w:hint="cs"/>
          <w:color w:val="C00000"/>
          <w:rtl/>
        </w:rPr>
        <w:t xml:space="preserve"> و چند فایل دیگر (مثل </w:t>
      </w:r>
      <w:r>
        <w:rPr>
          <w:rFonts w:ascii="IRMitra" w:hAnsi="IRMitra" w:cs="IRMitra"/>
          <w:color w:val="C00000"/>
        </w:rPr>
        <w:t>wsgi.py</w:t>
      </w:r>
      <w:r>
        <w:rPr>
          <w:rFonts w:ascii="IRMitra" w:hAnsi="IRMitra" w:cs="IRMitra" w:hint="cs"/>
          <w:color w:val="C00000"/>
          <w:rtl/>
        </w:rPr>
        <w:t xml:space="preserve">)  به نظر میرسد بصورتی یکسان هم در مسیر </w:t>
      </w:r>
      <w:proofErr w:type="spellStart"/>
      <w:r>
        <w:rPr>
          <w:rFonts w:ascii="IRMitra" w:hAnsi="IRMitra" w:cs="IRMitra"/>
          <w:color w:val="C00000"/>
        </w:rPr>
        <w:t>inoMS</w:t>
      </w:r>
      <w:proofErr w:type="spellEnd"/>
      <w:r>
        <w:rPr>
          <w:rFonts w:ascii="IRMitra" w:hAnsi="IRMitra" w:cs="IRMitra" w:hint="cs"/>
          <w:color w:val="C00000"/>
          <w:rtl/>
        </w:rPr>
        <w:t xml:space="preserve"> تعریف شده اند و هم در مسیر </w:t>
      </w:r>
      <w:proofErr w:type="spellStart"/>
      <w:r>
        <w:rPr>
          <w:rFonts w:ascii="IRMitra" w:hAnsi="IRMitra" w:cs="IRMitra"/>
          <w:color w:val="C00000"/>
        </w:rPr>
        <w:t>inoMS</w:t>
      </w:r>
      <w:proofErr w:type="spellEnd"/>
      <w:r>
        <w:rPr>
          <w:rFonts w:ascii="IRMitra" w:hAnsi="IRMitra" w:cs="IRMitra"/>
          <w:color w:val="C00000"/>
        </w:rPr>
        <w:t>/</w:t>
      </w:r>
      <w:proofErr w:type="spellStart"/>
      <w:r>
        <w:rPr>
          <w:rFonts w:ascii="IRMitra" w:hAnsi="IRMitra" w:cs="IRMitra"/>
          <w:color w:val="C00000"/>
        </w:rPr>
        <w:t>inoMS</w:t>
      </w:r>
      <w:proofErr w:type="spellEnd"/>
      <w:r>
        <w:rPr>
          <w:rFonts w:ascii="IRMitra" w:hAnsi="IRMitra" w:cs="IRMitra" w:hint="cs"/>
          <w:color w:val="C00000"/>
          <w:rtl/>
        </w:rPr>
        <w:t>.</w:t>
      </w:r>
      <w:r w:rsidR="00895498">
        <w:rPr>
          <w:rFonts w:ascii="IRMitra" w:hAnsi="IRMitra" w:cs="IRMitra" w:hint="cs"/>
          <w:color w:val="C00000"/>
          <w:rtl/>
        </w:rPr>
        <w:t xml:space="preserve"> ضمنا اگر برخی اپها یا فولدرها هم به نظر میرسد کاربردی ندارند و فعلا هم برای آینده آنها کاربردی پیش بینی نمیشود، لطفا حذف بفرمایید (مگر اینکه در آینده نزدیک برای آنها کاربردی متصور باشید).</w:t>
      </w:r>
      <w:r w:rsidR="00D213CC">
        <w:rPr>
          <w:rFonts w:ascii="IRMitra" w:hAnsi="IRMitra" w:cs="IRMitra" w:hint="cs"/>
          <w:color w:val="C00000"/>
          <w:rtl/>
        </w:rPr>
        <w:t xml:space="preserve">  </w:t>
      </w:r>
      <w:r w:rsidR="00D213CC" w:rsidRPr="00D213CC">
        <w:rPr>
          <w:rFonts w:ascii="IRMitra" w:hAnsi="IRMitra" w:cs="IRMitra" w:hint="cs"/>
          <w:b/>
          <w:bCs/>
          <w:color w:val="7030A0"/>
          <w:rtl/>
        </w:rPr>
        <w:t>شعبانی: انجام شد 14050216</w:t>
      </w:r>
    </w:p>
    <w:p w:rsidR="00954EAB" w:rsidRDefault="00F37F3C" w:rsidP="00895498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bookmarkStart w:id="6" w:name="_GoBack"/>
      <w:r>
        <w:rPr>
          <w:rFonts w:ascii="IRMitra" w:hAnsi="IRMitra" w:cs="IRMitra" w:hint="cs"/>
          <w:color w:val="C00000"/>
          <w:rtl/>
        </w:rPr>
        <w:t xml:space="preserve">تمام مدلهای یک اپ در پروژه، در ساختار معمول شرکت در یک فایل </w:t>
      </w:r>
      <w:r>
        <w:rPr>
          <w:rFonts w:ascii="IRMitra" w:hAnsi="IRMitra" w:cs="IRMitra"/>
          <w:color w:val="C00000"/>
        </w:rPr>
        <w:t>models.py</w:t>
      </w:r>
      <w:r>
        <w:rPr>
          <w:rFonts w:ascii="IRMitra" w:hAnsi="IRMitra" w:cs="IRMitra" w:hint="cs"/>
          <w:color w:val="C00000"/>
          <w:rtl/>
        </w:rPr>
        <w:t xml:space="preserve"> قرار میگیرند، که بسیار مرتب تر و خلاصه تر</w:t>
      </w:r>
      <w:r w:rsidR="0053510F">
        <w:rPr>
          <w:rFonts w:ascii="IRMitra" w:hAnsi="IRMitra" w:cs="IRMitra" w:hint="cs"/>
          <w:color w:val="C00000"/>
          <w:rtl/>
        </w:rPr>
        <w:t xml:space="preserve"> و مطابق </w:t>
      </w:r>
      <w:bookmarkEnd w:id="6"/>
      <w:r w:rsidR="0053510F">
        <w:rPr>
          <w:rFonts w:ascii="IRMitra" w:hAnsi="IRMitra" w:cs="IRMitra" w:hint="cs"/>
          <w:color w:val="C00000"/>
          <w:rtl/>
        </w:rPr>
        <w:t>روال معمول جنگو نیز</w:t>
      </w:r>
      <w:r w:rsidR="00517A26">
        <w:rPr>
          <w:rFonts w:ascii="IRMitra" w:hAnsi="IRMitra" w:cs="IRMitra" w:hint="cs"/>
          <w:color w:val="C00000"/>
          <w:rtl/>
        </w:rPr>
        <w:t xml:space="preserve"> می باشد. </w:t>
      </w:r>
      <w:r w:rsidR="00895498">
        <w:rPr>
          <w:rFonts w:ascii="IRMitra" w:hAnsi="IRMitra" w:cs="IRMitra" w:hint="cs"/>
          <w:color w:val="C00000"/>
          <w:rtl/>
        </w:rPr>
        <w:t xml:space="preserve">در پروژه فعلی در اپ </w:t>
      </w:r>
      <w:proofErr w:type="spellStart"/>
      <w:r w:rsidR="00895498">
        <w:rPr>
          <w:rFonts w:ascii="IRMitra" w:hAnsi="IRMitra" w:cs="IRMitra"/>
          <w:color w:val="C00000"/>
        </w:rPr>
        <w:t>InteractiveOperations</w:t>
      </w:r>
      <w:proofErr w:type="spellEnd"/>
      <w:r w:rsidR="0053510F">
        <w:rPr>
          <w:rFonts w:ascii="IRMitra" w:hAnsi="IRMitra" w:cs="IRMitra" w:hint="cs"/>
          <w:color w:val="C00000"/>
          <w:rtl/>
        </w:rPr>
        <w:t xml:space="preserve"> فولدرهای جداگانه </w:t>
      </w:r>
      <w:r w:rsidR="0053510F">
        <w:rPr>
          <w:rFonts w:ascii="IRMitra" w:hAnsi="IRMitra" w:cs="IRMitra"/>
          <w:color w:val="C00000"/>
        </w:rPr>
        <w:t xml:space="preserve">models, </w:t>
      </w:r>
      <w:proofErr w:type="spellStart"/>
      <w:r w:rsidR="00517A26">
        <w:rPr>
          <w:rFonts w:ascii="IRMitra" w:hAnsi="IRMitra" w:cs="IRMitra"/>
          <w:color w:val="C00000"/>
        </w:rPr>
        <w:t>modelsDbRelations</w:t>
      </w:r>
      <w:proofErr w:type="spellEnd"/>
      <w:r w:rsidR="00517A26">
        <w:rPr>
          <w:rFonts w:ascii="IRMitra" w:hAnsi="IRMitra" w:cs="IRMitra" w:hint="cs"/>
          <w:color w:val="C00000"/>
          <w:rtl/>
        </w:rPr>
        <w:t xml:space="preserve"> با چندین فایل تعریف شده اند که در این پروژه به راحتی همه آنها داخل یک فایل </w:t>
      </w:r>
      <w:r w:rsidR="00517A26">
        <w:rPr>
          <w:rFonts w:ascii="IRMitra" w:hAnsi="IRMitra" w:cs="IRMitra"/>
          <w:color w:val="C00000"/>
        </w:rPr>
        <w:t>models.py</w:t>
      </w:r>
      <w:r w:rsidR="00517A26">
        <w:rPr>
          <w:rFonts w:ascii="IRMitra" w:hAnsi="IRMitra" w:cs="IRMitra" w:hint="cs"/>
          <w:color w:val="C00000"/>
          <w:rtl/>
        </w:rPr>
        <w:t xml:space="preserve"> قابل تجمیع هستند.</w:t>
      </w:r>
      <w:r w:rsidR="00895498">
        <w:rPr>
          <w:rFonts w:ascii="IRMitra" w:hAnsi="IRMitra" w:cs="IRMitra" w:hint="cs"/>
          <w:color w:val="C00000"/>
          <w:rtl/>
        </w:rPr>
        <w:t xml:space="preserve"> ملاحظه مشابهی در همین اپ </w:t>
      </w:r>
      <w:proofErr w:type="spellStart"/>
      <w:r w:rsidR="00895498">
        <w:rPr>
          <w:rFonts w:ascii="IRMitra" w:hAnsi="IRMitra" w:cs="IRMitra"/>
          <w:color w:val="C00000"/>
        </w:rPr>
        <w:t>InteractiveOperations</w:t>
      </w:r>
      <w:proofErr w:type="spellEnd"/>
      <w:r w:rsidR="00895498">
        <w:rPr>
          <w:rFonts w:ascii="IRMitra" w:hAnsi="IRMitra" w:cs="IRMitra" w:hint="cs"/>
          <w:color w:val="C00000"/>
          <w:rtl/>
        </w:rPr>
        <w:t xml:space="preserve"> درباره فایل </w:t>
      </w:r>
      <w:r w:rsidR="00895498">
        <w:rPr>
          <w:rFonts w:ascii="IRMitra" w:hAnsi="IRMitra" w:cs="IRMitra"/>
          <w:color w:val="C00000"/>
        </w:rPr>
        <w:t>serializers.py</w:t>
      </w:r>
      <w:r w:rsidR="00895498">
        <w:rPr>
          <w:rFonts w:ascii="IRMitra" w:hAnsi="IRMitra" w:cs="IRMitra" w:hint="cs"/>
          <w:color w:val="C00000"/>
          <w:rtl/>
        </w:rPr>
        <w:t xml:space="preserve"> </w:t>
      </w:r>
      <w:r w:rsidR="00954EAB">
        <w:rPr>
          <w:rFonts w:ascii="IRMitra" w:hAnsi="IRMitra" w:cs="IRMitra" w:hint="cs"/>
          <w:color w:val="C00000"/>
          <w:rtl/>
        </w:rPr>
        <w:t xml:space="preserve">و فولدر </w:t>
      </w:r>
      <w:proofErr w:type="spellStart"/>
      <w:r w:rsidR="00954EAB">
        <w:rPr>
          <w:rFonts w:ascii="IRMitra" w:hAnsi="IRMitra" w:cs="IRMitra"/>
          <w:color w:val="C00000"/>
        </w:rPr>
        <w:t>inoSerializers</w:t>
      </w:r>
      <w:proofErr w:type="spellEnd"/>
      <w:r w:rsidR="00954EAB">
        <w:rPr>
          <w:rFonts w:ascii="IRMitra" w:hAnsi="IRMitra" w:cs="IRMitra" w:hint="cs"/>
          <w:color w:val="C00000"/>
          <w:rtl/>
        </w:rPr>
        <w:t xml:space="preserve"> </w:t>
      </w:r>
      <w:r w:rsidR="00895498">
        <w:rPr>
          <w:rFonts w:ascii="IRMitra" w:hAnsi="IRMitra" w:cs="IRMitra" w:hint="cs"/>
          <w:color w:val="C00000"/>
          <w:rtl/>
        </w:rPr>
        <w:t>وجود دارد.</w:t>
      </w:r>
      <w:r w:rsidR="00954EAB">
        <w:rPr>
          <w:rFonts w:ascii="IRMitra" w:hAnsi="IRMitra" w:cs="IRMitra" w:hint="cs"/>
          <w:color w:val="C00000"/>
          <w:rtl/>
        </w:rPr>
        <w:t xml:space="preserve"> یعنی باید همه سریالایزرها در فایل </w:t>
      </w:r>
      <w:r w:rsidR="00954EAB">
        <w:rPr>
          <w:rFonts w:ascii="IRMitra" w:hAnsi="IRMitra" w:cs="IRMitra"/>
          <w:color w:val="C00000"/>
        </w:rPr>
        <w:t>serializers.py</w:t>
      </w:r>
      <w:r w:rsidR="00954EAB">
        <w:rPr>
          <w:rFonts w:ascii="IRMitra" w:hAnsi="IRMitra" w:cs="IRMitra" w:hint="cs"/>
          <w:color w:val="C00000"/>
          <w:rtl/>
        </w:rPr>
        <w:t xml:space="preserve"> جمع شوند و فولدر </w:t>
      </w:r>
      <w:proofErr w:type="spellStart"/>
      <w:r w:rsidR="00954EAB">
        <w:rPr>
          <w:rFonts w:ascii="IRMitra" w:hAnsi="IRMitra" w:cs="IRMitra"/>
          <w:color w:val="C00000"/>
        </w:rPr>
        <w:t>inoSerializers</w:t>
      </w:r>
      <w:proofErr w:type="spellEnd"/>
      <w:r w:rsidR="00954EAB">
        <w:rPr>
          <w:rFonts w:ascii="IRMitra" w:hAnsi="IRMitra" w:cs="IRMitra" w:hint="cs"/>
          <w:color w:val="C00000"/>
          <w:rtl/>
        </w:rPr>
        <w:t xml:space="preserve"> با فایلهای آن پاک شوند.</w:t>
      </w:r>
      <w:r w:rsidR="00311D6F">
        <w:rPr>
          <w:rFonts w:ascii="IRMitra" w:hAnsi="IRMitra" w:cs="IRMitra" w:hint="cs"/>
          <w:color w:val="C00000"/>
          <w:rtl/>
        </w:rPr>
        <w:t xml:space="preserve">    </w:t>
      </w:r>
      <w:r w:rsidR="00311D6F" w:rsidRPr="00D213CC">
        <w:rPr>
          <w:rFonts w:ascii="IRMitra" w:hAnsi="IRMitra" w:cs="IRMitra" w:hint="cs"/>
          <w:b/>
          <w:bCs/>
          <w:color w:val="7030A0"/>
          <w:rtl/>
        </w:rPr>
        <w:t>شعبانی: انجام شد 14050206</w:t>
      </w:r>
    </w:p>
    <w:p w:rsidR="002A68CD" w:rsidRDefault="00895498" w:rsidP="00954EAB">
      <w:pPr>
        <w:pStyle w:val="ListParagraph"/>
        <w:spacing w:line="256" w:lineRule="auto"/>
        <w:ind w:left="1080"/>
        <w:rPr>
          <w:rFonts w:ascii="IRMitra" w:hAnsi="IRMitra" w:cs="IRMitra"/>
          <w:color w:val="C00000"/>
          <w:rtl/>
        </w:rPr>
      </w:pPr>
      <w:r>
        <w:rPr>
          <w:rFonts w:ascii="IRMitra" w:hAnsi="IRMitra" w:cs="IRMitra" w:hint="cs"/>
          <w:color w:val="C00000"/>
          <w:rtl/>
        </w:rPr>
        <w:t xml:space="preserve"> </w:t>
      </w:r>
      <w:r w:rsidR="00517A26">
        <w:rPr>
          <w:rFonts w:ascii="IRMitra" w:hAnsi="IRMitra" w:cs="IRMitra" w:hint="cs"/>
          <w:color w:val="C00000"/>
          <w:rtl/>
        </w:rPr>
        <w:t>البته ساختار فعلی از نظر پیاده سازی غلط نیست اما شلوغ است</w:t>
      </w:r>
      <w:r w:rsidR="005C5E24">
        <w:rPr>
          <w:rFonts w:ascii="IRMitra" w:hAnsi="IRMitra" w:cs="IRMitra" w:hint="cs"/>
          <w:color w:val="C00000"/>
          <w:rtl/>
        </w:rPr>
        <w:t xml:space="preserve"> و برخلاف استاندارد معمول شرکت.</w:t>
      </w:r>
    </w:p>
    <w:p w:rsidR="005C5E24" w:rsidRDefault="005C5E24" w:rsidP="005C5E24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  <w:rtl/>
        </w:rPr>
      </w:pPr>
      <w:r>
        <w:rPr>
          <w:rFonts w:ascii="IRMitra" w:hAnsi="IRMitra" w:cs="IRMitra" w:hint="cs"/>
          <w:color w:val="C00000"/>
          <w:rtl/>
        </w:rPr>
        <w:t xml:space="preserve">فولدر </w:t>
      </w:r>
      <w:r>
        <w:rPr>
          <w:rFonts w:ascii="IRMitra" w:hAnsi="IRMitra" w:cs="IRMitra"/>
          <w:color w:val="C00000"/>
        </w:rPr>
        <w:t>Documents</w:t>
      </w:r>
      <w:r>
        <w:rPr>
          <w:rFonts w:ascii="IRMitra" w:hAnsi="IRMitra" w:cs="IRMitra" w:hint="cs"/>
          <w:color w:val="C00000"/>
          <w:rtl/>
        </w:rPr>
        <w:t xml:space="preserve"> نیز به همراه فایلهای لازم در آن، باید اضافه شود.</w:t>
      </w:r>
    </w:p>
    <w:p w:rsidR="000834D9" w:rsidRDefault="000834D9" w:rsidP="00181DA8">
      <w:pPr>
        <w:pStyle w:val="ListParagraph"/>
        <w:numPr>
          <w:ilvl w:val="0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lastRenderedPageBreak/>
        <w:t>پیاده سازی مدلها در جنگو</w:t>
      </w:r>
      <w:r w:rsidR="00181DA8">
        <w:rPr>
          <w:rFonts w:ascii="IRMitra" w:hAnsi="IRMitra" w:cs="IRMitra" w:hint="cs"/>
          <w:color w:val="C00000"/>
          <w:rtl/>
        </w:rPr>
        <w:t xml:space="preserve">، تفاوتهای زیادی با دیاگرام </w:t>
      </w:r>
      <w:proofErr w:type="spellStart"/>
      <w:r w:rsidR="00181DA8">
        <w:rPr>
          <w:rFonts w:ascii="IRMitra" w:hAnsi="IRMitra" w:cs="IRMitra"/>
          <w:color w:val="C00000"/>
        </w:rPr>
        <w:t>svg</w:t>
      </w:r>
      <w:proofErr w:type="spellEnd"/>
      <w:r w:rsidR="00181DA8">
        <w:rPr>
          <w:rFonts w:ascii="IRMitra" w:hAnsi="IRMitra" w:cs="IRMitra" w:hint="cs"/>
          <w:color w:val="C00000"/>
          <w:rtl/>
        </w:rPr>
        <w:t xml:space="preserve"> نهایی دارد، و اشکالات مختلفی نیز در این پیاده سازی به چشم میخورد</w:t>
      </w:r>
      <w:r>
        <w:rPr>
          <w:rFonts w:ascii="IRMitra" w:hAnsi="IRMitra" w:cs="IRMitra" w:hint="cs"/>
          <w:color w:val="C00000"/>
          <w:rtl/>
        </w:rPr>
        <w:t>:</w:t>
      </w:r>
    </w:p>
    <w:p w:rsidR="000834D9" w:rsidRDefault="00181DA8" w:rsidP="00B7665F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مدل </w:t>
      </w:r>
      <w:r>
        <w:rPr>
          <w:rFonts w:ascii="IRMitra" w:hAnsi="IRMitra" w:cs="IRMitra"/>
          <w:color w:val="C00000"/>
        </w:rPr>
        <w:t>abstract</w:t>
      </w:r>
      <w:r>
        <w:rPr>
          <w:rFonts w:ascii="IRMitra" w:hAnsi="IRMitra" w:cs="IRMitra" w:hint="cs"/>
          <w:color w:val="C00000"/>
          <w:rtl/>
        </w:rPr>
        <w:t xml:space="preserve"> به نام </w:t>
      </w:r>
      <w:proofErr w:type="spellStart"/>
      <w:r>
        <w:rPr>
          <w:rFonts w:ascii="IRMitra" w:hAnsi="IRMitra" w:cs="IRMitra"/>
          <w:color w:val="C00000"/>
        </w:rPr>
        <w:t>InteractionBase</w:t>
      </w:r>
      <w:proofErr w:type="spellEnd"/>
      <w:r w:rsidR="00136634">
        <w:rPr>
          <w:rFonts w:ascii="IRMitra" w:hAnsi="IRMitra" w:cs="IRMitra" w:hint="cs"/>
          <w:color w:val="C00000"/>
          <w:rtl/>
        </w:rPr>
        <w:t xml:space="preserve"> اصولا مورد نیاز نیست و باید حذف شود. همان مدلهای </w:t>
      </w:r>
      <w:r w:rsidR="00136634">
        <w:rPr>
          <w:rFonts w:ascii="IRMitra" w:hAnsi="IRMitra" w:cs="IRMitra"/>
          <w:color w:val="C00000"/>
        </w:rPr>
        <w:t>abstract</w:t>
      </w:r>
      <w:r w:rsidR="00136634">
        <w:rPr>
          <w:rFonts w:ascii="IRMitra" w:hAnsi="IRMitra" w:cs="IRMitra" w:hint="cs"/>
          <w:color w:val="C00000"/>
          <w:rtl/>
        </w:rPr>
        <w:t xml:space="preserve"> مطابق با طراحی،</w:t>
      </w:r>
      <w:r w:rsidR="00B7665F">
        <w:rPr>
          <w:rFonts w:ascii="IRMitra" w:hAnsi="IRMitra" w:cs="IRMitra" w:hint="cs"/>
          <w:color w:val="C00000"/>
          <w:rtl/>
        </w:rPr>
        <w:t xml:space="preserve"> شامل مدلهای</w:t>
      </w:r>
      <w:r w:rsidR="00136634">
        <w:rPr>
          <w:rFonts w:ascii="IRMitra" w:hAnsi="IRMitra" w:cs="IRMitra" w:hint="cs"/>
          <w:color w:val="C00000"/>
          <w:rtl/>
        </w:rPr>
        <w:t xml:space="preserve"> </w:t>
      </w:r>
      <w:proofErr w:type="spellStart"/>
      <w:r w:rsidR="00136634">
        <w:rPr>
          <w:rFonts w:ascii="IRMitra" w:hAnsi="IRMitra" w:cs="IRMitra"/>
          <w:color w:val="C00000"/>
        </w:rPr>
        <w:t>AbstractFollowBase</w:t>
      </w:r>
      <w:proofErr w:type="spellEnd"/>
      <w:r w:rsidR="00136634">
        <w:rPr>
          <w:rFonts w:ascii="IRMitra" w:hAnsi="IRMitra" w:cs="IRMitra"/>
          <w:color w:val="C00000"/>
        </w:rPr>
        <w:t xml:space="preserve">, </w:t>
      </w:r>
      <w:proofErr w:type="spellStart"/>
      <w:r w:rsidR="00136634">
        <w:rPr>
          <w:rFonts w:ascii="IRMitra" w:hAnsi="IRMitra" w:cs="IRMitra"/>
          <w:color w:val="C00000"/>
        </w:rPr>
        <w:t>AbstractLikeBase</w:t>
      </w:r>
      <w:proofErr w:type="spellEnd"/>
      <w:r w:rsidR="00136634">
        <w:rPr>
          <w:rFonts w:ascii="IRMitra" w:hAnsi="IRMitra" w:cs="IRMitra"/>
          <w:color w:val="C00000"/>
        </w:rPr>
        <w:t xml:space="preserve">, </w:t>
      </w:r>
      <w:proofErr w:type="spellStart"/>
      <w:r w:rsidR="00136634">
        <w:rPr>
          <w:rFonts w:ascii="IRMitra" w:hAnsi="IRMitra" w:cs="IRMitra"/>
          <w:color w:val="C00000"/>
        </w:rPr>
        <w:t>AbstractScoreBase</w:t>
      </w:r>
      <w:proofErr w:type="spellEnd"/>
      <w:r w:rsidR="00136634">
        <w:rPr>
          <w:rFonts w:ascii="IRMitra" w:hAnsi="IRMitra" w:cs="IRMitra"/>
          <w:color w:val="C00000"/>
        </w:rPr>
        <w:t xml:space="preserve">, </w:t>
      </w:r>
      <w:proofErr w:type="spellStart"/>
      <w:r w:rsidR="00136634">
        <w:rPr>
          <w:rFonts w:ascii="IRMitra" w:hAnsi="IRMitra" w:cs="IRMitra"/>
          <w:color w:val="C00000"/>
        </w:rPr>
        <w:t>AbstractShareBase</w:t>
      </w:r>
      <w:proofErr w:type="spellEnd"/>
      <w:r w:rsidR="00136634">
        <w:rPr>
          <w:rFonts w:ascii="IRMitra" w:hAnsi="IRMitra" w:cs="IRMitra"/>
          <w:color w:val="C00000"/>
        </w:rPr>
        <w:t xml:space="preserve"> </w:t>
      </w:r>
      <w:r w:rsidR="00B7665F">
        <w:rPr>
          <w:rFonts w:ascii="IRMitra" w:hAnsi="IRMitra" w:cs="IRMitra" w:hint="cs"/>
          <w:color w:val="C00000"/>
          <w:rtl/>
        </w:rPr>
        <w:t xml:space="preserve"> کافی هستند، و باید همه آنها فرزند </w:t>
      </w:r>
      <w:proofErr w:type="spellStart"/>
      <w:r w:rsidR="00B7665F">
        <w:rPr>
          <w:rFonts w:ascii="IRMitra" w:hAnsi="IRMitra" w:cs="IRMitra"/>
          <w:color w:val="C00000"/>
        </w:rPr>
        <w:t>models.Model</w:t>
      </w:r>
      <w:proofErr w:type="spellEnd"/>
      <w:r w:rsidR="00B7665F">
        <w:rPr>
          <w:rFonts w:ascii="IRMitra" w:hAnsi="IRMitra" w:cs="IRMitra" w:hint="cs"/>
          <w:color w:val="C00000"/>
          <w:rtl/>
        </w:rPr>
        <w:t xml:space="preserve"> باشند و نه فرزند </w:t>
      </w:r>
      <w:proofErr w:type="spellStart"/>
      <w:r w:rsidR="00B7665F">
        <w:rPr>
          <w:rFonts w:ascii="IRMitra" w:hAnsi="IRMitra" w:cs="IRMitra"/>
          <w:color w:val="C00000"/>
        </w:rPr>
        <w:t>InteractionBase</w:t>
      </w:r>
      <w:proofErr w:type="spellEnd"/>
      <w:r w:rsidR="00B7665F">
        <w:rPr>
          <w:rFonts w:ascii="IRMitra" w:hAnsi="IRMitra" w:cs="IRMitra" w:hint="cs"/>
          <w:color w:val="C00000"/>
          <w:rtl/>
        </w:rPr>
        <w:t xml:space="preserve"> . علاوه بر اینکه اساسا مدل </w:t>
      </w:r>
      <w:proofErr w:type="spellStart"/>
      <w:r w:rsidR="00B7665F">
        <w:rPr>
          <w:rFonts w:ascii="IRMitra" w:hAnsi="IRMitra" w:cs="IRMitra"/>
          <w:color w:val="C00000"/>
        </w:rPr>
        <w:t>InteractionBase</w:t>
      </w:r>
      <w:proofErr w:type="spellEnd"/>
      <w:r w:rsidR="00B7665F">
        <w:rPr>
          <w:rFonts w:ascii="IRMitra" w:hAnsi="IRMitra" w:cs="IRMitra" w:hint="cs"/>
          <w:color w:val="C00000"/>
          <w:rtl/>
        </w:rPr>
        <w:t xml:space="preserve"> برای طراحی ما زاید است، مشکلی هم ایجاد میکند و آن وجود همزمان فیلدهای </w:t>
      </w:r>
      <w:proofErr w:type="spellStart"/>
      <w:r w:rsidR="00B7665F">
        <w:rPr>
          <w:rFonts w:ascii="IRMitra" w:hAnsi="IRMitra" w:cs="IRMitra"/>
          <w:color w:val="C00000"/>
        </w:rPr>
        <w:t>created_at</w:t>
      </w:r>
      <w:proofErr w:type="spellEnd"/>
      <w:r w:rsidR="00B7665F">
        <w:rPr>
          <w:rFonts w:ascii="IRMitra" w:hAnsi="IRMitra" w:cs="IRMitra"/>
          <w:color w:val="C00000"/>
        </w:rPr>
        <w:t xml:space="preserve">, </w:t>
      </w:r>
      <w:proofErr w:type="spellStart"/>
      <w:r w:rsidR="00B7665F">
        <w:rPr>
          <w:rFonts w:ascii="IRMitra" w:hAnsi="IRMitra" w:cs="IRMitra"/>
          <w:color w:val="C00000"/>
        </w:rPr>
        <w:t>updated_at</w:t>
      </w:r>
      <w:proofErr w:type="spellEnd"/>
      <w:r w:rsidR="00B7665F">
        <w:rPr>
          <w:rFonts w:ascii="IRMitra" w:hAnsi="IRMitra" w:cs="IRMitra" w:hint="cs"/>
          <w:color w:val="C00000"/>
          <w:rtl/>
        </w:rPr>
        <w:t xml:space="preserve"> میباشد که عینا به تمام جداول بعدی به ارث خواهد رسید که برای هیچیک از جداول نهایی مدنظر ما درست نیست.</w:t>
      </w:r>
      <w:r w:rsidR="00311D6F">
        <w:rPr>
          <w:rFonts w:ascii="IRMitra" w:hAnsi="IRMitra" w:cs="IRMitra" w:hint="cs"/>
          <w:color w:val="C00000"/>
          <w:rtl/>
        </w:rPr>
        <w:t xml:space="preserve">   </w:t>
      </w:r>
      <w:r w:rsidR="00311D6F" w:rsidRPr="00345483">
        <w:rPr>
          <w:rFonts w:ascii="IRMitra" w:hAnsi="IRMitra" w:cs="IRMitra" w:hint="cs"/>
          <w:b/>
          <w:bCs/>
          <w:color w:val="7030A0"/>
          <w:rtl/>
        </w:rPr>
        <w:t>شعبانی: انجام شد 14050206</w:t>
      </w:r>
    </w:p>
    <w:p w:rsidR="00FB37B6" w:rsidRDefault="00FB37B6" w:rsidP="009F26BB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>اشکالات جد</w:t>
      </w:r>
      <w:r w:rsidR="009F26BB">
        <w:rPr>
          <w:rFonts w:ascii="IRMitra" w:hAnsi="IRMitra" w:cs="IRMitra" w:hint="cs"/>
          <w:color w:val="C00000"/>
          <w:rtl/>
        </w:rPr>
        <w:t>ا</w:t>
      </w:r>
      <w:r>
        <w:rPr>
          <w:rFonts w:ascii="IRMitra" w:hAnsi="IRMitra" w:cs="IRMitra" w:hint="cs"/>
          <w:color w:val="C00000"/>
          <w:rtl/>
        </w:rPr>
        <w:t xml:space="preserve">ول </w:t>
      </w:r>
      <w:r>
        <w:rPr>
          <w:rFonts w:ascii="IRMitra" w:hAnsi="IRMitra" w:cs="IRMitra"/>
          <w:color w:val="C00000"/>
        </w:rPr>
        <w:t>abstract</w:t>
      </w:r>
      <w:r>
        <w:rPr>
          <w:rFonts w:ascii="IRMitra" w:hAnsi="IRMitra" w:cs="IRMitra" w:hint="cs"/>
          <w:color w:val="C00000"/>
          <w:rtl/>
        </w:rPr>
        <w:t xml:space="preserve"> فعلی </w:t>
      </w:r>
      <w:proofErr w:type="spellStart"/>
      <w:r w:rsidR="009F26BB">
        <w:rPr>
          <w:rFonts w:ascii="IRMitra" w:hAnsi="IRMitra" w:cs="IRMitra"/>
          <w:color w:val="C00000"/>
        </w:rPr>
        <w:t>AbstractFollowBase</w:t>
      </w:r>
      <w:proofErr w:type="spellEnd"/>
      <w:r w:rsidR="009F26BB">
        <w:rPr>
          <w:rFonts w:ascii="IRMitra" w:hAnsi="IRMitra" w:cs="IRMitra"/>
          <w:color w:val="C00000"/>
        </w:rPr>
        <w:t xml:space="preserve">, </w:t>
      </w:r>
      <w:proofErr w:type="spellStart"/>
      <w:r w:rsidR="009F26BB">
        <w:rPr>
          <w:rFonts w:ascii="IRMitra" w:hAnsi="IRMitra" w:cs="IRMitra"/>
          <w:color w:val="C00000"/>
        </w:rPr>
        <w:t>AbstractLikeBase</w:t>
      </w:r>
      <w:proofErr w:type="spellEnd"/>
      <w:r w:rsidR="009F26BB">
        <w:rPr>
          <w:rFonts w:ascii="IRMitra" w:hAnsi="IRMitra" w:cs="IRMitra"/>
          <w:color w:val="C00000"/>
        </w:rPr>
        <w:t xml:space="preserve">, </w:t>
      </w:r>
      <w:proofErr w:type="spellStart"/>
      <w:r w:rsidR="009F26BB">
        <w:rPr>
          <w:rFonts w:ascii="IRMitra" w:hAnsi="IRMitra" w:cs="IRMitra"/>
          <w:color w:val="C00000"/>
        </w:rPr>
        <w:t>AbstractScoreBase</w:t>
      </w:r>
      <w:proofErr w:type="spellEnd"/>
      <w:r w:rsidR="009F26BB">
        <w:rPr>
          <w:rFonts w:ascii="IRMitra" w:hAnsi="IRMitra" w:cs="IRMitra"/>
          <w:color w:val="C00000"/>
        </w:rPr>
        <w:t xml:space="preserve">, </w:t>
      </w:r>
      <w:proofErr w:type="spellStart"/>
      <w:r w:rsidR="009F26BB">
        <w:rPr>
          <w:rFonts w:ascii="IRMitra" w:hAnsi="IRMitra" w:cs="IRMitra"/>
          <w:color w:val="C00000"/>
        </w:rPr>
        <w:t>AbstractShareBase</w:t>
      </w:r>
      <w:proofErr w:type="spellEnd"/>
      <w:r>
        <w:rPr>
          <w:rFonts w:ascii="IRMitra" w:hAnsi="IRMitra" w:cs="IRMitra" w:hint="cs"/>
          <w:color w:val="C00000"/>
          <w:rtl/>
        </w:rPr>
        <w:t xml:space="preserve">: </w:t>
      </w:r>
    </w:p>
    <w:p w:rsidR="00FB37B6" w:rsidRDefault="00FB37B6" w:rsidP="009F26BB">
      <w:pPr>
        <w:pStyle w:val="ListParagraph"/>
        <w:numPr>
          <w:ilvl w:val="2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فیلدهای </w:t>
      </w:r>
      <w:proofErr w:type="spellStart"/>
      <w:r>
        <w:rPr>
          <w:rFonts w:ascii="IRMitra" w:hAnsi="IRMitra" w:cs="IRMitra"/>
          <w:color w:val="C00000"/>
        </w:rPr>
        <w:t>actor_type</w:t>
      </w:r>
      <w:proofErr w:type="spellEnd"/>
      <w:r>
        <w:rPr>
          <w:rFonts w:ascii="IRMitra" w:hAnsi="IRMitra" w:cs="IRMitra"/>
          <w:color w:val="C00000"/>
        </w:rPr>
        <w:t xml:space="preserve">, </w:t>
      </w:r>
      <w:proofErr w:type="spellStart"/>
      <w:r>
        <w:rPr>
          <w:rFonts w:ascii="IRMitra" w:hAnsi="IRMitra" w:cs="IRMitra"/>
          <w:color w:val="C00000"/>
        </w:rPr>
        <w:t>target_type</w:t>
      </w:r>
      <w:proofErr w:type="spellEnd"/>
      <w:r w:rsidR="009F26BB">
        <w:rPr>
          <w:rFonts w:ascii="IRMitra" w:hAnsi="IRMitra" w:cs="IRMitra" w:hint="cs"/>
          <w:color w:val="C00000"/>
          <w:rtl/>
        </w:rPr>
        <w:t xml:space="preserve"> در این مدلها مورد نیاز نیستند و باید حذف شوند. زیرا کلیه جداول ارث برنده از این جداول </w:t>
      </w:r>
      <w:r w:rsidR="009F26BB">
        <w:rPr>
          <w:rFonts w:ascii="IRMitra" w:hAnsi="IRMitra" w:cs="IRMitra"/>
          <w:color w:val="C00000"/>
        </w:rPr>
        <w:t>abstract</w:t>
      </w:r>
      <w:r w:rsidR="009F26BB">
        <w:rPr>
          <w:rFonts w:ascii="IRMitra" w:hAnsi="IRMitra" w:cs="IRMitra" w:hint="cs"/>
          <w:color w:val="C00000"/>
          <w:rtl/>
        </w:rPr>
        <w:t xml:space="preserve"> ، صرفا برای یک نوع </w:t>
      </w:r>
      <w:r w:rsidR="009F26BB">
        <w:rPr>
          <w:rFonts w:ascii="IRMitra" w:hAnsi="IRMitra" w:cs="IRMitra"/>
          <w:color w:val="C00000"/>
        </w:rPr>
        <w:t>actor</w:t>
      </w:r>
      <w:r w:rsidR="009F26BB">
        <w:rPr>
          <w:rFonts w:ascii="IRMitra" w:hAnsi="IRMitra" w:cs="IRMitra" w:hint="cs"/>
          <w:color w:val="C00000"/>
          <w:rtl/>
        </w:rPr>
        <w:t xml:space="preserve"> و یک نوع </w:t>
      </w:r>
      <w:r w:rsidR="009F26BB">
        <w:rPr>
          <w:rFonts w:ascii="IRMitra" w:hAnsi="IRMitra" w:cs="IRMitra"/>
          <w:color w:val="C00000"/>
        </w:rPr>
        <w:t>target</w:t>
      </w:r>
      <w:r w:rsidR="009F26BB">
        <w:rPr>
          <w:rFonts w:ascii="IRMitra" w:hAnsi="IRMitra" w:cs="IRMitra" w:hint="cs"/>
          <w:color w:val="C00000"/>
          <w:rtl/>
        </w:rPr>
        <w:t xml:space="preserve"> طراحی شده اند (مثلا </w:t>
      </w:r>
      <w:r w:rsidR="009F26BB">
        <w:rPr>
          <w:rFonts w:ascii="IRMitra" w:hAnsi="IRMitra" w:cs="IRMitra"/>
          <w:color w:val="C00000"/>
        </w:rPr>
        <w:t>user-user, user-</w:t>
      </w:r>
      <w:proofErr w:type="spellStart"/>
      <w:r w:rsidR="009F26BB">
        <w:rPr>
          <w:rFonts w:ascii="IRMitra" w:hAnsi="IRMitra" w:cs="IRMitra"/>
          <w:color w:val="C00000"/>
        </w:rPr>
        <w:t>serviceProvider</w:t>
      </w:r>
      <w:proofErr w:type="spellEnd"/>
      <w:r w:rsidR="009F26BB">
        <w:rPr>
          <w:rFonts w:ascii="IRMitra" w:hAnsi="IRMitra" w:cs="IRMitra"/>
          <w:color w:val="C00000"/>
        </w:rPr>
        <w:t>,…</w:t>
      </w:r>
      <w:r w:rsidR="009F26BB">
        <w:rPr>
          <w:rFonts w:ascii="IRMitra" w:hAnsi="IRMitra" w:cs="IRMitra" w:hint="cs"/>
          <w:color w:val="C00000"/>
          <w:rtl/>
        </w:rPr>
        <w:t xml:space="preserve"> ).</w:t>
      </w:r>
      <w:r>
        <w:rPr>
          <w:rFonts w:ascii="IRMitra" w:hAnsi="IRMitra" w:cs="IRMitra" w:hint="cs"/>
          <w:color w:val="C00000"/>
          <w:rtl/>
        </w:rPr>
        <w:t xml:space="preserve"> </w:t>
      </w:r>
    </w:p>
    <w:p w:rsidR="00311D6F" w:rsidRDefault="00311D6F" w:rsidP="00345483">
      <w:pPr>
        <w:pStyle w:val="ListParagraph"/>
        <w:spacing w:line="256" w:lineRule="auto"/>
        <w:ind w:left="1620"/>
        <w:rPr>
          <w:rFonts w:ascii="IRMitra" w:hAnsi="IRMitra" w:cs="IRMitra"/>
          <w:color w:val="7030A0"/>
          <w:rtl/>
        </w:rPr>
      </w:pP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سلام اقای مهندس وقتتون بخیر. من متوجه جزییات این بند شدم ولی دلیل اصلی یی که من هنوز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target_type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</w:rPr>
        <w:t xml:space="preserve">,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actor_type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رو نگه داشته بودم اینه که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serviceProvider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خودش 3 نوع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university,industry,business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رو شامل میشه. اگر بخ</w:t>
      </w:r>
      <w:r w:rsidR="00345483">
        <w:rPr>
          <w:rStyle w:val="p"/>
          <w:rFonts w:ascii="Shabnam" w:hAnsi="Shabnam"/>
          <w:color w:val="7030A0"/>
          <w:shd w:val="clear" w:color="auto" w:fill="DCFAF5"/>
          <w:rtl/>
        </w:rPr>
        <w:t xml:space="preserve">وام برای همه این موارد جدول </w:t>
      </w:r>
      <w:r w:rsidR="00345483">
        <w:rPr>
          <w:rStyle w:val="p"/>
          <w:rFonts w:ascii="Shabnam" w:hAnsi="Shabnam" w:hint="cs"/>
          <w:color w:val="7030A0"/>
          <w:shd w:val="clear" w:color="auto" w:fill="DCFAF5"/>
          <w:rtl/>
        </w:rPr>
        <w:t xml:space="preserve">فرزند 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جدا طراحی کنم تعداد جدول هامون هم زیاد میشه. یعنی در این صورت ما به صورت کلی(به جز استثنائاتی مثل اینکه </w:t>
      </w:r>
      <w:r w:rsidRPr="00311D6F">
        <w:rPr>
          <w:rStyle w:val="p"/>
          <w:rFonts w:ascii="Shabnam" w:hAnsi="Shabnam"/>
          <w:color w:val="7030A0"/>
          <w:shd w:val="clear" w:color="auto" w:fill="DCFAF5"/>
        </w:rPr>
        <w:t>user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امتیاز نداره) 4 تا عملگر </w:t>
      </w:r>
      <w:r w:rsidR="00D213CC">
        <w:rPr>
          <w:rStyle w:val="p"/>
          <w:rFonts w:ascii="Shabnam" w:hAnsi="Shabnam" w:hint="cs"/>
          <w:color w:val="7030A0"/>
          <w:shd w:val="clear" w:color="auto" w:fill="DCFAF5"/>
          <w:rtl/>
        </w:rPr>
        <w:t xml:space="preserve">اکتور 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داریم، 4 نوع عملیات (فالو، پسند/نپسند، امتیازدهی و </w:t>
      </w:r>
      <w:r w:rsidR="00D213CC">
        <w:rPr>
          <w:rStyle w:val="p"/>
          <w:rFonts w:ascii="Shabnam" w:hAnsi="Shabnam"/>
          <w:color w:val="7030A0"/>
          <w:shd w:val="clear" w:color="auto" w:fill="DCFAF5"/>
          <w:rtl/>
        </w:rPr>
        <w:t xml:space="preserve">اشتراک گذاری) و 6 یا 7 تا هم </w:t>
      </w:r>
      <w:r w:rsidR="00D213CC">
        <w:rPr>
          <w:rStyle w:val="p"/>
          <w:rFonts w:ascii="Shabnam" w:hAnsi="Shabnam" w:hint="cs"/>
          <w:color w:val="7030A0"/>
          <w:shd w:val="clear" w:color="auto" w:fill="DCFAF5"/>
          <w:rtl/>
        </w:rPr>
        <w:t>عملگر هدف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. که یچی حدود 90 الی 100 تا تیبل میخوایم. برای همین من همچنان در مدل ها ترجیح داده بودم که نوع عملگر انجام دهنده و عملگر هدف ذکر بشه که مجبور نباشیم همه جداول رو جدا کنیم. و برای همین من هدف های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service,product,comment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رو </w:t>
      </w:r>
      <w:r w:rsidRPr="00311D6F">
        <w:rPr>
          <w:rStyle w:val="p"/>
          <w:rFonts w:ascii="Shabnam" w:hAnsi="Shabnam"/>
          <w:color w:val="7030A0"/>
          <w:shd w:val="clear" w:color="auto" w:fill="DCFAF5"/>
        </w:rPr>
        <w:t>others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محسوب کرده بودم که تعداد جدول ها خیلی زیاد نشه</w:t>
      </w:r>
      <w:r w:rsidRPr="00311D6F">
        <w:rPr>
          <w:rFonts w:ascii="Shabnam" w:hAnsi="Shabnam"/>
          <w:color w:val="7030A0"/>
        </w:rPr>
        <w:br/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شما درمورد </w:t>
      </w:r>
      <w:r w:rsidRPr="00311D6F">
        <w:rPr>
          <w:rStyle w:val="p"/>
          <w:rFonts w:ascii="Shabnam" w:hAnsi="Shabnam"/>
          <w:color w:val="7030A0"/>
          <w:shd w:val="clear" w:color="auto" w:fill="DCFAF5"/>
        </w:rPr>
        <w:t>others</w:t>
      </w:r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فرمودین جداسازی انجام بدم و همچنین فرمودین این دو فیلد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actor_type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</w:rPr>
        <w:t xml:space="preserve">,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target_type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از مدل ها حذف بشن. ولی اینطوری چطوری مشخض کنیم که </w:t>
      </w:r>
      <w:proofErr w:type="spellStart"/>
      <w:r w:rsidRPr="00311D6F">
        <w:rPr>
          <w:rStyle w:val="p"/>
          <w:rFonts w:ascii="Shabnam" w:hAnsi="Shabnam"/>
          <w:color w:val="7030A0"/>
          <w:shd w:val="clear" w:color="auto" w:fill="DCFAF5"/>
        </w:rPr>
        <w:t>serviceProvider</w:t>
      </w:r>
      <w:proofErr w:type="spellEnd"/>
      <w:r w:rsidRPr="00311D6F">
        <w:rPr>
          <w:rStyle w:val="p"/>
          <w:rFonts w:ascii="Shabnam" w:hAnsi="Shabnam"/>
          <w:color w:val="7030A0"/>
          <w:shd w:val="clear" w:color="auto" w:fill="DCFAF5"/>
          <w:rtl/>
        </w:rPr>
        <w:t xml:space="preserve"> ما از چه نوعه؟</w:t>
      </w:r>
    </w:p>
    <w:p w:rsidR="00194A06" w:rsidRPr="00311D6F" w:rsidRDefault="00194A06" w:rsidP="00345483">
      <w:pPr>
        <w:pStyle w:val="ListParagraph"/>
        <w:spacing w:line="256" w:lineRule="auto"/>
        <w:ind w:left="1620"/>
        <w:rPr>
          <w:rFonts w:ascii="IRMitra" w:hAnsi="IRMitra" w:cs="IRMitra" w:hint="cs"/>
          <w:color w:val="7030A0"/>
          <w:rtl/>
        </w:rPr>
      </w:pPr>
      <w:r>
        <w:rPr>
          <w:rFonts w:ascii="IRMitra" w:hAnsi="IRMitra" w:cs="IRMitra" w:hint="cs"/>
          <w:color w:val="7030A0"/>
          <w:rtl/>
        </w:rPr>
        <w:t xml:space="preserve">14050220: اگر بخواهیم طبق دیاگرام پیش بروم و تیبل های دیاگرام را پیاده سازی کنم نوع </w:t>
      </w:r>
      <w:r>
        <w:rPr>
          <w:rFonts w:ascii="IRMitra" w:hAnsi="IRMitra" w:cs="IRMitra"/>
          <w:color w:val="7030A0"/>
        </w:rPr>
        <w:t xml:space="preserve">service provider </w:t>
      </w:r>
      <w:r>
        <w:rPr>
          <w:rFonts w:ascii="IRMitra" w:hAnsi="IRMitra" w:cs="IRMitra" w:hint="cs"/>
          <w:color w:val="7030A0"/>
          <w:rtl/>
        </w:rPr>
        <w:t xml:space="preserve"> را در هر تیبل نمیدونم چگونه مشخص کنم. همچنین فکر میکنم خود </w:t>
      </w:r>
      <w:r>
        <w:rPr>
          <w:rFonts w:ascii="IRMitra" w:hAnsi="IRMitra" w:cs="IRMitra"/>
          <w:color w:val="7030A0"/>
        </w:rPr>
        <w:t>service provider</w:t>
      </w:r>
      <w:r>
        <w:rPr>
          <w:rFonts w:ascii="IRMitra" w:hAnsi="IRMitra" w:cs="IRMitra" w:hint="cs"/>
          <w:color w:val="7030A0"/>
          <w:rtl/>
        </w:rPr>
        <w:t xml:space="preserve"> باید یک </w:t>
      </w:r>
      <w:proofErr w:type="spellStart"/>
      <w:r>
        <w:rPr>
          <w:rFonts w:ascii="IRMitra" w:hAnsi="IRMitra" w:cs="IRMitra"/>
          <w:color w:val="7030A0"/>
        </w:rPr>
        <w:t>enum</w:t>
      </w:r>
      <w:proofErr w:type="spellEnd"/>
      <w:r>
        <w:rPr>
          <w:rFonts w:ascii="IRMitra" w:hAnsi="IRMitra" w:cs="IRMitra" w:hint="cs"/>
          <w:color w:val="7030A0"/>
          <w:rtl/>
        </w:rPr>
        <w:t xml:space="preserve"> درون خود داشته باشد تا مشخص شود از چه نوعی است. </w:t>
      </w:r>
      <w:r w:rsidRPr="00194A06">
        <w:rPr>
          <w:rFonts w:ascii="IRMitra" w:hAnsi="IRMitra" w:cs="IRMitra" w:hint="cs"/>
          <w:b/>
          <w:bCs/>
          <w:color w:val="7030A0"/>
          <w:highlight w:val="yellow"/>
          <w:rtl/>
        </w:rPr>
        <w:t>لطفا راهنمایی کنید</w:t>
      </w:r>
    </w:p>
    <w:p w:rsidR="00FB37B6" w:rsidRDefault="00FB37B6" w:rsidP="00FB37B6">
      <w:pPr>
        <w:pStyle w:val="ListParagraph"/>
        <w:numPr>
          <w:ilvl w:val="2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چرا فیلدهای </w:t>
      </w:r>
      <w:proofErr w:type="spellStart"/>
      <w:r>
        <w:rPr>
          <w:rFonts w:ascii="IRMitra" w:hAnsi="IRMitra" w:cs="IRMitra"/>
          <w:color w:val="C00000"/>
        </w:rPr>
        <w:t>actor_id</w:t>
      </w:r>
      <w:proofErr w:type="spellEnd"/>
      <w:r>
        <w:rPr>
          <w:rFonts w:ascii="IRMitra" w:hAnsi="IRMitra" w:cs="IRMitra"/>
          <w:color w:val="C00000"/>
        </w:rPr>
        <w:t xml:space="preserve">, </w:t>
      </w:r>
      <w:proofErr w:type="spellStart"/>
      <w:r>
        <w:rPr>
          <w:rFonts w:ascii="IRMitra" w:hAnsi="IRMitra" w:cs="IRMitra"/>
          <w:color w:val="C00000"/>
        </w:rPr>
        <w:t>target_id</w:t>
      </w:r>
      <w:proofErr w:type="spellEnd"/>
      <w:r>
        <w:rPr>
          <w:rFonts w:ascii="IRMitra" w:hAnsi="IRMitra" w:cs="IRMitra" w:hint="cs"/>
          <w:color w:val="C00000"/>
          <w:rtl/>
        </w:rPr>
        <w:t xml:space="preserve"> از نوع </w:t>
      </w:r>
      <w:r>
        <w:rPr>
          <w:rFonts w:ascii="IRMitra" w:hAnsi="IRMitra" w:cs="IRMitra"/>
          <w:color w:val="C00000"/>
        </w:rPr>
        <w:t>int8</w:t>
      </w:r>
      <w:r>
        <w:rPr>
          <w:rFonts w:ascii="IRMitra" w:hAnsi="IRMitra" w:cs="IRMitra" w:hint="cs"/>
          <w:color w:val="C00000"/>
          <w:rtl/>
        </w:rPr>
        <w:t xml:space="preserve"> و مطابق طراحی در نظر گرفته نشده اند؟</w:t>
      </w:r>
      <w:r w:rsidR="0042685C">
        <w:rPr>
          <w:rFonts w:ascii="IRMitra" w:hAnsi="IRMitra" w:cs="IRMitra" w:hint="cs"/>
          <w:color w:val="C00000"/>
          <w:rtl/>
        </w:rPr>
        <w:t xml:space="preserve"> مشکل مشابهی در فیلد </w:t>
      </w:r>
      <w:r w:rsidR="0042685C" w:rsidRPr="00231080">
        <w:rPr>
          <w:rFonts w:ascii="IRMitra" w:hAnsi="IRMitra" w:cs="IRMitra"/>
          <w:color w:val="C00000"/>
        </w:rPr>
        <w:t xml:space="preserve"> </w:t>
      </w:r>
      <w:proofErr w:type="spellStart"/>
      <w:r w:rsidR="0042685C" w:rsidRPr="00231080">
        <w:rPr>
          <w:rFonts w:ascii="IRMitra" w:hAnsi="IRMitra" w:cs="IRMitra"/>
          <w:color w:val="C00000"/>
        </w:rPr>
        <w:t>destination_id</w:t>
      </w:r>
      <w:proofErr w:type="spellEnd"/>
      <w:r w:rsidR="0042685C">
        <w:rPr>
          <w:rFonts w:ascii="IRMitra" w:hAnsi="IRMitra" w:cs="IRMitra" w:hint="cs"/>
          <w:color w:val="C00000"/>
          <w:rtl/>
        </w:rPr>
        <w:t>مشاهده میگردد.</w:t>
      </w:r>
      <w:r w:rsidR="00114A0E">
        <w:rPr>
          <w:rFonts w:ascii="IRMitra" w:hAnsi="IRMitra" w:cs="IRMitra" w:hint="cs"/>
          <w:color w:val="C00000"/>
          <w:rtl/>
        </w:rPr>
        <w:t xml:space="preserve">    </w:t>
      </w:r>
      <w:r w:rsidR="00311D6F" w:rsidRPr="00D213CC">
        <w:rPr>
          <w:rFonts w:ascii="IRMitra" w:hAnsi="IRMitra" w:cs="IRMitra" w:hint="cs"/>
          <w:b/>
          <w:bCs/>
          <w:color w:val="7030A0"/>
          <w:rtl/>
        </w:rPr>
        <w:t>شعبانی: انجام شد 14050206</w:t>
      </w:r>
    </w:p>
    <w:p w:rsidR="002448FA" w:rsidRPr="00231080" w:rsidRDefault="009853DC" w:rsidP="00A84B9C">
      <w:pPr>
        <w:pStyle w:val="ListParagraph"/>
        <w:numPr>
          <w:ilvl w:val="2"/>
          <w:numId w:val="8"/>
        </w:numPr>
        <w:spacing w:line="256" w:lineRule="auto"/>
        <w:rPr>
          <w:rFonts w:ascii="IRMitra" w:hAnsi="IRMitra" w:cs="IRMitra"/>
          <w:color w:val="C00000"/>
        </w:rPr>
      </w:pPr>
      <w:r w:rsidRPr="00231080">
        <w:rPr>
          <w:rFonts w:ascii="IRMitra" w:hAnsi="IRMitra" w:cs="IRMitra" w:hint="cs"/>
          <w:color w:val="C00000"/>
          <w:rtl/>
        </w:rPr>
        <w:t xml:space="preserve">چرا فیلد </w:t>
      </w:r>
      <w:proofErr w:type="spellStart"/>
      <w:r w:rsidRPr="00231080">
        <w:rPr>
          <w:rFonts w:ascii="IRMitra" w:hAnsi="IRMitra" w:cs="IRMitra"/>
          <w:color w:val="C00000"/>
        </w:rPr>
        <w:t>like_status</w:t>
      </w:r>
      <w:proofErr w:type="spellEnd"/>
      <w:r w:rsidRPr="00231080">
        <w:rPr>
          <w:rFonts w:ascii="IRMitra" w:hAnsi="IRMitra" w:cs="IRMitra" w:hint="cs"/>
          <w:color w:val="C00000"/>
          <w:rtl/>
        </w:rPr>
        <w:t xml:space="preserve"> از نوع </w:t>
      </w:r>
      <w:r w:rsidRPr="00231080">
        <w:rPr>
          <w:rFonts w:ascii="IRMitra" w:hAnsi="IRMitra" w:cs="IRMitra"/>
          <w:color w:val="C00000"/>
        </w:rPr>
        <w:t>int2</w:t>
      </w:r>
      <w:r w:rsidRPr="00231080">
        <w:rPr>
          <w:rFonts w:ascii="IRMitra" w:hAnsi="IRMitra" w:cs="IRMitra" w:hint="cs"/>
          <w:color w:val="C00000"/>
          <w:rtl/>
        </w:rPr>
        <w:t xml:space="preserve"> و بصورت </w:t>
      </w:r>
      <w:proofErr w:type="spellStart"/>
      <w:r w:rsidRPr="00231080">
        <w:rPr>
          <w:rFonts w:ascii="IRMitra" w:hAnsi="IRMitra" w:cs="IRMitra"/>
          <w:color w:val="C00000"/>
        </w:rPr>
        <w:t>Enum</w:t>
      </w:r>
      <w:proofErr w:type="spellEnd"/>
      <w:r w:rsidRPr="00231080">
        <w:rPr>
          <w:rFonts w:ascii="IRMitra" w:hAnsi="IRMitra" w:cs="IRMitra" w:hint="cs"/>
          <w:color w:val="C00000"/>
          <w:rtl/>
        </w:rPr>
        <w:t xml:space="preserve"> مطابق طراحی نیست؟</w:t>
      </w:r>
      <w:r w:rsidR="00231080">
        <w:rPr>
          <w:rFonts w:ascii="IRMitra" w:hAnsi="IRMitra" w:cs="IRMitra" w:hint="cs"/>
          <w:color w:val="C00000"/>
          <w:rtl/>
        </w:rPr>
        <w:t xml:space="preserve"> </w:t>
      </w:r>
      <w:r w:rsidR="002448FA" w:rsidRPr="00231080">
        <w:rPr>
          <w:rFonts w:ascii="IRMitra" w:hAnsi="IRMitra" w:cs="IRMitra" w:hint="cs"/>
          <w:color w:val="C00000"/>
          <w:rtl/>
        </w:rPr>
        <w:t xml:space="preserve">مشکل مشابهی در فیلدهای </w:t>
      </w:r>
      <w:r w:rsidR="002448FA" w:rsidRPr="00231080">
        <w:rPr>
          <w:rFonts w:ascii="IRMitra" w:hAnsi="IRMitra" w:cs="IRMitra"/>
          <w:color w:val="C00000"/>
        </w:rPr>
        <w:t xml:space="preserve">platform, </w:t>
      </w:r>
      <w:proofErr w:type="spellStart"/>
      <w:r w:rsidR="002448FA" w:rsidRPr="00231080">
        <w:rPr>
          <w:rFonts w:ascii="IRMitra" w:hAnsi="IRMitra" w:cs="IRMitra"/>
          <w:color w:val="C00000"/>
        </w:rPr>
        <w:t>destination_type</w:t>
      </w:r>
      <w:proofErr w:type="spellEnd"/>
      <w:r w:rsidR="002448FA" w:rsidRPr="00231080">
        <w:rPr>
          <w:rFonts w:ascii="IRMitra" w:hAnsi="IRMitra" w:cs="IRMitra" w:hint="cs"/>
          <w:color w:val="C00000"/>
          <w:rtl/>
        </w:rPr>
        <w:t xml:space="preserve"> وجود دارد.</w:t>
      </w:r>
      <w:r w:rsidR="00114A0E">
        <w:rPr>
          <w:rFonts w:ascii="IRMitra" w:hAnsi="IRMitra" w:cs="IRMitra" w:hint="cs"/>
          <w:color w:val="C00000"/>
          <w:rtl/>
        </w:rPr>
        <w:t xml:space="preserve">      </w:t>
      </w:r>
      <w:r w:rsidR="00311D6F" w:rsidRPr="00A84B9C">
        <w:rPr>
          <w:rFonts w:ascii="IRMitra" w:hAnsi="IRMitra" w:cs="IRMitra" w:hint="cs"/>
          <w:b/>
          <w:bCs/>
          <w:color w:val="7030A0"/>
          <w:rtl/>
        </w:rPr>
        <w:t>شعبانی: انجام شد  14050206</w:t>
      </w:r>
    </w:p>
    <w:p w:rsidR="004C6F4E" w:rsidRDefault="00C63145" w:rsidP="004C6F4E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نحوه تعریف </w:t>
      </w:r>
      <w:proofErr w:type="spellStart"/>
      <w:r>
        <w:rPr>
          <w:rFonts w:ascii="IRMitra" w:hAnsi="IRMitra" w:cs="IRMitra"/>
          <w:color w:val="C00000"/>
        </w:rPr>
        <w:t>Enums</w:t>
      </w:r>
      <w:proofErr w:type="spellEnd"/>
      <w:r>
        <w:rPr>
          <w:rFonts w:ascii="IRMitra" w:hAnsi="IRMitra" w:cs="IRMitra" w:hint="cs"/>
          <w:color w:val="C00000"/>
          <w:rtl/>
        </w:rPr>
        <w:t xml:space="preserve"> درست نیست. برای طراحی مصوب ما، باید هریک از رشته های تعریف شده، با یک عدد متناظر شوند (که تایپ آن </w:t>
      </w:r>
      <w:r>
        <w:rPr>
          <w:rFonts w:ascii="IRMitra" w:hAnsi="IRMitra" w:cs="IRMitra"/>
          <w:color w:val="C00000"/>
        </w:rPr>
        <w:t>int2</w:t>
      </w:r>
      <w:r>
        <w:rPr>
          <w:rFonts w:ascii="IRMitra" w:hAnsi="IRMitra" w:cs="IRMitra" w:hint="cs"/>
          <w:color w:val="C00000"/>
          <w:rtl/>
        </w:rPr>
        <w:t xml:space="preserve"> است). یعنی مثلا </w:t>
      </w:r>
      <w:r>
        <w:rPr>
          <w:rFonts w:ascii="IRMitra" w:hAnsi="IRMitra" w:cs="IRMitra"/>
          <w:color w:val="C00000"/>
        </w:rPr>
        <w:t>‘User’, ‘University’,…</w:t>
      </w:r>
      <w:r>
        <w:rPr>
          <w:rFonts w:ascii="IRMitra" w:hAnsi="IRMitra" w:cs="IRMitra" w:hint="cs"/>
          <w:color w:val="C00000"/>
          <w:rtl/>
        </w:rPr>
        <w:t xml:space="preserve"> باید با اعداد </w:t>
      </w:r>
      <w:r>
        <w:rPr>
          <w:rFonts w:ascii="IRMitra" w:hAnsi="IRMitra" w:cs="IRMitra"/>
          <w:color w:val="C00000"/>
        </w:rPr>
        <w:t>1,2,…</w:t>
      </w:r>
      <w:r>
        <w:rPr>
          <w:rFonts w:ascii="IRMitra" w:hAnsi="IRMitra" w:cs="IRMitra" w:hint="cs"/>
          <w:color w:val="C00000"/>
          <w:rtl/>
        </w:rPr>
        <w:t xml:space="preserve"> متناظر گردند.</w:t>
      </w:r>
      <w:r w:rsidR="00A84B9C">
        <w:rPr>
          <w:rFonts w:ascii="IRMitra" w:hAnsi="IRMitra" w:cs="IRMitra" w:hint="cs"/>
          <w:color w:val="C00000"/>
          <w:rtl/>
        </w:rPr>
        <w:t xml:space="preserve">   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>شعبانی: انجام شد</w:t>
      </w:r>
    </w:p>
    <w:p w:rsidR="005A42D0" w:rsidRDefault="00551926" w:rsidP="005A42D0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جدول </w:t>
      </w:r>
      <w:proofErr w:type="spellStart"/>
      <w:r>
        <w:rPr>
          <w:rFonts w:ascii="IRMitra" w:hAnsi="IRMitra" w:cs="IRMitra"/>
          <w:color w:val="C00000"/>
        </w:rPr>
        <w:t>UserFollowOthers</w:t>
      </w:r>
      <w:proofErr w:type="spellEnd"/>
      <w:r>
        <w:rPr>
          <w:rFonts w:ascii="IRMitra" w:hAnsi="IRMitra" w:cs="IRMitra" w:hint="cs"/>
          <w:color w:val="C00000"/>
          <w:rtl/>
        </w:rPr>
        <w:t xml:space="preserve"> مطابق طراحی مصوب، باید به دو جدول </w:t>
      </w:r>
      <w:proofErr w:type="spellStart"/>
      <w:r>
        <w:rPr>
          <w:rFonts w:ascii="IRMitra" w:hAnsi="IRMitra" w:cs="IRMitra"/>
          <w:color w:val="C00000"/>
        </w:rPr>
        <w:t>UserFollowService</w:t>
      </w:r>
      <w:proofErr w:type="spellEnd"/>
      <w:r>
        <w:rPr>
          <w:rFonts w:ascii="IRMitra" w:hAnsi="IRMitra" w:cs="IRMitra" w:hint="cs"/>
          <w:color w:val="C00000"/>
          <w:rtl/>
        </w:rPr>
        <w:t xml:space="preserve"> و </w:t>
      </w:r>
      <w:proofErr w:type="spellStart"/>
      <w:r>
        <w:rPr>
          <w:rFonts w:ascii="IRMitra" w:hAnsi="IRMitra" w:cs="IRMitra"/>
          <w:color w:val="C00000"/>
        </w:rPr>
        <w:t>UserFollowProduct</w:t>
      </w:r>
      <w:proofErr w:type="spellEnd"/>
      <w:r>
        <w:rPr>
          <w:rFonts w:ascii="IRMitra" w:hAnsi="IRMitra" w:cs="IRMitra" w:hint="cs"/>
          <w:color w:val="C00000"/>
          <w:rtl/>
        </w:rPr>
        <w:t xml:space="preserve"> شکسته شود. این کار برای یکنواختی طراحی و جداول ضروری است. اقدام مشابهی باید در کلیه مواردی که از </w:t>
      </w:r>
      <w:r>
        <w:rPr>
          <w:rFonts w:ascii="IRMitra" w:hAnsi="IRMitra" w:cs="IRMitra"/>
          <w:color w:val="C00000"/>
        </w:rPr>
        <w:t>Others</w:t>
      </w:r>
      <w:r>
        <w:rPr>
          <w:rFonts w:ascii="IRMitra" w:hAnsi="IRMitra" w:cs="IRMitra" w:hint="cs"/>
          <w:color w:val="C00000"/>
          <w:rtl/>
        </w:rPr>
        <w:t xml:space="preserve"> استفاده شده انجام گیرد. </w:t>
      </w:r>
      <w:r w:rsidR="005A42D0">
        <w:rPr>
          <w:rFonts w:ascii="IRMitra" w:hAnsi="IRMitra" w:cs="IRMitra" w:hint="cs"/>
          <w:color w:val="C00000"/>
          <w:rtl/>
        </w:rPr>
        <w:t xml:space="preserve">مثلا درباره </w:t>
      </w:r>
      <w:r w:rsidR="005A42D0">
        <w:rPr>
          <w:rFonts w:ascii="IRMitra" w:hAnsi="IRMitra" w:cs="IRMitra"/>
          <w:color w:val="C00000"/>
        </w:rPr>
        <w:t>Like</w:t>
      </w:r>
      <w:r w:rsidR="005A42D0">
        <w:rPr>
          <w:rFonts w:ascii="IRMitra" w:hAnsi="IRMitra" w:cs="IRMitra" w:hint="cs"/>
          <w:color w:val="C00000"/>
          <w:rtl/>
        </w:rPr>
        <w:t xml:space="preserve"> ، باید </w:t>
      </w:r>
      <w:r w:rsidR="005A42D0">
        <w:rPr>
          <w:rFonts w:ascii="IRMitra" w:hAnsi="IRMitra" w:cs="IRMitra"/>
          <w:color w:val="C00000"/>
        </w:rPr>
        <w:t>Others</w:t>
      </w:r>
      <w:r w:rsidR="005A42D0">
        <w:rPr>
          <w:rFonts w:ascii="IRMitra" w:hAnsi="IRMitra" w:cs="IRMitra" w:hint="cs"/>
          <w:color w:val="C00000"/>
          <w:rtl/>
        </w:rPr>
        <w:t xml:space="preserve"> به سه بخش </w:t>
      </w:r>
      <w:r w:rsidR="005A42D0">
        <w:rPr>
          <w:rFonts w:ascii="IRMitra" w:hAnsi="IRMitra" w:cs="IRMitra"/>
          <w:color w:val="C00000"/>
        </w:rPr>
        <w:t>Service, Product, Comment</w:t>
      </w:r>
      <w:r w:rsidR="005A42D0">
        <w:rPr>
          <w:rFonts w:ascii="IRMitra" w:hAnsi="IRMitra" w:cs="IRMitra" w:hint="cs"/>
          <w:color w:val="C00000"/>
          <w:rtl/>
        </w:rPr>
        <w:t xml:space="preserve"> شکسته شود، و به همین ترتیب در سایر موارد.</w:t>
      </w:r>
      <w:r w:rsidR="00A84B9C">
        <w:rPr>
          <w:rFonts w:ascii="IRMitra" w:hAnsi="IRMitra" w:cs="IRMitra" w:hint="cs"/>
          <w:color w:val="C00000"/>
          <w:rtl/>
        </w:rPr>
        <w:t xml:space="preserve"> 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 xml:space="preserve">شعبانی: این مورد با مورد </w:t>
      </w:r>
      <w:r w:rsidR="00A84B9C" w:rsidRPr="00A84B9C">
        <w:rPr>
          <w:rFonts w:ascii="IRMitra" w:hAnsi="IRMitra" w:cs="IRMitra"/>
          <w:b/>
          <w:bCs/>
          <w:color w:val="7030A0"/>
        </w:rPr>
        <w:t>b(</w:t>
      </w:r>
      <w:proofErr w:type="spellStart"/>
      <w:r w:rsidR="00A84B9C" w:rsidRPr="00A84B9C">
        <w:rPr>
          <w:rFonts w:ascii="IRMitra" w:hAnsi="IRMitra" w:cs="IRMitra"/>
          <w:b/>
          <w:bCs/>
          <w:color w:val="7030A0"/>
        </w:rPr>
        <w:t>i</w:t>
      </w:r>
      <w:proofErr w:type="spellEnd"/>
      <w:r w:rsidR="00A84B9C" w:rsidRPr="00A84B9C">
        <w:rPr>
          <w:rFonts w:ascii="IRMitra" w:hAnsi="IRMitra" w:cs="IRMitra"/>
          <w:b/>
          <w:bCs/>
          <w:color w:val="7030A0"/>
        </w:rPr>
        <w:t>)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 xml:space="preserve"> در یک راستا است که کامنت و نظر خود را نوشتم.</w:t>
      </w:r>
    </w:p>
    <w:p w:rsidR="00F362C1" w:rsidRDefault="00F362C1" w:rsidP="00245895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در جدول </w:t>
      </w:r>
      <w:proofErr w:type="spellStart"/>
      <w:r>
        <w:rPr>
          <w:rFonts w:ascii="IRMitra" w:hAnsi="IRMitra" w:cs="IRMitra"/>
          <w:color w:val="C00000"/>
        </w:rPr>
        <w:t>UserShareUser</w:t>
      </w:r>
      <w:proofErr w:type="spellEnd"/>
      <w:r>
        <w:rPr>
          <w:rFonts w:ascii="IRMitra" w:hAnsi="IRMitra" w:cs="IRMitra" w:hint="cs"/>
          <w:color w:val="C00000"/>
          <w:rtl/>
        </w:rPr>
        <w:t xml:space="preserve"> و سایر جداول مرتبط با </w:t>
      </w:r>
      <w:r>
        <w:rPr>
          <w:rFonts w:ascii="IRMitra" w:hAnsi="IRMitra" w:cs="IRMitra"/>
          <w:color w:val="C00000"/>
        </w:rPr>
        <w:t>Share</w:t>
      </w:r>
      <w:r>
        <w:rPr>
          <w:rFonts w:ascii="IRMitra" w:hAnsi="IRMitra" w:cs="IRMitra" w:hint="cs"/>
          <w:color w:val="C00000"/>
          <w:rtl/>
        </w:rPr>
        <w:t xml:space="preserve"> ، به نظر میرسد که استفاده از </w:t>
      </w:r>
      <w:proofErr w:type="spellStart"/>
      <w:r>
        <w:rPr>
          <w:rFonts w:ascii="IRMitra" w:hAnsi="IRMitra" w:cs="IRMitra"/>
          <w:color w:val="C00000"/>
        </w:rPr>
        <w:t>unique_together</w:t>
      </w:r>
      <w:proofErr w:type="spellEnd"/>
      <w:r>
        <w:rPr>
          <w:rFonts w:ascii="IRMitra" w:hAnsi="IRMitra" w:cs="IRMitra" w:hint="cs"/>
          <w:color w:val="C00000"/>
          <w:rtl/>
        </w:rPr>
        <w:t xml:space="preserve"> درست نباشد (گرچه ممکن است</w:t>
      </w:r>
      <w:r w:rsidR="00245895">
        <w:rPr>
          <w:rFonts w:ascii="IRMitra" w:hAnsi="IRMitra" w:cs="IRMitra" w:hint="cs"/>
          <w:color w:val="C00000"/>
          <w:rtl/>
        </w:rPr>
        <w:t xml:space="preserve"> وابسته به برداشت ما،</w:t>
      </w:r>
      <w:r>
        <w:rPr>
          <w:rFonts w:ascii="IRMitra" w:hAnsi="IRMitra" w:cs="IRMitra" w:hint="cs"/>
          <w:color w:val="C00000"/>
          <w:rtl/>
        </w:rPr>
        <w:t xml:space="preserve"> درست هم باشد). در واقع این موضوع وابسته به این است که مثلا یک کاربر خاص، میتواند بیش از یک بار عمل </w:t>
      </w:r>
      <w:r>
        <w:rPr>
          <w:rFonts w:ascii="IRMitra" w:hAnsi="IRMitra" w:cs="IRMitra"/>
          <w:color w:val="C00000"/>
        </w:rPr>
        <w:t>Share</w:t>
      </w:r>
      <w:r>
        <w:rPr>
          <w:rFonts w:ascii="IRMitra" w:hAnsi="IRMitra" w:cs="IRMitra" w:hint="cs"/>
          <w:color w:val="C00000"/>
          <w:rtl/>
        </w:rPr>
        <w:t xml:space="preserve"> را برای </w:t>
      </w:r>
      <w:r w:rsidR="00245895">
        <w:rPr>
          <w:rFonts w:ascii="IRMitra" w:hAnsi="IRMitra" w:cs="IRMitra" w:hint="cs"/>
          <w:color w:val="C00000"/>
          <w:rtl/>
        </w:rPr>
        <w:t xml:space="preserve">یک </w:t>
      </w:r>
      <w:r>
        <w:rPr>
          <w:rFonts w:ascii="IRMitra" w:hAnsi="IRMitra" w:cs="IRMitra" w:hint="cs"/>
          <w:color w:val="C00000"/>
          <w:rtl/>
        </w:rPr>
        <w:t xml:space="preserve">کاربر یا </w:t>
      </w:r>
      <w:r w:rsidR="00245895">
        <w:rPr>
          <w:rFonts w:ascii="IRMitra" w:hAnsi="IRMitra" w:cs="IRMitra" w:hint="cs"/>
          <w:color w:val="C00000"/>
          <w:rtl/>
        </w:rPr>
        <w:t xml:space="preserve">یک </w:t>
      </w:r>
      <w:r>
        <w:rPr>
          <w:rFonts w:ascii="IRMitra" w:hAnsi="IRMitra" w:cs="IRMitra" w:hint="cs"/>
          <w:color w:val="C00000"/>
          <w:rtl/>
        </w:rPr>
        <w:t>محصول یا ... دیگر انجام دهد یا خیر.</w:t>
      </w:r>
      <w:r w:rsidR="00245895">
        <w:rPr>
          <w:rFonts w:ascii="IRMitra" w:hAnsi="IRMitra" w:cs="IRMitra" w:hint="cs"/>
          <w:color w:val="C00000"/>
          <w:rtl/>
        </w:rPr>
        <w:t xml:space="preserve"> فرض کنید یک بار کاربری یک محصول را در یک </w:t>
      </w:r>
      <w:r w:rsidR="00245895">
        <w:rPr>
          <w:rFonts w:ascii="IRMitra" w:hAnsi="IRMitra" w:cs="IRMitra"/>
          <w:color w:val="C00000"/>
        </w:rPr>
        <w:t>platform</w:t>
      </w:r>
      <w:r w:rsidR="00245895">
        <w:rPr>
          <w:rFonts w:ascii="IRMitra" w:hAnsi="IRMitra" w:cs="IRMitra" w:hint="cs"/>
          <w:color w:val="C00000"/>
          <w:rtl/>
        </w:rPr>
        <w:t xml:space="preserve"> به اشتراک میگذارد و بار دیگر تصمیم میگیرد همان محصول را در </w:t>
      </w:r>
      <w:r w:rsidR="00245895">
        <w:rPr>
          <w:rFonts w:ascii="IRMitra" w:hAnsi="IRMitra" w:cs="IRMitra"/>
          <w:color w:val="C00000"/>
        </w:rPr>
        <w:t>platform</w:t>
      </w:r>
      <w:r w:rsidR="00245895">
        <w:rPr>
          <w:rFonts w:ascii="IRMitra" w:hAnsi="IRMitra" w:cs="IRMitra" w:hint="cs"/>
          <w:color w:val="C00000"/>
          <w:rtl/>
        </w:rPr>
        <w:t xml:space="preserve"> دیگری به اشتراک بگذارد. آیا در چنین حالتی باید رکورد قبلی در جدول </w:t>
      </w:r>
      <w:proofErr w:type="spellStart"/>
      <w:r w:rsidR="00245895">
        <w:rPr>
          <w:rFonts w:ascii="IRMitra" w:hAnsi="IRMitra" w:cs="IRMitra"/>
          <w:color w:val="C00000"/>
        </w:rPr>
        <w:t>UserShareProduct</w:t>
      </w:r>
      <w:proofErr w:type="spellEnd"/>
      <w:r>
        <w:rPr>
          <w:rFonts w:ascii="IRMitra" w:hAnsi="IRMitra" w:cs="IRMitra" w:hint="cs"/>
          <w:color w:val="C00000"/>
          <w:rtl/>
        </w:rPr>
        <w:t xml:space="preserve"> </w:t>
      </w:r>
      <w:r w:rsidR="00245895">
        <w:rPr>
          <w:rFonts w:ascii="IRMitra" w:hAnsi="IRMitra" w:cs="IRMitra" w:hint="cs"/>
          <w:color w:val="C00000"/>
          <w:rtl/>
        </w:rPr>
        <w:t xml:space="preserve">را ویرایش کنیم یا رکورد جدیدی در این جدول بسازیم؟ </w:t>
      </w:r>
      <w:r>
        <w:rPr>
          <w:rFonts w:ascii="IRMitra" w:hAnsi="IRMitra" w:cs="IRMitra" w:hint="cs"/>
          <w:color w:val="C00000"/>
          <w:rtl/>
        </w:rPr>
        <w:t xml:space="preserve">در صورت لزوم میتوانید این موضوع را از تیم تحلیل نیز استعلام کنید. </w:t>
      </w:r>
      <w:r w:rsidR="00A84B9C">
        <w:rPr>
          <w:rFonts w:ascii="IRMitra" w:hAnsi="IRMitra" w:cs="IRMitra" w:hint="cs"/>
          <w:color w:val="C00000"/>
          <w:rtl/>
        </w:rPr>
        <w:t xml:space="preserve"> 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 xml:space="preserve">شعبانی: این مورد اشتباه از من بوده و قبل از رسیدن این نسخه از این فایل به 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lastRenderedPageBreak/>
        <w:t xml:space="preserve">ذهنم رسیده بود و مرتفع شد. جداول </w:t>
      </w:r>
      <w:r w:rsidR="00A84B9C" w:rsidRPr="00A84B9C">
        <w:rPr>
          <w:rFonts w:ascii="IRMitra" w:hAnsi="IRMitra" w:cs="IRMitra"/>
          <w:b/>
          <w:bCs/>
          <w:color w:val="7030A0"/>
        </w:rPr>
        <w:t>share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 xml:space="preserve"> نباید این فیلد را داشته باشند و بقیه عملیات بر اساس نوع عملگر اکتور و تارگت و آیدی هایشان یونیک شدند.</w:t>
      </w:r>
    </w:p>
    <w:p w:rsidR="00EB22C3" w:rsidRDefault="0058391B" w:rsidP="0058391B">
      <w:pPr>
        <w:pStyle w:val="ListParagraph"/>
        <w:numPr>
          <w:ilvl w:val="0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در بررسی </w:t>
      </w:r>
      <w:r>
        <w:rPr>
          <w:rFonts w:ascii="IRMitra" w:hAnsi="IRMitra" w:cs="IRMitra"/>
          <w:color w:val="C00000"/>
        </w:rPr>
        <w:t>view</w:t>
      </w:r>
      <w:r>
        <w:rPr>
          <w:rFonts w:ascii="IRMitra" w:hAnsi="IRMitra" w:cs="IRMitra" w:hint="cs"/>
          <w:color w:val="C00000"/>
          <w:rtl/>
        </w:rPr>
        <w:t xml:space="preserve"> های سورس کد، به نکته ای برخورد کردم. در کلاس </w:t>
      </w:r>
      <w:proofErr w:type="spellStart"/>
      <w:r>
        <w:rPr>
          <w:rFonts w:ascii="IRMitra" w:hAnsi="IRMitra" w:cs="IRMitra"/>
          <w:color w:val="C00000"/>
        </w:rPr>
        <w:t>FollowingsListView</w:t>
      </w:r>
      <w:proofErr w:type="spellEnd"/>
      <w:r>
        <w:rPr>
          <w:rFonts w:ascii="IRMitra" w:hAnsi="IRMitra" w:cs="IRMitra"/>
          <w:color w:val="C00000"/>
        </w:rPr>
        <w:t xml:space="preserve"> </w:t>
      </w:r>
      <w:r>
        <w:rPr>
          <w:rFonts w:ascii="IRMitra" w:hAnsi="IRMitra" w:cs="IRMitra" w:hint="cs"/>
          <w:color w:val="C00000"/>
          <w:rtl/>
        </w:rPr>
        <w:t xml:space="preserve"> در خط شماره 694 سورس کد، در بخش زیر از کد، آیا نباید </w:t>
      </w:r>
      <w:r>
        <w:rPr>
          <w:rFonts w:ascii="IRMitra" w:hAnsi="IRMitra" w:cs="IRMitra"/>
          <w:color w:val="C00000"/>
        </w:rPr>
        <w:t>_</w:t>
      </w:r>
      <w:proofErr w:type="spellStart"/>
      <w:r>
        <w:rPr>
          <w:rFonts w:ascii="IRMitra" w:hAnsi="IRMitra" w:cs="IRMitra"/>
          <w:color w:val="C00000"/>
        </w:rPr>
        <w:t>normalize_target_group</w:t>
      </w:r>
      <w:proofErr w:type="spellEnd"/>
      <w:r>
        <w:rPr>
          <w:rFonts w:ascii="IRMitra" w:hAnsi="IRMitra" w:cs="IRMitra" w:hint="cs"/>
          <w:color w:val="C00000"/>
          <w:rtl/>
        </w:rPr>
        <w:t xml:space="preserve"> جایگزین شود با  </w:t>
      </w:r>
      <w:r>
        <w:rPr>
          <w:rFonts w:ascii="IRMitra" w:hAnsi="IRMitra" w:cs="IRMitra"/>
          <w:color w:val="C00000"/>
        </w:rPr>
        <w:t>_</w:t>
      </w:r>
      <w:proofErr w:type="spellStart"/>
      <w:r>
        <w:rPr>
          <w:rFonts w:ascii="IRMitra" w:hAnsi="IRMitra" w:cs="IRMitra"/>
          <w:color w:val="C00000"/>
        </w:rPr>
        <w:t>normalize_actor_group</w:t>
      </w:r>
      <w:proofErr w:type="spellEnd"/>
      <w:r>
        <w:rPr>
          <w:rFonts w:ascii="IRMitra" w:hAnsi="IRMitra" w:cs="IRMitra" w:hint="cs"/>
          <w:color w:val="C00000"/>
          <w:rtl/>
        </w:rPr>
        <w:t xml:space="preserve"> ؟ و اگر این نکته درست باشد، ظاهرا در چند کلاس دیگر از </w:t>
      </w:r>
      <w:r>
        <w:rPr>
          <w:rFonts w:ascii="IRMitra" w:hAnsi="IRMitra" w:cs="IRMitra"/>
          <w:color w:val="C00000"/>
        </w:rPr>
        <w:t>view</w:t>
      </w:r>
      <w:r>
        <w:rPr>
          <w:rFonts w:ascii="IRMitra" w:hAnsi="IRMitra" w:cs="IRMitra" w:hint="cs"/>
          <w:color w:val="C00000"/>
          <w:rtl/>
        </w:rPr>
        <w:t xml:space="preserve"> ها نیز مشکل مشابهی وجود دارد.</w:t>
      </w:r>
      <w:r w:rsidR="00A84B9C">
        <w:rPr>
          <w:rFonts w:ascii="IRMitra" w:hAnsi="IRMitra" w:cs="IRMitra" w:hint="cs"/>
          <w:color w:val="C00000"/>
          <w:rtl/>
        </w:rPr>
        <w:t xml:space="preserve"> </w:t>
      </w:r>
      <w:r w:rsidR="00A84B9C">
        <w:rPr>
          <w:rFonts w:ascii="IRMitra" w:hAnsi="IRMitra" w:cs="IRMitra" w:hint="cs"/>
          <w:b/>
          <w:bCs/>
          <w:color w:val="7030A0"/>
          <w:rtl/>
        </w:rPr>
        <w:t xml:space="preserve">شعبانی: </w:t>
      </w:r>
      <w:r w:rsidR="00A84B9C" w:rsidRPr="00A84B9C">
        <w:rPr>
          <w:rFonts w:ascii="IRMitra" w:hAnsi="IRMitra" w:cs="IRMitra" w:hint="cs"/>
          <w:b/>
          <w:bCs/>
          <w:color w:val="7030A0"/>
          <w:rtl/>
        </w:rPr>
        <w:t>بله این یک مورد اشتباه بود. در هنگام پوش در آخرین نسخه نیز کنترل میکنم.</w:t>
      </w:r>
    </w:p>
    <w:p w:rsidR="0058391B" w:rsidRPr="000030BC" w:rsidRDefault="0058391B" w:rsidP="000030BC">
      <w:pPr>
        <w:shd w:val="clear" w:color="auto" w:fill="1F1F1F"/>
        <w:bidi w:val="0"/>
        <w:spacing w:after="0" w:line="525" w:lineRule="atLeast"/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</w:pP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        </w:t>
      </w:r>
      <w:r w:rsidRPr="000030BC">
        <w:rPr>
          <w:rFonts w:ascii="Consolas" w:eastAsia="Times New Roman" w:hAnsi="Consolas" w:cs="Times New Roman"/>
          <w:color w:val="C586C0"/>
          <w:sz w:val="20"/>
          <w:szCs w:val="20"/>
          <w:lang w:bidi="ar-SA"/>
        </w:rPr>
        <w:t>try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>:</w:t>
      </w:r>
    </w:p>
    <w:p w:rsidR="0058391B" w:rsidRPr="000030BC" w:rsidRDefault="0058391B" w:rsidP="000030BC">
      <w:pPr>
        <w:shd w:val="clear" w:color="auto" w:fill="1F1F1F"/>
        <w:bidi w:val="0"/>
        <w:spacing w:after="0" w:line="525" w:lineRule="atLeast"/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</w:pP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            </w:t>
      </w:r>
      <w:proofErr w:type="spellStart"/>
      <w:r w:rsidRPr="000030BC">
        <w:rPr>
          <w:rFonts w:ascii="Consolas" w:eastAsia="Times New Roman" w:hAnsi="Consolas" w:cs="Times New Roman"/>
          <w:color w:val="9CDCFE"/>
          <w:sz w:val="20"/>
          <w:szCs w:val="20"/>
          <w:lang w:bidi="ar-SA"/>
        </w:rPr>
        <w:t>actor_group</w:t>
      </w:r>
      <w:proofErr w:type="spellEnd"/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 </w:t>
      </w:r>
      <w:r w:rsidRPr="000030BC">
        <w:rPr>
          <w:rFonts w:ascii="Consolas" w:eastAsia="Times New Roman" w:hAnsi="Consolas" w:cs="Times New Roman"/>
          <w:color w:val="D4D4D4"/>
          <w:sz w:val="20"/>
          <w:szCs w:val="20"/>
          <w:lang w:bidi="ar-SA"/>
        </w:rPr>
        <w:t>=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 </w:t>
      </w:r>
      <w:r w:rsidRPr="000030BC">
        <w:rPr>
          <w:rFonts w:ascii="Consolas" w:eastAsia="Times New Roman" w:hAnsi="Consolas" w:cs="Times New Roman"/>
          <w:color w:val="4EC9B0"/>
          <w:sz w:val="20"/>
          <w:szCs w:val="20"/>
          <w:lang w:bidi="ar-SA"/>
        </w:rPr>
        <w:t>R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>.</w:t>
      </w:r>
      <w:r w:rsidRPr="000030BC">
        <w:rPr>
          <w:rFonts w:ascii="Consolas" w:eastAsia="Times New Roman" w:hAnsi="Consolas" w:cs="Times New Roman"/>
          <w:color w:val="DCDCAA"/>
          <w:sz w:val="20"/>
          <w:szCs w:val="20"/>
          <w:lang w:bidi="ar-SA"/>
        </w:rPr>
        <w:t>_</w:t>
      </w:r>
      <w:proofErr w:type="spellStart"/>
      <w:r w:rsidRPr="000030BC">
        <w:rPr>
          <w:rFonts w:ascii="Consolas" w:eastAsia="Times New Roman" w:hAnsi="Consolas" w:cs="Times New Roman"/>
          <w:color w:val="DCDCAA"/>
          <w:sz w:val="20"/>
          <w:szCs w:val="20"/>
          <w:lang w:bidi="ar-SA"/>
        </w:rPr>
        <w:t>normalize_target_group</w:t>
      </w:r>
      <w:proofErr w:type="spellEnd"/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>(</w:t>
      </w:r>
      <w:proofErr w:type="spellStart"/>
      <w:r w:rsidRPr="000030BC">
        <w:rPr>
          <w:rFonts w:ascii="Consolas" w:eastAsia="Times New Roman" w:hAnsi="Consolas" w:cs="Times New Roman"/>
          <w:color w:val="9CDCFE"/>
          <w:sz w:val="20"/>
          <w:szCs w:val="20"/>
          <w:lang w:bidi="ar-SA"/>
        </w:rPr>
        <w:t>actor_type</w:t>
      </w:r>
      <w:proofErr w:type="spellEnd"/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>)</w:t>
      </w:r>
    </w:p>
    <w:p w:rsidR="0058391B" w:rsidRPr="000030BC" w:rsidRDefault="0058391B" w:rsidP="000030BC">
      <w:pPr>
        <w:shd w:val="clear" w:color="auto" w:fill="1F1F1F"/>
        <w:bidi w:val="0"/>
        <w:spacing w:after="0" w:line="525" w:lineRule="atLeast"/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</w:pP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        </w:t>
      </w:r>
      <w:r w:rsidRPr="000030BC">
        <w:rPr>
          <w:rFonts w:ascii="Consolas" w:eastAsia="Times New Roman" w:hAnsi="Consolas" w:cs="Times New Roman"/>
          <w:color w:val="C586C0"/>
          <w:sz w:val="20"/>
          <w:szCs w:val="20"/>
          <w:lang w:bidi="ar-SA"/>
        </w:rPr>
        <w:t>except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 </w:t>
      </w:r>
      <w:proofErr w:type="spellStart"/>
      <w:r w:rsidRPr="000030BC">
        <w:rPr>
          <w:rFonts w:ascii="Consolas" w:eastAsia="Times New Roman" w:hAnsi="Consolas" w:cs="Times New Roman"/>
          <w:color w:val="4EC9B0"/>
          <w:sz w:val="20"/>
          <w:szCs w:val="20"/>
          <w:lang w:bidi="ar-SA"/>
        </w:rPr>
        <w:t>ValueError</w:t>
      </w:r>
      <w:proofErr w:type="spellEnd"/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 </w:t>
      </w:r>
      <w:r w:rsidRPr="000030BC">
        <w:rPr>
          <w:rFonts w:ascii="Consolas" w:eastAsia="Times New Roman" w:hAnsi="Consolas" w:cs="Times New Roman"/>
          <w:color w:val="C586C0"/>
          <w:sz w:val="20"/>
          <w:szCs w:val="20"/>
          <w:lang w:bidi="ar-SA"/>
        </w:rPr>
        <w:t>as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 xml:space="preserve"> </w:t>
      </w:r>
      <w:r w:rsidRPr="000030BC">
        <w:rPr>
          <w:rFonts w:ascii="Consolas" w:eastAsia="Times New Roman" w:hAnsi="Consolas" w:cs="Times New Roman"/>
          <w:color w:val="9CDCFE"/>
          <w:sz w:val="20"/>
          <w:szCs w:val="20"/>
          <w:lang w:bidi="ar-SA"/>
        </w:rPr>
        <w:t>e</w:t>
      </w:r>
      <w:r w:rsidRPr="000030BC">
        <w:rPr>
          <w:rFonts w:ascii="Consolas" w:eastAsia="Times New Roman" w:hAnsi="Consolas" w:cs="Times New Roman"/>
          <w:color w:val="CCCCCC"/>
          <w:sz w:val="20"/>
          <w:szCs w:val="20"/>
          <w:lang w:bidi="ar-SA"/>
        </w:rPr>
        <w:t>:</w:t>
      </w:r>
    </w:p>
    <w:p w:rsidR="0058391B" w:rsidRDefault="0058391B" w:rsidP="0058391B">
      <w:pPr>
        <w:pStyle w:val="ListParagraph"/>
        <w:spacing w:line="256" w:lineRule="auto"/>
        <w:ind w:left="360"/>
        <w:rPr>
          <w:rFonts w:ascii="IRMitra" w:hAnsi="IRMitra" w:cs="IRMitra"/>
          <w:color w:val="C00000"/>
        </w:rPr>
      </w:pPr>
    </w:p>
    <w:p w:rsidR="000030BC" w:rsidRDefault="000030BC" w:rsidP="000030BC">
      <w:pPr>
        <w:pStyle w:val="ListParagraph"/>
        <w:numPr>
          <w:ilvl w:val="0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>تستها و نتایج مربوطه:</w:t>
      </w:r>
      <w:r w:rsidR="00345483">
        <w:rPr>
          <w:rFonts w:ascii="IRMitra" w:hAnsi="IRMitra" w:cs="IRMitra" w:hint="cs"/>
          <w:color w:val="C00000"/>
          <w:rtl/>
        </w:rPr>
        <w:t xml:space="preserve">  </w:t>
      </w:r>
      <w:r w:rsidR="00345483" w:rsidRPr="00345483">
        <w:rPr>
          <w:rFonts w:ascii="IRMitra" w:hAnsi="IRMitra" w:cs="IRMitra" w:hint="cs"/>
          <w:b/>
          <w:bCs/>
          <w:color w:val="7030A0"/>
          <w:highlight w:val="yellow"/>
          <w:rtl/>
        </w:rPr>
        <w:t>هنوز انجام نشده</w:t>
      </w:r>
    </w:p>
    <w:p w:rsidR="000030BC" w:rsidRDefault="000030BC" w:rsidP="000030BC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تستهای ارایه شده در ماژولهای </w:t>
      </w:r>
      <w:r>
        <w:rPr>
          <w:rFonts w:ascii="IRMitra" w:hAnsi="IRMitra" w:cs="IRMitra"/>
          <w:color w:val="C00000"/>
        </w:rPr>
        <w:t xml:space="preserve">test_models.py, </w:t>
      </w:r>
      <w:proofErr w:type="spellStart"/>
      <w:r>
        <w:rPr>
          <w:rFonts w:ascii="IRMitra" w:hAnsi="IRMitra" w:cs="IRMitra"/>
          <w:color w:val="C00000"/>
        </w:rPr>
        <w:t>test_services</w:t>
      </w:r>
      <w:proofErr w:type="spellEnd"/>
      <w:r>
        <w:rPr>
          <w:rFonts w:ascii="IRMitra" w:hAnsi="IRMitra" w:cs="IRMitra"/>
          <w:color w:val="C00000"/>
        </w:rPr>
        <w:t xml:space="preserve">, </w:t>
      </w:r>
      <w:proofErr w:type="spellStart"/>
      <w:r>
        <w:rPr>
          <w:rFonts w:ascii="IRMitra" w:hAnsi="IRMitra" w:cs="IRMitra"/>
          <w:color w:val="C00000"/>
        </w:rPr>
        <w:t>test_views</w:t>
      </w:r>
      <w:proofErr w:type="spellEnd"/>
      <w:r>
        <w:rPr>
          <w:rFonts w:ascii="IRMitra" w:hAnsi="IRMitra" w:cs="IRMitra" w:hint="cs"/>
          <w:color w:val="C00000"/>
          <w:rtl/>
        </w:rPr>
        <w:t xml:space="preserve"> ، که گفته شده توسط </w:t>
      </w:r>
      <w:r>
        <w:rPr>
          <w:rFonts w:ascii="IRMitra" w:hAnsi="IRMitra" w:cs="IRMitra"/>
          <w:color w:val="C00000"/>
        </w:rPr>
        <w:t xml:space="preserve">AI </w:t>
      </w:r>
      <w:r>
        <w:rPr>
          <w:rFonts w:ascii="IRMitra" w:hAnsi="IRMitra" w:cs="IRMitra" w:hint="cs"/>
          <w:color w:val="C00000"/>
          <w:rtl/>
        </w:rPr>
        <w:t xml:space="preserve"> پیشنهاد اما تست نشده اند، علت عدم تست آنها چه بوده است؟ اگر روی سرور هم امکان دیپلوی و تست فراهم نشده باشد، آیا امکان تست روی لوکال وجود نداشته؟</w:t>
      </w:r>
    </w:p>
    <w:p w:rsidR="000030BC" w:rsidRDefault="000030BC" w:rsidP="000030BC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نیاز است دیتابیس آزمایشی کوچکی با تعداد رکوردهای محدود ایجاد و تستها به کمک آن انجام گیرد. نحوه انجام تستها و نتایج حاصل نیز ارایه گردند. در واقع بدون انجام تست، عملکرد درست سورس کد کاملا نامشخص است. مثلا اگر تست ها با پستمن انجام شوند، باید یک اکسپورت از </w:t>
      </w:r>
      <w:r>
        <w:rPr>
          <w:rFonts w:ascii="IRMitra" w:hAnsi="IRMitra" w:cs="IRMitra"/>
          <w:color w:val="C00000"/>
        </w:rPr>
        <w:t>request</w:t>
      </w:r>
      <w:r>
        <w:rPr>
          <w:rFonts w:ascii="IRMitra" w:hAnsi="IRMitra" w:cs="IRMitra" w:hint="cs"/>
          <w:color w:val="C00000"/>
          <w:rtl/>
        </w:rPr>
        <w:t xml:space="preserve"> ها و </w:t>
      </w:r>
      <w:r>
        <w:rPr>
          <w:rFonts w:ascii="IRMitra" w:hAnsi="IRMitra" w:cs="IRMitra"/>
          <w:color w:val="C00000"/>
        </w:rPr>
        <w:t>collection</w:t>
      </w:r>
      <w:r>
        <w:rPr>
          <w:rFonts w:ascii="IRMitra" w:hAnsi="IRMitra" w:cs="IRMitra" w:hint="cs"/>
          <w:color w:val="C00000"/>
          <w:rtl/>
        </w:rPr>
        <w:t xml:space="preserve"> های تعریف شده در پستمن، به همراه بک آپ دیتابیس آزمایشی فوق الذکر تهیه و ارایه گردند که بتوانیم تستهای انجام شده شما و نتایج درست حاصل را مشاهده نماییم.</w:t>
      </w:r>
    </w:p>
    <w:p w:rsidR="0042685C" w:rsidRDefault="0042685C" w:rsidP="000030BC">
      <w:pPr>
        <w:pStyle w:val="ListParagraph"/>
        <w:numPr>
          <w:ilvl w:val="1"/>
          <w:numId w:val="8"/>
        </w:numPr>
        <w:spacing w:line="256" w:lineRule="auto"/>
        <w:rPr>
          <w:rFonts w:ascii="IRMitra" w:hAnsi="IRMitra" w:cs="IRMitra"/>
          <w:color w:val="C00000"/>
        </w:rPr>
      </w:pPr>
      <w:r>
        <w:rPr>
          <w:rFonts w:ascii="IRMitra" w:hAnsi="IRMitra" w:cs="IRMitra" w:hint="cs"/>
          <w:color w:val="C00000"/>
          <w:rtl/>
        </w:rPr>
        <w:t xml:space="preserve">بدیهی است که به محض آماده شدن شرایط دیپلوی و تست روی سرور، تستهای کامل </w:t>
      </w:r>
      <w:r>
        <w:rPr>
          <w:rFonts w:ascii="IRMitra" w:hAnsi="IRMitra" w:cs="IRMitra"/>
          <w:color w:val="C00000"/>
        </w:rPr>
        <w:t>API</w:t>
      </w:r>
      <w:r>
        <w:rPr>
          <w:rFonts w:ascii="IRMitra" w:hAnsi="IRMitra" w:cs="IRMitra" w:hint="cs"/>
          <w:color w:val="C00000"/>
          <w:rtl/>
        </w:rPr>
        <w:t xml:space="preserve"> ها توسط گروه تست نیز انجام و فیدبکها ارایه خواهند شد. اما تستهای لوکال با شرایطی که در بندهای بالا اشاره شد، در غیاب تستهای سروری باید انجام شوند تا نتیجه پیاده سازی قابل ارزیابی باشد. </w:t>
      </w:r>
    </w:p>
    <w:p w:rsidR="00F37F3C" w:rsidRPr="00A84B9C" w:rsidRDefault="00F37F3C" w:rsidP="000030BC">
      <w:pPr>
        <w:pStyle w:val="ListParagraph"/>
        <w:spacing w:line="256" w:lineRule="auto"/>
        <w:ind w:left="360"/>
        <w:rPr>
          <w:rFonts w:ascii="IRMitra" w:hAnsi="IRMitra" w:cs="IRMitra"/>
          <w:color w:val="7030A0"/>
          <w:rtl/>
        </w:rPr>
      </w:pPr>
    </w:p>
    <w:p w:rsidR="00A84B9C" w:rsidRDefault="00A84B9C" w:rsidP="000030BC">
      <w:pPr>
        <w:pStyle w:val="ListParagraph"/>
        <w:spacing w:line="256" w:lineRule="auto"/>
        <w:ind w:left="360"/>
        <w:rPr>
          <w:rFonts w:ascii="IRMitra" w:hAnsi="IRMitra" w:cs="IRMitra"/>
          <w:color w:val="7030A0"/>
          <w:rtl/>
        </w:rPr>
      </w:pPr>
      <w:r w:rsidRPr="00A84B9C">
        <w:rPr>
          <w:rFonts w:ascii="IRMitra" w:hAnsi="IRMitra" w:cs="IRMitra" w:hint="cs"/>
          <w:color w:val="7030A0"/>
          <w:rtl/>
        </w:rPr>
        <w:t xml:space="preserve">شعبانی 14050219: </w:t>
      </w:r>
    </w:p>
    <w:p w:rsidR="00A84B9C" w:rsidRDefault="00A84B9C" w:rsidP="00A84B9C">
      <w:pPr>
        <w:pStyle w:val="ListParagraph"/>
        <w:numPr>
          <w:ilvl w:val="0"/>
          <w:numId w:val="9"/>
        </w:numPr>
        <w:spacing w:line="256" w:lineRule="auto"/>
        <w:rPr>
          <w:rFonts w:ascii="IRMitra" w:hAnsi="IRMitra" w:cs="IRMitra"/>
          <w:color w:val="7030A0"/>
        </w:rPr>
      </w:pPr>
      <w:r w:rsidRPr="00A84B9C">
        <w:rPr>
          <w:rFonts w:ascii="IRMitra" w:hAnsi="IRMitra" w:cs="IRMitra" w:hint="cs"/>
          <w:color w:val="7030A0"/>
          <w:rtl/>
        </w:rPr>
        <w:t xml:space="preserve">موارد لاجیکی انجام شده و طبق تست های دستی درست کار میکنند(تست های اپ اعمال نشده). مواردی مانند نمونه ریسپانس های کد 200 </w:t>
      </w:r>
      <w:r w:rsidR="002337D5">
        <w:rPr>
          <w:rFonts w:ascii="IRMitra" w:hAnsi="IRMitra" w:cs="IRMitra" w:hint="cs"/>
          <w:color w:val="7030A0"/>
          <w:rtl/>
        </w:rPr>
        <w:t xml:space="preserve">در </w:t>
      </w:r>
      <w:r w:rsidR="002337D5">
        <w:rPr>
          <w:rFonts w:ascii="IRMitra" w:hAnsi="IRMitra" w:cs="IRMitra"/>
          <w:color w:val="7030A0"/>
        </w:rPr>
        <w:t>views</w:t>
      </w:r>
      <w:r w:rsidR="002337D5">
        <w:rPr>
          <w:rFonts w:ascii="IRMitra" w:hAnsi="IRMitra" w:cs="IRMitra" w:hint="cs"/>
          <w:color w:val="7030A0"/>
          <w:rtl/>
        </w:rPr>
        <w:t xml:space="preserve"> </w:t>
      </w:r>
      <w:r w:rsidRPr="00A84B9C">
        <w:rPr>
          <w:rFonts w:ascii="IRMitra" w:hAnsi="IRMitra" w:cs="IRMitra" w:hint="cs"/>
          <w:color w:val="7030A0"/>
          <w:rtl/>
        </w:rPr>
        <w:t xml:space="preserve">باید تغییر کنند چون تغییراتی در نحوه ارسال ریکوئست </w:t>
      </w:r>
      <w:proofErr w:type="spellStart"/>
      <w:r w:rsidRPr="00A84B9C">
        <w:rPr>
          <w:rFonts w:ascii="IRMitra" w:hAnsi="IRMitra" w:cs="IRMitra"/>
          <w:color w:val="7030A0"/>
        </w:rPr>
        <w:t>json</w:t>
      </w:r>
      <w:proofErr w:type="spellEnd"/>
      <w:r w:rsidRPr="00A84B9C">
        <w:rPr>
          <w:rFonts w:ascii="IRMitra" w:hAnsi="IRMitra" w:cs="IRMitra" w:hint="cs"/>
          <w:color w:val="7030A0"/>
          <w:rtl/>
        </w:rPr>
        <w:t xml:space="preserve"> داشته ایم و همچنین ممکن است موارد هشدار یا خطای متنی تغییراتی نیاز داشته باشند.</w:t>
      </w:r>
    </w:p>
    <w:p w:rsidR="00A84B9C" w:rsidRPr="00345483" w:rsidRDefault="00A84B9C" w:rsidP="00345483">
      <w:pPr>
        <w:pStyle w:val="ListParagraph"/>
        <w:numPr>
          <w:ilvl w:val="0"/>
          <w:numId w:val="9"/>
        </w:numPr>
        <w:spacing w:line="256" w:lineRule="auto"/>
        <w:rPr>
          <w:rFonts w:ascii="IRMitra" w:hAnsi="IRMitra" w:cs="IRMitra"/>
          <w:color w:val="7030A0"/>
        </w:rPr>
      </w:pPr>
      <w:r>
        <w:rPr>
          <w:rFonts w:ascii="IRMitra" w:hAnsi="IRMitra" w:cs="IRMitra" w:hint="cs"/>
          <w:color w:val="7030A0"/>
          <w:rtl/>
        </w:rPr>
        <w:t>طبق برداشت من در ریکوئست ها</w:t>
      </w:r>
      <w:r w:rsidR="00692956">
        <w:rPr>
          <w:rFonts w:ascii="IRMitra" w:hAnsi="IRMitra" w:cs="IRMitra" w:hint="cs"/>
          <w:color w:val="7030A0"/>
          <w:rtl/>
        </w:rPr>
        <w:t xml:space="preserve"> برای اکتور تایپ و تارگت تایپ باید عدد مقداردهی شود که نشاندهنده عدد تعریف شده و مپ شده ی تعریف شده در </w:t>
      </w:r>
      <w:proofErr w:type="spellStart"/>
      <w:r w:rsidR="00692956">
        <w:rPr>
          <w:rFonts w:ascii="IRMitra" w:hAnsi="IRMitra" w:cs="IRMitra"/>
          <w:color w:val="7030A0"/>
        </w:rPr>
        <w:t>enum</w:t>
      </w:r>
      <w:proofErr w:type="spellEnd"/>
      <w:r w:rsidR="00692956">
        <w:rPr>
          <w:rFonts w:ascii="IRMitra" w:hAnsi="IRMitra" w:cs="IRMitra" w:hint="cs"/>
          <w:color w:val="7030A0"/>
          <w:rtl/>
        </w:rPr>
        <w:t xml:space="preserve"> است ( بر خلاف حالت قبلی که باید به صورت متنی </w:t>
      </w:r>
      <w:r w:rsidR="00692956">
        <w:rPr>
          <w:rFonts w:ascii="IRMitra" w:hAnsi="IRMitra" w:cs="IRMitra"/>
          <w:color w:val="7030A0"/>
        </w:rPr>
        <w:t>user/business/…</w:t>
      </w:r>
      <w:r w:rsidR="00692956">
        <w:rPr>
          <w:rFonts w:ascii="IRMitra" w:hAnsi="IRMitra" w:cs="IRMitra" w:hint="cs"/>
          <w:color w:val="7030A0"/>
          <w:rtl/>
        </w:rPr>
        <w:t xml:space="preserve"> ارسال میشد). فایل </w:t>
      </w:r>
      <w:proofErr w:type="spellStart"/>
      <w:r w:rsidR="00692956">
        <w:rPr>
          <w:rFonts w:ascii="IRMitra" w:hAnsi="IRMitra" w:cs="IRMitra"/>
          <w:color w:val="7030A0"/>
        </w:rPr>
        <w:t>enums</w:t>
      </w:r>
      <w:proofErr w:type="spellEnd"/>
      <w:r w:rsidR="00692956">
        <w:rPr>
          <w:rFonts w:ascii="IRMitra" w:hAnsi="IRMitra" w:cs="IRMitra" w:hint="cs"/>
          <w:color w:val="7030A0"/>
          <w:rtl/>
        </w:rPr>
        <w:t xml:space="preserve"> طبق فرمت تعیین شده در میکروسرویس های دیگر نوشته شده است</w:t>
      </w:r>
      <w:r w:rsidR="00345483">
        <w:rPr>
          <w:rFonts w:ascii="IRMitra" w:hAnsi="IRMitra" w:cs="IRMitra" w:hint="cs"/>
          <w:color w:val="7030A0"/>
          <w:rtl/>
        </w:rPr>
        <w:t xml:space="preserve">. همچنین روش هایی برای مپ کردن و تبدیل </w:t>
      </w:r>
      <w:proofErr w:type="spellStart"/>
      <w:r w:rsidR="00345483">
        <w:rPr>
          <w:rFonts w:ascii="IRMitra" w:hAnsi="IRMitra" w:cs="IRMitra"/>
          <w:color w:val="7030A0"/>
        </w:rPr>
        <w:t>int</w:t>
      </w:r>
      <w:proofErr w:type="spellEnd"/>
      <w:r w:rsidR="00345483">
        <w:rPr>
          <w:rFonts w:ascii="IRMitra" w:hAnsi="IRMitra" w:cs="IRMitra" w:hint="cs"/>
          <w:color w:val="7030A0"/>
          <w:rtl/>
        </w:rPr>
        <w:t xml:space="preserve"> به </w:t>
      </w:r>
      <w:proofErr w:type="spellStart"/>
      <w:r w:rsidR="00345483">
        <w:rPr>
          <w:rFonts w:ascii="IRMitra" w:hAnsi="IRMitra" w:cs="IRMitra"/>
          <w:color w:val="7030A0"/>
        </w:rPr>
        <w:t>str</w:t>
      </w:r>
      <w:proofErr w:type="spellEnd"/>
      <w:r w:rsidR="00345483">
        <w:rPr>
          <w:rFonts w:ascii="IRMitra" w:hAnsi="IRMitra" w:cs="IRMitra" w:hint="cs"/>
          <w:color w:val="7030A0"/>
          <w:rtl/>
        </w:rPr>
        <w:t xml:space="preserve"> (مربوط به </w:t>
      </w:r>
      <w:proofErr w:type="spellStart"/>
      <w:r w:rsidR="00345483">
        <w:rPr>
          <w:rFonts w:ascii="IRMitra" w:hAnsi="IRMitra" w:cs="IRMitra"/>
          <w:color w:val="7030A0"/>
        </w:rPr>
        <w:t>enums</w:t>
      </w:r>
      <w:proofErr w:type="spellEnd"/>
      <w:r w:rsidR="00345483">
        <w:rPr>
          <w:rFonts w:ascii="IRMitra" w:hAnsi="IRMitra" w:cs="IRMitra" w:hint="cs"/>
          <w:color w:val="7030A0"/>
          <w:rtl/>
        </w:rPr>
        <w:t>) طراحی شده چون الزاما برای دسترسی به دیتابیس فرمت متنی ورودی ها مورد نیاز است.</w:t>
      </w:r>
    </w:p>
    <w:sectPr w:rsidR="00A84B9C" w:rsidRPr="00345483" w:rsidSect="00260BBE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Mitra">
    <w:altName w:val="Arial Unicode MS"/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Shabnam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51C24"/>
    <w:multiLevelType w:val="hybridMultilevel"/>
    <w:tmpl w:val="FC4ECC30"/>
    <w:lvl w:ilvl="0" w:tplc="CAE417A8">
      <w:start w:val="1"/>
      <w:numFmt w:val="decimal"/>
      <w:lvlText w:val="%1."/>
      <w:lvlJc w:val="left"/>
      <w:pPr>
        <w:ind w:left="720" w:hanging="360"/>
      </w:pPr>
      <w:rPr>
        <w:rFonts w:hint="default"/>
        <w:color w:val="70AD47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875A8"/>
    <w:multiLevelType w:val="hybridMultilevel"/>
    <w:tmpl w:val="37F8B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4E1F17"/>
    <w:multiLevelType w:val="hybridMultilevel"/>
    <w:tmpl w:val="40CE9B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A55A00"/>
    <w:multiLevelType w:val="hybridMultilevel"/>
    <w:tmpl w:val="D8EC9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FD39A5"/>
    <w:multiLevelType w:val="hybridMultilevel"/>
    <w:tmpl w:val="72CC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AA4FD0"/>
    <w:multiLevelType w:val="hybridMultilevel"/>
    <w:tmpl w:val="0ED8D4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0053081"/>
    <w:multiLevelType w:val="hybridMultilevel"/>
    <w:tmpl w:val="F68272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4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6C2"/>
    <w:rsid w:val="00002F1F"/>
    <w:rsid w:val="000030BC"/>
    <w:rsid w:val="00010735"/>
    <w:rsid w:val="0002531D"/>
    <w:rsid w:val="000352B8"/>
    <w:rsid w:val="00050783"/>
    <w:rsid w:val="0005515D"/>
    <w:rsid w:val="000570B1"/>
    <w:rsid w:val="000629DF"/>
    <w:rsid w:val="000834D9"/>
    <w:rsid w:val="00083944"/>
    <w:rsid w:val="000F13BA"/>
    <w:rsid w:val="00114A0E"/>
    <w:rsid w:val="001252A1"/>
    <w:rsid w:val="00136634"/>
    <w:rsid w:val="00170EE2"/>
    <w:rsid w:val="00181DA8"/>
    <w:rsid w:val="00194A06"/>
    <w:rsid w:val="001A2964"/>
    <w:rsid w:val="001A7F8E"/>
    <w:rsid w:val="001C1650"/>
    <w:rsid w:val="001E2CDE"/>
    <w:rsid w:val="00215A69"/>
    <w:rsid w:val="00231080"/>
    <w:rsid w:val="002337D5"/>
    <w:rsid w:val="002448FA"/>
    <w:rsid w:val="00245895"/>
    <w:rsid w:val="00260BBE"/>
    <w:rsid w:val="00273651"/>
    <w:rsid w:val="00285E64"/>
    <w:rsid w:val="002A68CD"/>
    <w:rsid w:val="00311D6F"/>
    <w:rsid w:val="00345273"/>
    <w:rsid w:val="00345483"/>
    <w:rsid w:val="00370087"/>
    <w:rsid w:val="003A33C5"/>
    <w:rsid w:val="003A6501"/>
    <w:rsid w:val="0042625D"/>
    <w:rsid w:val="0042685C"/>
    <w:rsid w:val="00477D22"/>
    <w:rsid w:val="00491140"/>
    <w:rsid w:val="004A43B6"/>
    <w:rsid w:val="004B5410"/>
    <w:rsid w:val="004C6F4E"/>
    <w:rsid w:val="004D119A"/>
    <w:rsid w:val="004E35F9"/>
    <w:rsid w:val="004F65D9"/>
    <w:rsid w:val="004F76E8"/>
    <w:rsid w:val="00517A26"/>
    <w:rsid w:val="0053510F"/>
    <w:rsid w:val="00550B1A"/>
    <w:rsid w:val="00551926"/>
    <w:rsid w:val="0058391B"/>
    <w:rsid w:val="0059685A"/>
    <w:rsid w:val="005A42D0"/>
    <w:rsid w:val="005C5E24"/>
    <w:rsid w:val="00630363"/>
    <w:rsid w:val="00676A05"/>
    <w:rsid w:val="006810BC"/>
    <w:rsid w:val="00692956"/>
    <w:rsid w:val="006C0E08"/>
    <w:rsid w:val="006F5932"/>
    <w:rsid w:val="0070406D"/>
    <w:rsid w:val="00711AA1"/>
    <w:rsid w:val="007440E8"/>
    <w:rsid w:val="00792E91"/>
    <w:rsid w:val="007A5142"/>
    <w:rsid w:val="00817324"/>
    <w:rsid w:val="0083575C"/>
    <w:rsid w:val="00873516"/>
    <w:rsid w:val="00876454"/>
    <w:rsid w:val="00895498"/>
    <w:rsid w:val="008B4C77"/>
    <w:rsid w:val="008C0E79"/>
    <w:rsid w:val="008D4BFE"/>
    <w:rsid w:val="009261FD"/>
    <w:rsid w:val="00944A43"/>
    <w:rsid w:val="0095342F"/>
    <w:rsid w:val="00954EAB"/>
    <w:rsid w:val="009853DC"/>
    <w:rsid w:val="009C040B"/>
    <w:rsid w:val="009F26BB"/>
    <w:rsid w:val="00A22CB8"/>
    <w:rsid w:val="00A545C6"/>
    <w:rsid w:val="00A7388F"/>
    <w:rsid w:val="00A84023"/>
    <w:rsid w:val="00A84B9C"/>
    <w:rsid w:val="00B11964"/>
    <w:rsid w:val="00B314FF"/>
    <w:rsid w:val="00B73E3E"/>
    <w:rsid w:val="00B7665F"/>
    <w:rsid w:val="00B84C82"/>
    <w:rsid w:val="00BF63C1"/>
    <w:rsid w:val="00C215D8"/>
    <w:rsid w:val="00C306C2"/>
    <w:rsid w:val="00C56B1A"/>
    <w:rsid w:val="00C63145"/>
    <w:rsid w:val="00CF1425"/>
    <w:rsid w:val="00D11AA8"/>
    <w:rsid w:val="00D1471F"/>
    <w:rsid w:val="00D213CC"/>
    <w:rsid w:val="00D2688A"/>
    <w:rsid w:val="00D42A3F"/>
    <w:rsid w:val="00D61BA0"/>
    <w:rsid w:val="00D77212"/>
    <w:rsid w:val="00DB3914"/>
    <w:rsid w:val="00DE7C8D"/>
    <w:rsid w:val="00DF3704"/>
    <w:rsid w:val="00E065CA"/>
    <w:rsid w:val="00E14DB7"/>
    <w:rsid w:val="00E56735"/>
    <w:rsid w:val="00E57A3C"/>
    <w:rsid w:val="00E76E3C"/>
    <w:rsid w:val="00E95D49"/>
    <w:rsid w:val="00EB22C3"/>
    <w:rsid w:val="00F362C1"/>
    <w:rsid w:val="00F37F3C"/>
    <w:rsid w:val="00F61353"/>
    <w:rsid w:val="00F65772"/>
    <w:rsid w:val="00F72034"/>
    <w:rsid w:val="00F72D91"/>
    <w:rsid w:val="00F746CB"/>
    <w:rsid w:val="00FA6232"/>
    <w:rsid w:val="00FB3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6210913"/>
  <w15:chartTrackingRefBased/>
  <w15:docId w15:val="{DF3492D7-EE0A-4413-9F46-2D166E263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5410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306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59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6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06C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F59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Footer">
    <w:name w:val="footer"/>
    <w:basedOn w:val="Normal"/>
    <w:link w:val="FooterChar"/>
    <w:uiPriority w:val="99"/>
    <w:semiHidden/>
    <w:unhideWhenUsed/>
    <w:rsid w:val="00E76E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6E3C"/>
  </w:style>
  <w:style w:type="character" w:styleId="PageNumber">
    <w:name w:val="page number"/>
    <w:basedOn w:val="DefaultParagraphFont"/>
    <w:uiPriority w:val="99"/>
    <w:semiHidden/>
    <w:unhideWhenUsed/>
    <w:rsid w:val="00E76E3C"/>
  </w:style>
  <w:style w:type="paragraph" w:styleId="TOCHeading">
    <w:name w:val="TOC Heading"/>
    <w:basedOn w:val="Heading1"/>
    <w:next w:val="Normal"/>
    <w:uiPriority w:val="39"/>
    <w:unhideWhenUsed/>
    <w:qFormat/>
    <w:rsid w:val="00D1471F"/>
    <w:pPr>
      <w:bidi w:val="0"/>
      <w:outlineLvl w:val="9"/>
    </w:pPr>
    <w:rPr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D147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471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1471F"/>
    <w:rPr>
      <w:color w:val="0563C1" w:themeColor="hyperlink"/>
      <w:u w:val="single"/>
    </w:rPr>
  </w:style>
  <w:style w:type="character" w:customStyle="1" w:styleId="p">
    <w:name w:val="p"/>
    <w:basedOn w:val="DefaultParagraphFont"/>
    <w:rsid w:val="00311D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7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69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2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9E1C9-86BA-4E3B-941C-1AF243970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12895</TotalTime>
  <Pages>15</Pages>
  <Words>1726</Words>
  <Characters>9839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25</cp:revision>
  <cp:lastPrinted>2026-04-09T20:46:00Z</cp:lastPrinted>
  <dcterms:created xsi:type="dcterms:W3CDTF">2026-04-19T04:19:00Z</dcterms:created>
  <dcterms:modified xsi:type="dcterms:W3CDTF">2026-05-10T14:25:00Z</dcterms:modified>
</cp:coreProperties>
</file>