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21CB9" w14:textId="071BCDF6" w:rsidR="00307CC3" w:rsidRPr="00307CC3" w:rsidRDefault="00307CC3" w:rsidP="00307CC3">
      <w:pPr>
        <w:rPr>
          <w:b/>
          <w:bCs/>
          <w:sz w:val="24"/>
          <w:szCs w:val="24"/>
        </w:rPr>
      </w:pPr>
    </w:p>
    <w:p w14:paraId="30C4AD4A" w14:textId="77777777" w:rsidR="00307CC3" w:rsidRPr="00307CC3" w:rsidRDefault="00307CC3" w:rsidP="00307CC3">
      <w:pPr>
        <w:rPr>
          <w:b/>
          <w:bCs/>
          <w:sz w:val="24"/>
          <w:szCs w:val="24"/>
        </w:rPr>
      </w:pPr>
      <w:r w:rsidRPr="00307CC3">
        <w:rPr>
          <w:b/>
          <w:bCs/>
          <w:sz w:val="24"/>
          <w:szCs w:val="24"/>
        </w:rPr>
        <w:t>1 Project Overview</w:t>
      </w:r>
    </w:p>
    <w:p w14:paraId="0438BFAF" w14:textId="0DBF63A4" w:rsidR="00307CC3" w:rsidRPr="001E12A0" w:rsidRDefault="00307CC3" w:rsidP="00307CC3">
      <w:pPr>
        <w:rPr>
          <w:sz w:val="24"/>
          <w:szCs w:val="24"/>
        </w:rPr>
      </w:pPr>
      <w:proofErr w:type="spellStart"/>
      <w:r w:rsidRPr="00307CC3">
        <w:rPr>
          <w:sz w:val="24"/>
          <w:szCs w:val="24"/>
        </w:rPr>
        <w:t>SmartAlto</w:t>
      </w:r>
      <w:proofErr w:type="spellEnd"/>
      <w:r w:rsidRPr="00307CC3">
        <w:rPr>
          <w:sz w:val="24"/>
          <w:szCs w:val="24"/>
        </w:rPr>
        <w:t xml:space="preserve"> is a SaaS company that helps real estate agents set 15-minute phone appointments with homebuyers through automated follow-ups. </w:t>
      </w:r>
      <w:r w:rsidR="001478E6" w:rsidRPr="001E12A0">
        <w:rPr>
          <w:sz w:val="24"/>
          <w:szCs w:val="24"/>
        </w:rPr>
        <w:t xml:space="preserve">This is an AI </w:t>
      </w:r>
      <w:r w:rsidR="00845E1C" w:rsidRPr="001E12A0">
        <w:rPr>
          <w:sz w:val="24"/>
          <w:szCs w:val="24"/>
        </w:rPr>
        <w:t>built</w:t>
      </w:r>
      <w:r w:rsidR="001478E6" w:rsidRPr="001E12A0">
        <w:rPr>
          <w:sz w:val="24"/>
          <w:szCs w:val="24"/>
        </w:rPr>
        <w:t xml:space="preserve"> UP</w:t>
      </w:r>
      <w:r w:rsidR="00845E1C" w:rsidRPr="001E12A0">
        <w:rPr>
          <w:sz w:val="24"/>
          <w:szCs w:val="24"/>
        </w:rPr>
        <w:t xml:space="preserve"> technology that sends text messages to those homebuyers within 2 minutes, asks them a few simple questions, and then sets 15-minute phone appointments on the real estate agent’s calendar. That way, the homebuyer always gets their questions answered and can then schedule time with the real estate agent to go see the home.</w:t>
      </w:r>
      <w:r w:rsidR="001478E6" w:rsidRPr="001E12A0">
        <w:rPr>
          <w:sz w:val="24"/>
          <w:szCs w:val="24"/>
        </w:rPr>
        <w:t xml:space="preserve"> </w:t>
      </w:r>
      <w:r w:rsidR="008B1D7E" w:rsidRPr="001E12A0">
        <w:rPr>
          <w:sz w:val="24"/>
          <w:szCs w:val="24"/>
        </w:rPr>
        <w:t>I</w:t>
      </w:r>
      <w:r w:rsidRPr="001E12A0">
        <w:rPr>
          <w:sz w:val="24"/>
          <w:szCs w:val="24"/>
        </w:rPr>
        <w:t>t offers features like property intelligence, lead generation, sales automation, AI data enrichment, and appointment setting. The system backfills missing contact data, automates outreach with personalized messages, and identifies potential sellers in user databases. It also includes conversational AI, A/B testing, and a command c</w:t>
      </w:r>
      <w:r w:rsidR="001478E6" w:rsidRPr="001E12A0">
        <w:rPr>
          <w:sz w:val="24"/>
          <w:szCs w:val="24"/>
        </w:rPr>
        <w:t>anter</w:t>
      </w:r>
      <w:r w:rsidRPr="001E12A0">
        <w:rPr>
          <w:sz w:val="24"/>
          <w:szCs w:val="24"/>
        </w:rPr>
        <w:t xml:space="preserve"> for streamlined workflows.</w:t>
      </w:r>
    </w:p>
    <w:p w14:paraId="597B410F" w14:textId="10D1B5A5" w:rsidR="006B6B8E" w:rsidRDefault="006B6B8E" w:rsidP="00307CC3">
      <w:pPr>
        <w:rPr>
          <w:sz w:val="24"/>
          <w:szCs w:val="24"/>
        </w:rPr>
      </w:pPr>
      <w:r w:rsidRPr="00307CC3">
        <w:rPr>
          <w:sz w:val="24"/>
          <w:szCs w:val="24"/>
        </w:rPr>
        <w:t xml:space="preserve">This case study explores how </w:t>
      </w:r>
      <w:proofErr w:type="spellStart"/>
      <w:r w:rsidRPr="00307CC3">
        <w:rPr>
          <w:sz w:val="24"/>
          <w:szCs w:val="24"/>
        </w:rPr>
        <w:t>SmartAlto</w:t>
      </w:r>
      <w:proofErr w:type="spellEnd"/>
      <w:r w:rsidRPr="00307CC3">
        <w:rPr>
          <w:sz w:val="24"/>
          <w:szCs w:val="24"/>
        </w:rPr>
        <w:t xml:space="preserve"> scaled from $0 to $323,010.43 in 14 months using strategic ads, automated scheduling, community building, social proof, and optimized pricing.</w:t>
      </w:r>
      <w:r w:rsidRPr="001E12A0">
        <w:rPr>
          <w:sz w:val="24"/>
          <w:szCs w:val="24"/>
        </w:rPr>
        <w:t xml:space="preserve"> </w:t>
      </w:r>
    </w:p>
    <w:p w14:paraId="4A3FE8C5" w14:textId="77777777" w:rsidR="00003032" w:rsidRPr="001E12A0" w:rsidRDefault="00003032" w:rsidP="00307CC3">
      <w:pPr>
        <w:rPr>
          <w:b/>
          <w:bCs/>
          <w:sz w:val="24"/>
          <w:szCs w:val="24"/>
        </w:rPr>
      </w:pPr>
    </w:p>
    <w:p w14:paraId="668EBF3C" w14:textId="2A9D713A" w:rsidR="00307CC3" w:rsidRPr="00307CC3" w:rsidRDefault="007321CF" w:rsidP="00307CC3">
      <w:pPr>
        <w:rPr>
          <w:b/>
          <w:bCs/>
          <w:sz w:val="24"/>
          <w:szCs w:val="24"/>
        </w:rPr>
      </w:pPr>
      <w:r>
        <w:rPr>
          <w:b/>
          <w:bCs/>
          <w:sz w:val="24"/>
          <w:szCs w:val="24"/>
        </w:rPr>
        <w:t xml:space="preserve">2. </w:t>
      </w:r>
      <w:r w:rsidR="00307CC3" w:rsidRPr="00307CC3">
        <w:rPr>
          <w:b/>
          <w:bCs/>
          <w:sz w:val="24"/>
          <w:szCs w:val="24"/>
        </w:rPr>
        <w:t>Business Goal:</w:t>
      </w:r>
    </w:p>
    <w:p w14:paraId="0D4B4009" w14:textId="77777777" w:rsidR="00307CC3" w:rsidRPr="00307CC3" w:rsidRDefault="00307CC3" w:rsidP="00307CC3">
      <w:pPr>
        <w:rPr>
          <w:sz w:val="24"/>
          <w:szCs w:val="24"/>
        </w:rPr>
      </w:pPr>
      <w:r w:rsidRPr="00307CC3">
        <w:rPr>
          <w:sz w:val="24"/>
          <w:szCs w:val="24"/>
        </w:rPr>
        <w:t>Achieve $323,010.43 in revenue within 14 months through AI-driven lead generation and sales automation for real estate agents.</w:t>
      </w:r>
    </w:p>
    <w:p w14:paraId="1239C927" w14:textId="77777777" w:rsidR="00307CC3" w:rsidRPr="00307CC3" w:rsidRDefault="00307CC3" w:rsidP="00307CC3">
      <w:pPr>
        <w:rPr>
          <w:sz w:val="24"/>
          <w:szCs w:val="24"/>
        </w:rPr>
      </w:pPr>
    </w:p>
    <w:p w14:paraId="101E6136" w14:textId="24D47F77" w:rsidR="00307CC3" w:rsidRPr="00307CC3" w:rsidRDefault="007321CF" w:rsidP="00307CC3">
      <w:pPr>
        <w:rPr>
          <w:b/>
          <w:bCs/>
          <w:sz w:val="24"/>
          <w:szCs w:val="24"/>
        </w:rPr>
      </w:pPr>
      <w:r>
        <w:rPr>
          <w:b/>
          <w:bCs/>
          <w:sz w:val="24"/>
          <w:szCs w:val="24"/>
        </w:rPr>
        <w:t>3</w:t>
      </w:r>
      <w:r w:rsidR="00307CC3" w:rsidRPr="00307CC3">
        <w:rPr>
          <w:b/>
          <w:bCs/>
          <w:sz w:val="24"/>
          <w:szCs w:val="24"/>
        </w:rPr>
        <w:t>. Business Objectives</w:t>
      </w:r>
    </w:p>
    <w:p w14:paraId="788416C7" w14:textId="77777777" w:rsidR="00307CC3" w:rsidRPr="00307CC3" w:rsidRDefault="00307CC3" w:rsidP="00307CC3">
      <w:pPr>
        <w:numPr>
          <w:ilvl w:val="0"/>
          <w:numId w:val="1"/>
        </w:numPr>
        <w:rPr>
          <w:sz w:val="24"/>
          <w:szCs w:val="24"/>
        </w:rPr>
      </w:pPr>
      <w:r w:rsidRPr="00307CC3">
        <w:rPr>
          <w:b/>
          <w:bCs/>
          <w:sz w:val="24"/>
          <w:szCs w:val="24"/>
        </w:rPr>
        <w:t>Increase website conversions</w:t>
      </w:r>
      <w:r w:rsidRPr="00307CC3">
        <w:rPr>
          <w:sz w:val="24"/>
          <w:szCs w:val="24"/>
        </w:rPr>
        <w:t xml:space="preserve"> – The target is to convert at least 3% of website visitors into demo bookings.</w:t>
      </w:r>
    </w:p>
    <w:p w14:paraId="7E6AB90A" w14:textId="77777777" w:rsidR="00307CC3" w:rsidRPr="00307CC3" w:rsidRDefault="00307CC3" w:rsidP="00307CC3">
      <w:pPr>
        <w:numPr>
          <w:ilvl w:val="0"/>
          <w:numId w:val="1"/>
        </w:numPr>
        <w:rPr>
          <w:sz w:val="24"/>
          <w:szCs w:val="24"/>
        </w:rPr>
      </w:pPr>
      <w:r w:rsidRPr="00307CC3">
        <w:rPr>
          <w:b/>
          <w:bCs/>
          <w:sz w:val="24"/>
          <w:szCs w:val="24"/>
        </w:rPr>
        <w:t>Automate appointment scheduling</w:t>
      </w:r>
      <w:r w:rsidRPr="00307CC3">
        <w:rPr>
          <w:sz w:val="24"/>
          <w:szCs w:val="24"/>
        </w:rPr>
        <w:t xml:space="preserve"> – Minimize manual effort for real estate agents.</w:t>
      </w:r>
    </w:p>
    <w:p w14:paraId="5F49B270" w14:textId="77777777" w:rsidR="00307CC3" w:rsidRPr="00307CC3" w:rsidRDefault="00307CC3" w:rsidP="00307CC3">
      <w:pPr>
        <w:numPr>
          <w:ilvl w:val="0"/>
          <w:numId w:val="1"/>
        </w:numPr>
        <w:rPr>
          <w:sz w:val="24"/>
          <w:szCs w:val="24"/>
        </w:rPr>
      </w:pPr>
      <w:r w:rsidRPr="00307CC3">
        <w:rPr>
          <w:b/>
          <w:bCs/>
          <w:sz w:val="24"/>
          <w:szCs w:val="24"/>
        </w:rPr>
        <w:t>Increase customer lifetime value (LTV)</w:t>
      </w:r>
      <w:r w:rsidRPr="00307CC3">
        <w:rPr>
          <w:sz w:val="24"/>
          <w:szCs w:val="24"/>
        </w:rPr>
        <w:t xml:space="preserve"> – Secure higher revenue through flexible and value-based pricing.</w:t>
      </w:r>
    </w:p>
    <w:p w14:paraId="294F4BA1" w14:textId="77777777" w:rsidR="00307CC3" w:rsidRPr="00307CC3" w:rsidRDefault="00307CC3" w:rsidP="00307CC3">
      <w:pPr>
        <w:numPr>
          <w:ilvl w:val="0"/>
          <w:numId w:val="1"/>
        </w:numPr>
        <w:rPr>
          <w:sz w:val="24"/>
          <w:szCs w:val="24"/>
        </w:rPr>
      </w:pPr>
      <w:r w:rsidRPr="00307CC3">
        <w:rPr>
          <w:b/>
          <w:bCs/>
          <w:sz w:val="24"/>
          <w:szCs w:val="24"/>
        </w:rPr>
        <w:t>Establish market authority</w:t>
      </w:r>
      <w:r w:rsidRPr="00307CC3">
        <w:rPr>
          <w:sz w:val="24"/>
          <w:szCs w:val="24"/>
        </w:rPr>
        <w:t xml:space="preserve"> – Build trust and credibility through social proof and a professional community.</w:t>
      </w:r>
    </w:p>
    <w:p w14:paraId="6839986E" w14:textId="77777777" w:rsidR="002716FE" w:rsidRDefault="002716FE" w:rsidP="00307CC3">
      <w:pPr>
        <w:rPr>
          <w:b/>
          <w:bCs/>
          <w:sz w:val="24"/>
          <w:szCs w:val="24"/>
        </w:rPr>
      </w:pPr>
    </w:p>
    <w:p w14:paraId="62152A44" w14:textId="50B91A7A" w:rsidR="00307CC3" w:rsidRPr="00307CC3" w:rsidRDefault="007321CF" w:rsidP="00307CC3">
      <w:pPr>
        <w:rPr>
          <w:b/>
          <w:bCs/>
          <w:sz w:val="24"/>
          <w:szCs w:val="24"/>
        </w:rPr>
      </w:pPr>
      <w:r>
        <w:rPr>
          <w:b/>
          <w:bCs/>
          <w:sz w:val="24"/>
          <w:szCs w:val="24"/>
        </w:rPr>
        <w:t>4</w:t>
      </w:r>
      <w:r w:rsidR="00307CC3" w:rsidRPr="00307CC3">
        <w:rPr>
          <w:b/>
          <w:bCs/>
          <w:sz w:val="24"/>
          <w:szCs w:val="24"/>
        </w:rPr>
        <w:t>. Scope</w:t>
      </w:r>
    </w:p>
    <w:p w14:paraId="6103572E" w14:textId="52008CCF" w:rsidR="00307CC3" w:rsidRPr="00307CC3" w:rsidRDefault="007321CF" w:rsidP="00307CC3">
      <w:pPr>
        <w:rPr>
          <w:b/>
          <w:bCs/>
          <w:sz w:val="24"/>
          <w:szCs w:val="24"/>
        </w:rPr>
      </w:pPr>
      <w:r>
        <w:rPr>
          <w:b/>
          <w:bCs/>
          <w:sz w:val="24"/>
          <w:szCs w:val="24"/>
        </w:rPr>
        <w:t>4</w:t>
      </w:r>
      <w:r w:rsidR="00307CC3" w:rsidRPr="00307CC3">
        <w:rPr>
          <w:b/>
          <w:bCs/>
          <w:sz w:val="24"/>
          <w:szCs w:val="24"/>
        </w:rPr>
        <w:t>.1 In-Scope</w:t>
      </w:r>
    </w:p>
    <w:p w14:paraId="58346FCD" w14:textId="77777777" w:rsidR="00307CC3" w:rsidRPr="00307CC3" w:rsidRDefault="00307CC3" w:rsidP="00307CC3">
      <w:pPr>
        <w:numPr>
          <w:ilvl w:val="0"/>
          <w:numId w:val="2"/>
        </w:numPr>
        <w:rPr>
          <w:sz w:val="24"/>
          <w:szCs w:val="24"/>
        </w:rPr>
      </w:pPr>
      <w:r w:rsidRPr="00307CC3">
        <w:rPr>
          <w:sz w:val="24"/>
          <w:szCs w:val="24"/>
        </w:rPr>
        <w:t>Running targeted ad campaigns (Facebook, Google).</w:t>
      </w:r>
    </w:p>
    <w:p w14:paraId="6EB2017B" w14:textId="77777777" w:rsidR="00307CC3" w:rsidRPr="00307CC3" w:rsidRDefault="00307CC3" w:rsidP="00307CC3">
      <w:pPr>
        <w:numPr>
          <w:ilvl w:val="0"/>
          <w:numId w:val="2"/>
        </w:numPr>
        <w:rPr>
          <w:sz w:val="24"/>
          <w:szCs w:val="24"/>
        </w:rPr>
      </w:pPr>
      <w:r w:rsidRPr="00307CC3">
        <w:rPr>
          <w:sz w:val="24"/>
          <w:szCs w:val="24"/>
        </w:rPr>
        <w:t>Developing a high-converting landing page.</w:t>
      </w:r>
    </w:p>
    <w:p w14:paraId="3DEFCF1C" w14:textId="77777777" w:rsidR="00307CC3" w:rsidRPr="00307CC3" w:rsidRDefault="00307CC3" w:rsidP="00307CC3">
      <w:pPr>
        <w:numPr>
          <w:ilvl w:val="0"/>
          <w:numId w:val="2"/>
        </w:numPr>
        <w:rPr>
          <w:sz w:val="24"/>
          <w:szCs w:val="24"/>
        </w:rPr>
      </w:pPr>
      <w:r w:rsidRPr="00307CC3">
        <w:rPr>
          <w:sz w:val="24"/>
          <w:szCs w:val="24"/>
        </w:rPr>
        <w:t>Automating customer engagement and appointment scheduling.</w:t>
      </w:r>
    </w:p>
    <w:p w14:paraId="33E92FBA" w14:textId="77777777" w:rsidR="00307CC3" w:rsidRPr="00307CC3" w:rsidRDefault="00307CC3" w:rsidP="00307CC3">
      <w:pPr>
        <w:numPr>
          <w:ilvl w:val="0"/>
          <w:numId w:val="2"/>
        </w:numPr>
        <w:rPr>
          <w:sz w:val="24"/>
          <w:szCs w:val="24"/>
        </w:rPr>
      </w:pPr>
      <w:r w:rsidRPr="00307CC3">
        <w:rPr>
          <w:sz w:val="24"/>
          <w:szCs w:val="24"/>
        </w:rPr>
        <w:lastRenderedPageBreak/>
        <w:t>Creating and managing a professional Facebook group.</w:t>
      </w:r>
    </w:p>
    <w:p w14:paraId="13D8C226" w14:textId="77777777" w:rsidR="00307CC3" w:rsidRPr="00307CC3" w:rsidRDefault="00307CC3" w:rsidP="00307CC3">
      <w:pPr>
        <w:numPr>
          <w:ilvl w:val="0"/>
          <w:numId w:val="2"/>
        </w:numPr>
        <w:rPr>
          <w:sz w:val="24"/>
          <w:szCs w:val="24"/>
        </w:rPr>
      </w:pPr>
      <w:r w:rsidRPr="00307CC3">
        <w:rPr>
          <w:sz w:val="24"/>
          <w:szCs w:val="24"/>
        </w:rPr>
        <w:t>Offering flexible pricing plans and securing annual deals.</w:t>
      </w:r>
    </w:p>
    <w:p w14:paraId="7D9CDB88" w14:textId="3AF93F45" w:rsidR="00307CC3" w:rsidRPr="00307CC3" w:rsidRDefault="007321CF" w:rsidP="00307CC3">
      <w:pPr>
        <w:rPr>
          <w:b/>
          <w:bCs/>
          <w:sz w:val="24"/>
          <w:szCs w:val="24"/>
        </w:rPr>
      </w:pPr>
      <w:r>
        <w:rPr>
          <w:b/>
          <w:bCs/>
          <w:sz w:val="24"/>
          <w:szCs w:val="24"/>
        </w:rPr>
        <w:t>4</w:t>
      </w:r>
      <w:r w:rsidR="00307CC3" w:rsidRPr="00307CC3">
        <w:rPr>
          <w:b/>
          <w:bCs/>
          <w:sz w:val="24"/>
          <w:szCs w:val="24"/>
        </w:rPr>
        <w:t>.2 Out of Scope</w:t>
      </w:r>
    </w:p>
    <w:p w14:paraId="059EE54C" w14:textId="77777777" w:rsidR="00307CC3" w:rsidRPr="00307CC3" w:rsidRDefault="00307CC3" w:rsidP="00307CC3">
      <w:pPr>
        <w:numPr>
          <w:ilvl w:val="0"/>
          <w:numId w:val="3"/>
        </w:numPr>
        <w:rPr>
          <w:sz w:val="24"/>
          <w:szCs w:val="24"/>
        </w:rPr>
      </w:pPr>
      <w:r w:rsidRPr="00307CC3">
        <w:rPr>
          <w:sz w:val="24"/>
          <w:szCs w:val="24"/>
        </w:rPr>
        <w:t>Custom software development.</w:t>
      </w:r>
    </w:p>
    <w:p w14:paraId="3BCF55DF" w14:textId="77777777" w:rsidR="00307CC3" w:rsidRPr="00307CC3" w:rsidRDefault="00307CC3" w:rsidP="00307CC3">
      <w:pPr>
        <w:numPr>
          <w:ilvl w:val="0"/>
          <w:numId w:val="3"/>
        </w:numPr>
        <w:rPr>
          <w:sz w:val="24"/>
          <w:szCs w:val="24"/>
        </w:rPr>
      </w:pPr>
      <w:r w:rsidRPr="00307CC3">
        <w:rPr>
          <w:sz w:val="24"/>
          <w:szCs w:val="24"/>
        </w:rPr>
        <w:t>Direct customer service outside automated systems.</w:t>
      </w:r>
    </w:p>
    <w:p w14:paraId="2190D04C" w14:textId="77777777" w:rsidR="00411E63" w:rsidRDefault="00411E63" w:rsidP="00307CC3">
      <w:pPr>
        <w:rPr>
          <w:b/>
          <w:bCs/>
          <w:sz w:val="24"/>
          <w:szCs w:val="24"/>
        </w:rPr>
      </w:pPr>
    </w:p>
    <w:p w14:paraId="21F03258" w14:textId="36B4F429" w:rsidR="00CC64A1" w:rsidRPr="00307CC3" w:rsidRDefault="007321CF" w:rsidP="00307CC3">
      <w:pPr>
        <w:rPr>
          <w:b/>
          <w:bCs/>
          <w:sz w:val="24"/>
          <w:szCs w:val="24"/>
        </w:rPr>
      </w:pPr>
      <w:r>
        <w:rPr>
          <w:b/>
          <w:bCs/>
          <w:sz w:val="24"/>
          <w:szCs w:val="24"/>
        </w:rPr>
        <w:t>5</w:t>
      </w:r>
      <w:r w:rsidR="00307CC3" w:rsidRPr="00307CC3">
        <w:rPr>
          <w:b/>
          <w:bCs/>
          <w:sz w:val="24"/>
          <w:szCs w:val="24"/>
        </w:rPr>
        <w:t>. Key Components</w:t>
      </w:r>
    </w:p>
    <w:p w14:paraId="4CD28007" w14:textId="59292CEB" w:rsidR="00307CC3" w:rsidRPr="00307CC3" w:rsidRDefault="007321CF" w:rsidP="00307CC3">
      <w:pPr>
        <w:rPr>
          <w:b/>
          <w:bCs/>
          <w:sz w:val="24"/>
          <w:szCs w:val="24"/>
        </w:rPr>
      </w:pPr>
      <w:r>
        <w:rPr>
          <w:b/>
          <w:bCs/>
          <w:sz w:val="24"/>
          <w:szCs w:val="24"/>
        </w:rPr>
        <w:t>5</w:t>
      </w:r>
      <w:r w:rsidR="00307CC3" w:rsidRPr="00307CC3">
        <w:rPr>
          <w:b/>
          <w:bCs/>
          <w:sz w:val="24"/>
          <w:szCs w:val="24"/>
        </w:rPr>
        <w:t>.1 Sales Funnel</w:t>
      </w:r>
    </w:p>
    <w:p w14:paraId="42867957" w14:textId="77777777" w:rsidR="00307CC3" w:rsidRPr="00307CC3" w:rsidRDefault="00307CC3" w:rsidP="00307CC3">
      <w:pPr>
        <w:numPr>
          <w:ilvl w:val="0"/>
          <w:numId w:val="4"/>
        </w:numPr>
        <w:rPr>
          <w:sz w:val="24"/>
          <w:szCs w:val="24"/>
        </w:rPr>
      </w:pPr>
      <w:r w:rsidRPr="00307CC3">
        <w:rPr>
          <w:b/>
          <w:bCs/>
          <w:sz w:val="24"/>
          <w:szCs w:val="24"/>
        </w:rPr>
        <w:t>Targeted Ads:</w:t>
      </w:r>
    </w:p>
    <w:p w14:paraId="3BE9CE8E" w14:textId="77777777" w:rsidR="00307CC3" w:rsidRPr="00307CC3" w:rsidRDefault="00307CC3" w:rsidP="00307CC3">
      <w:pPr>
        <w:numPr>
          <w:ilvl w:val="1"/>
          <w:numId w:val="4"/>
        </w:numPr>
        <w:rPr>
          <w:sz w:val="24"/>
          <w:szCs w:val="24"/>
        </w:rPr>
      </w:pPr>
      <w:r w:rsidRPr="00307CC3">
        <w:rPr>
          <w:sz w:val="24"/>
          <w:szCs w:val="24"/>
        </w:rPr>
        <w:t>Ran highly targeted Facebook and Google ads.</w:t>
      </w:r>
    </w:p>
    <w:p w14:paraId="13A5F029" w14:textId="77777777" w:rsidR="00307CC3" w:rsidRPr="00307CC3" w:rsidRDefault="00307CC3" w:rsidP="00307CC3">
      <w:pPr>
        <w:numPr>
          <w:ilvl w:val="1"/>
          <w:numId w:val="4"/>
        </w:numPr>
        <w:rPr>
          <w:sz w:val="24"/>
          <w:szCs w:val="24"/>
        </w:rPr>
      </w:pPr>
      <w:r w:rsidRPr="00307CC3">
        <w:rPr>
          <w:sz w:val="24"/>
          <w:szCs w:val="24"/>
        </w:rPr>
        <w:t>Focused on real estate agents and homebuyers searching for properties.</w:t>
      </w:r>
    </w:p>
    <w:p w14:paraId="5FFB0ED0" w14:textId="77777777" w:rsidR="00307CC3" w:rsidRPr="00307CC3" w:rsidRDefault="00307CC3" w:rsidP="00307CC3">
      <w:pPr>
        <w:numPr>
          <w:ilvl w:val="1"/>
          <w:numId w:val="4"/>
        </w:numPr>
        <w:rPr>
          <w:sz w:val="24"/>
          <w:szCs w:val="24"/>
        </w:rPr>
      </w:pPr>
      <w:r w:rsidRPr="00307CC3">
        <w:rPr>
          <w:sz w:val="24"/>
          <w:szCs w:val="24"/>
        </w:rPr>
        <w:t>Ad variations included:</w:t>
      </w:r>
    </w:p>
    <w:p w14:paraId="3D742B10" w14:textId="77777777" w:rsidR="00307CC3" w:rsidRPr="00307CC3" w:rsidRDefault="00307CC3" w:rsidP="00307CC3">
      <w:pPr>
        <w:numPr>
          <w:ilvl w:val="2"/>
          <w:numId w:val="4"/>
        </w:numPr>
        <w:rPr>
          <w:sz w:val="24"/>
          <w:szCs w:val="24"/>
        </w:rPr>
      </w:pPr>
      <w:r w:rsidRPr="00307CC3">
        <w:rPr>
          <w:b/>
          <w:bCs/>
          <w:sz w:val="24"/>
          <w:szCs w:val="24"/>
        </w:rPr>
        <w:t>Direct Response Ads:</w:t>
      </w:r>
      <w:r w:rsidRPr="00307CC3">
        <w:rPr>
          <w:sz w:val="24"/>
          <w:szCs w:val="24"/>
        </w:rPr>
        <w:t xml:space="preserve"> Designed to trigger immediate action.</w:t>
      </w:r>
    </w:p>
    <w:p w14:paraId="2CA4D510" w14:textId="77777777" w:rsidR="00307CC3" w:rsidRPr="00307CC3" w:rsidRDefault="00307CC3" w:rsidP="00307CC3">
      <w:pPr>
        <w:numPr>
          <w:ilvl w:val="2"/>
          <w:numId w:val="4"/>
        </w:numPr>
        <w:rPr>
          <w:sz w:val="24"/>
          <w:szCs w:val="24"/>
        </w:rPr>
      </w:pPr>
      <w:r w:rsidRPr="00307CC3">
        <w:rPr>
          <w:b/>
          <w:bCs/>
          <w:sz w:val="24"/>
          <w:szCs w:val="24"/>
        </w:rPr>
        <w:t>Social Proof Ads:</w:t>
      </w:r>
      <w:r w:rsidRPr="00307CC3">
        <w:rPr>
          <w:sz w:val="24"/>
          <w:szCs w:val="24"/>
        </w:rPr>
        <w:t xml:space="preserve"> Featured customer testimonials and success stories.</w:t>
      </w:r>
    </w:p>
    <w:p w14:paraId="4A8E8EE5" w14:textId="77777777" w:rsidR="00307CC3" w:rsidRPr="00307CC3" w:rsidRDefault="00307CC3" w:rsidP="00307CC3">
      <w:pPr>
        <w:numPr>
          <w:ilvl w:val="2"/>
          <w:numId w:val="4"/>
        </w:numPr>
        <w:rPr>
          <w:sz w:val="24"/>
          <w:szCs w:val="24"/>
        </w:rPr>
      </w:pPr>
      <w:r w:rsidRPr="00307CC3">
        <w:rPr>
          <w:b/>
          <w:bCs/>
          <w:sz w:val="24"/>
          <w:szCs w:val="24"/>
        </w:rPr>
        <w:t>Retargeting Ads:</w:t>
      </w:r>
      <w:r w:rsidRPr="00307CC3">
        <w:rPr>
          <w:sz w:val="24"/>
          <w:szCs w:val="24"/>
        </w:rPr>
        <w:t xml:space="preserve"> Focused on visitors who didn’t convert initially.</w:t>
      </w:r>
    </w:p>
    <w:p w14:paraId="5A0CB6FD" w14:textId="77777777" w:rsidR="00307CC3" w:rsidRPr="00307CC3" w:rsidRDefault="00307CC3" w:rsidP="00307CC3">
      <w:pPr>
        <w:numPr>
          <w:ilvl w:val="2"/>
          <w:numId w:val="4"/>
        </w:numPr>
        <w:rPr>
          <w:sz w:val="24"/>
          <w:szCs w:val="24"/>
        </w:rPr>
      </w:pPr>
      <w:r w:rsidRPr="00307CC3">
        <w:rPr>
          <w:b/>
          <w:bCs/>
          <w:sz w:val="24"/>
          <w:szCs w:val="24"/>
        </w:rPr>
        <w:t>Performance-Based Ads:</w:t>
      </w:r>
      <w:r w:rsidRPr="00307CC3">
        <w:rPr>
          <w:sz w:val="24"/>
          <w:szCs w:val="24"/>
        </w:rPr>
        <w:t xml:space="preserve"> Highlighted appointment setting statistics and real-time results.</w:t>
      </w:r>
    </w:p>
    <w:p w14:paraId="34D4F2E9" w14:textId="77777777" w:rsidR="00307CC3" w:rsidRPr="00307CC3" w:rsidRDefault="00307CC3" w:rsidP="00307CC3">
      <w:pPr>
        <w:numPr>
          <w:ilvl w:val="2"/>
          <w:numId w:val="4"/>
        </w:numPr>
        <w:rPr>
          <w:sz w:val="24"/>
          <w:szCs w:val="24"/>
        </w:rPr>
      </w:pPr>
      <w:r w:rsidRPr="00307CC3">
        <w:rPr>
          <w:b/>
          <w:bCs/>
          <w:sz w:val="24"/>
          <w:szCs w:val="24"/>
        </w:rPr>
        <w:t>Educational Ads:</w:t>
      </w:r>
      <w:r w:rsidRPr="00307CC3">
        <w:rPr>
          <w:sz w:val="24"/>
          <w:szCs w:val="24"/>
        </w:rPr>
        <w:t xml:space="preserve"> Explained the value of </w:t>
      </w:r>
      <w:proofErr w:type="spellStart"/>
      <w:r w:rsidRPr="00307CC3">
        <w:rPr>
          <w:sz w:val="24"/>
          <w:szCs w:val="24"/>
        </w:rPr>
        <w:t>SmartAlto’s</w:t>
      </w:r>
      <w:proofErr w:type="spellEnd"/>
      <w:r w:rsidRPr="00307CC3">
        <w:rPr>
          <w:sz w:val="24"/>
          <w:szCs w:val="24"/>
        </w:rPr>
        <w:t xml:space="preserve"> solution.</w:t>
      </w:r>
    </w:p>
    <w:p w14:paraId="687796CE" w14:textId="77777777" w:rsidR="00307CC3" w:rsidRDefault="00307CC3" w:rsidP="00307CC3">
      <w:pPr>
        <w:numPr>
          <w:ilvl w:val="1"/>
          <w:numId w:val="4"/>
        </w:numPr>
        <w:rPr>
          <w:sz w:val="24"/>
          <w:szCs w:val="24"/>
        </w:rPr>
      </w:pPr>
      <w:r w:rsidRPr="00307CC3">
        <w:rPr>
          <w:sz w:val="24"/>
          <w:szCs w:val="24"/>
        </w:rPr>
        <w:t>Adjusted targeting and copy based on ad performance and conversion data.</w:t>
      </w:r>
    </w:p>
    <w:p w14:paraId="20933AF9" w14:textId="7826563B" w:rsidR="007F0F70" w:rsidRDefault="007F0F70" w:rsidP="00003032">
      <w:pPr>
        <w:ind w:left="1440"/>
        <w:rPr>
          <w:sz w:val="24"/>
          <w:szCs w:val="24"/>
        </w:rPr>
      </w:pPr>
      <w:r>
        <w:rPr>
          <w:noProof/>
          <w:sz w:val="24"/>
          <w:szCs w:val="24"/>
        </w:rPr>
        <w:drawing>
          <wp:inline distT="0" distB="0" distL="0" distR="0" wp14:anchorId="71C6FE41" wp14:editId="7327983E">
            <wp:extent cx="2148840" cy="3135885"/>
            <wp:effectExtent l="0" t="0" r="3810" b="7620"/>
            <wp:docPr id="134532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25638" name="Picture 13453256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0588" cy="3240590"/>
                    </a:xfrm>
                    <a:prstGeom prst="rect">
                      <a:avLst/>
                    </a:prstGeom>
                  </pic:spPr>
                </pic:pic>
              </a:graphicData>
            </a:graphic>
          </wp:inline>
        </w:drawing>
      </w:r>
    </w:p>
    <w:p w14:paraId="0E34C56B" w14:textId="77777777" w:rsidR="00F33B55" w:rsidRPr="00307CC3" w:rsidRDefault="00F33B55" w:rsidP="00003032">
      <w:pPr>
        <w:ind w:left="1080"/>
        <w:rPr>
          <w:sz w:val="24"/>
          <w:szCs w:val="24"/>
        </w:rPr>
      </w:pPr>
    </w:p>
    <w:p w14:paraId="4EE14596" w14:textId="77777777" w:rsidR="00307CC3" w:rsidRPr="00307CC3" w:rsidRDefault="00307CC3" w:rsidP="00307CC3">
      <w:pPr>
        <w:numPr>
          <w:ilvl w:val="0"/>
          <w:numId w:val="4"/>
        </w:numPr>
        <w:rPr>
          <w:sz w:val="24"/>
          <w:szCs w:val="24"/>
        </w:rPr>
      </w:pPr>
      <w:r w:rsidRPr="00307CC3">
        <w:rPr>
          <w:b/>
          <w:bCs/>
          <w:sz w:val="24"/>
          <w:szCs w:val="24"/>
        </w:rPr>
        <w:t>Landing Page:</w:t>
      </w:r>
    </w:p>
    <w:p w14:paraId="333762C9" w14:textId="77777777" w:rsidR="00307CC3" w:rsidRPr="00307CC3" w:rsidRDefault="00307CC3" w:rsidP="00307CC3">
      <w:pPr>
        <w:numPr>
          <w:ilvl w:val="1"/>
          <w:numId w:val="4"/>
        </w:numPr>
        <w:rPr>
          <w:sz w:val="24"/>
          <w:szCs w:val="24"/>
        </w:rPr>
      </w:pPr>
      <w:r w:rsidRPr="00307CC3">
        <w:rPr>
          <w:sz w:val="24"/>
          <w:szCs w:val="24"/>
        </w:rPr>
        <w:t>Short, 5-minute demo video showing real-world results (48 appointments in 20 days).</w:t>
      </w:r>
    </w:p>
    <w:p w14:paraId="6ED583F2" w14:textId="6862C73B" w:rsidR="00307CC3" w:rsidRPr="00307CC3" w:rsidRDefault="00307CC3" w:rsidP="00307CC3">
      <w:pPr>
        <w:numPr>
          <w:ilvl w:val="1"/>
          <w:numId w:val="4"/>
        </w:numPr>
        <w:rPr>
          <w:sz w:val="24"/>
          <w:szCs w:val="24"/>
        </w:rPr>
      </w:pPr>
      <w:r w:rsidRPr="00307CC3">
        <w:rPr>
          <w:sz w:val="24"/>
          <w:szCs w:val="24"/>
        </w:rPr>
        <w:t>Clear CTA</w:t>
      </w:r>
      <w:r w:rsidR="003F1C7C">
        <w:rPr>
          <w:sz w:val="24"/>
          <w:szCs w:val="24"/>
        </w:rPr>
        <w:t xml:space="preserve"> (</w:t>
      </w:r>
      <w:r w:rsidR="003F1C7C" w:rsidRPr="003F1C7C">
        <w:rPr>
          <w:sz w:val="24"/>
          <w:szCs w:val="24"/>
        </w:rPr>
        <w:t>Clear Call-to-Actions</w:t>
      </w:r>
      <w:r w:rsidR="003F1C7C">
        <w:rPr>
          <w:sz w:val="24"/>
          <w:szCs w:val="24"/>
        </w:rPr>
        <w:t xml:space="preserve">) </w:t>
      </w:r>
      <w:r w:rsidRPr="00307CC3">
        <w:rPr>
          <w:sz w:val="24"/>
          <w:szCs w:val="24"/>
        </w:rPr>
        <w:t>button (“Schedule a Demo”) placed prominently.</w:t>
      </w:r>
    </w:p>
    <w:p w14:paraId="1033CD55" w14:textId="70861BD0" w:rsidR="00307CC3" w:rsidRPr="00307CC3" w:rsidRDefault="00307CC3" w:rsidP="00307CC3">
      <w:pPr>
        <w:numPr>
          <w:ilvl w:val="1"/>
          <w:numId w:val="4"/>
        </w:numPr>
        <w:rPr>
          <w:sz w:val="24"/>
          <w:szCs w:val="24"/>
        </w:rPr>
      </w:pPr>
      <w:r w:rsidRPr="00307CC3">
        <w:rPr>
          <w:sz w:val="24"/>
          <w:szCs w:val="24"/>
        </w:rPr>
        <w:t xml:space="preserve">Positioned testimonial directly below CTA </w:t>
      </w:r>
      <w:r w:rsidR="003F1C7C">
        <w:rPr>
          <w:sz w:val="24"/>
          <w:szCs w:val="24"/>
        </w:rPr>
        <w:t>(</w:t>
      </w:r>
      <w:r w:rsidR="003F1C7C" w:rsidRPr="003F1C7C">
        <w:rPr>
          <w:sz w:val="24"/>
          <w:szCs w:val="24"/>
        </w:rPr>
        <w:t>Clear Call-to-Actions</w:t>
      </w:r>
      <w:r w:rsidR="003F1C7C">
        <w:rPr>
          <w:sz w:val="24"/>
          <w:szCs w:val="24"/>
        </w:rPr>
        <w:t xml:space="preserve">) </w:t>
      </w:r>
      <w:r w:rsidRPr="00307CC3">
        <w:rPr>
          <w:sz w:val="24"/>
          <w:szCs w:val="24"/>
        </w:rPr>
        <w:t>for social proof.</w:t>
      </w:r>
    </w:p>
    <w:p w14:paraId="2E58F771" w14:textId="77777777" w:rsidR="00307CC3" w:rsidRPr="00307CC3" w:rsidRDefault="00307CC3" w:rsidP="00307CC3">
      <w:pPr>
        <w:numPr>
          <w:ilvl w:val="1"/>
          <w:numId w:val="4"/>
        </w:numPr>
        <w:rPr>
          <w:sz w:val="24"/>
          <w:szCs w:val="24"/>
        </w:rPr>
      </w:pPr>
      <w:r w:rsidRPr="00307CC3">
        <w:rPr>
          <w:sz w:val="24"/>
          <w:szCs w:val="24"/>
        </w:rPr>
        <w:t>Direct calendar integration for instant scheduling.</w:t>
      </w:r>
    </w:p>
    <w:p w14:paraId="2619816B" w14:textId="77777777" w:rsidR="00307CC3" w:rsidRPr="00307CC3" w:rsidRDefault="00307CC3" w:rsidP="00307CC3">
      <w:pPr>
        <w:numPr>
          <w:ilvl w:val="1"/>
          <w:numId w:val="4"/>
        </w:numPr>
        <w:rPr>
          <w:sz w:val="24"/>
          <w:szCs w:val="24"/>
        </w:rPr>
      </w:pPr>
      <w:r w:rsidRPr="00307CC3">
        <w:rPr>
          <w:sz w:val="24"/>
          <w:szCs w:val="24"/>
        </w:rPr>
        <w:t>Mobile-friendly and fast-loading.</w:t>
      </w:r>
    </w:p>
    <w:p w14:paraId="3B86B7C5" w14:textId="5B1F886C" w:rsidR="00307CC3" w:rsidRPr="00307CC3" w:rsidRDefault="007321CF" w:rsidP="00307CC3">
      <w:pPr>
        <w:rPr>
          <w:b/>
          <w:bCs/>
          <w:sz w:val="24"/>
          <w:szCs w:val="24"/>
        </w:rPr>
      </w:pPr>
      <w:r>
        <w:rPr>
          <w:b/>
          <w:bCs/>
          <w:sz w:val="24"/>
          <w:szCs w:val="24"/>
        </w:rPr>
        <w:t>5</w:t>
      </w:r>
      <w:r w:rsidR="00307CC3" w:rsidRPr="00307CC3">
        <w:rPr>
          <w:b/>
          <w:bCs/>
          <w:sz w:val="24"/>
          <w:szCs w:val="24"/>
        </w:rPr>
        <w:t>.2 Community Strategy</w:t>
      </w:r>
    </w:p>
    <w:p w14:paraId="3A44C880" w14:textId="17817009" w:rsidR="00307CC3" w:rsidRPr="00307CC3" w:rsidRDefault="00496B52" w:rsidP="00496B52">
      <w:pPr>
        <w:rPr>
          <w:sz w:val="24"/>
          <w:szCs w:val="24"/>
        </w:rPr>
      </w:pPr>
      <w:r>
        <w:rPr>
          <w:b/>
          <w:bCs/>
          <w:sz w:val="24"/>
          <w:szCs w:val="24"/>
        </w:rPr>
        <w:t xml:space="preserve">1. </w:t>
      </w:r>
      <w:r w:rsidR="00307CC3" w:rsidRPr="00307CC3">
        <w:rPr>
          <w:b/>
          <w:bCs/>
          <w:sz w:val="24"/>
          <w:szCs w:val="24"/>
        </w:rPr>
        <w:t>Facebook Group:</w:t>
      </w:r>
      <w:r w:rsidR="00307CC3" w:rsidRPr="00307CC3">
        <w:rPr>
          <w:sz w:val="24"/>
          <w:szCs w:val="24"/>
        </w:rPr>
        <w:t xml:space="preserve"> Created "Real Estate Marketing Mastermind Group" – strategically named to focus on customer value, not </w:t>
      </w:r>
      <w:r w:rsidR="00B540A5">
        <w:rPr>
          <w:sz w:val="24"/>
          <w:szCs w:val="24"/>
        </w:rPr>
        <w:t xml:space="preserve">for </w:t>
      </w:r>
      <w:r w:rsidR="00307CC3" w:rsidRPr="00307CC3">
        <w:rPr>
          <w:sz w:val="24"/>
          <w:szCs w:val="24"/>
        </w:rPr>
        <w:t>brand.</w:t>
      </w:r>
    </w:p>
    <w:p w14:paraId="7BCC985C" w14:textId="5A2A6A16" w:rsidR="00307CC3" w:rsidRPr="00307CC3" w:rsidRDefault="00496B52" w:rsidP="00496B52">
      <w:pPr>
        <w:rPr>
          <w:sz w:val="24"/>
          <w:szCs w:val="24"/>
        </w:rPr>
      </w:pPr>
      <w:r>
        <w:rPr>
          <w:b/>
          <w:bCs/>
          <w:sz w:val="24"/>
          <w:szCs w:val="24"/>
        </w:rPr>
        <w:t xml:space="preserve">2. </w:t>
      </w:r>
      <w:r w:rsidR="00307CC3" w:rsidRPr="00307CC3">
        <w:rPr>
          <w:b/>
          <w:bCs/>
          <w:sz w:val="24"/>
          <w:szCs w:val="24"/>
        </w:rPr>
        <w:t>Entry Questions:</w:t>
      </w:r>
      <w:r w:rsidR="00307CC3" w:rsidRPr="00307CC3">
        <w:rPr>
          <w:sz w:val="24"/>
          <w:szCs w:val="24"/>
        </w:rPr>
        <w:t xml:space="preserve"> Collected valuable market research through three entry questions</w:t>
      </w:r>
      <w:r w:rsidR="00B540A5">
        <w:rPr>
          <w:sz w:val="24"/>
          <w:szCs w:val="24"/>
        </w:rPr>
        <w:t xml:space="preserve"> to know the customers better </w:t>
      </w:r>
      <w:proofErr w:type="gramStart"/>
      <w:r w:rsidR="00CA3071">
        <w:rPr>
          <w:sz w:val="24"/>
          <w:szCs w:val="24"/>
        </w:rPr>
        <w:t>way :</w:t>
      </w:r>
      <w:proofErr w:type="gramEnd"/>
    </w:p>
    <w:p w14:paraId="72FDF4A9" w14:textId="77777777" w:rsidR="00307CC3" w:rsidRPr="00F1637B" w:rsidRDefault="00307CC3" w:rsidP="00F1637B">
      <w:pPr>
        <w:pStyle w:val="ListParagraph"/>
        <w:numPr>
          <w:ilvl w:val="0"/>
          <w:numId w:val="5"/>
        </w:numPr>
        <w:rPr>
          <w:sz w:val="24"/>
          <w:szCs w:val="24"/>
        </w:rPr>
      </w:pPr>
      <w:r w:rsidRPr="00F1637B">
        <w:rPr>
          <w:sz w:val="24"/>
          <w:szCs w:val="24"/>
        </w:rPr>
        <w:t>What’s your biggest challenge with lead follow-up?</w:t>
      </w:r>
    </w:p>
    <w:p w14:paraId="139FDF53" w14:textId="77777777" w:rsidR="00307CC3" w:rsidRPr="00F1637B" w:rsidRDefault="00307CC3" w:rsidP="00F1637B">
      <w:pPr>
        <w:pStyle w:val="ListParagraph"/>
        <w:numPr>
          <w:ilvl w:val="0"/>
          <w:numId w:val="5"/>
        </w:numPr>
        <w:rPr>
          <w:sz w:val="24"/>
          <w:szCs w:val="24"/>
        </w:rPr>
      </w:pPr>
      <w:r w:rsidRPr="00F1637B">
        <w:rPr>
          <w:sz w:val="24"/>
          <w:szCs w:val="24"/>
        </w:rPr>
        <w:t>What are your current strategies?</w:t>
      </w:r>
    </w:p>
    <w:p w14:paraId="7747243A" w14:textId="77777777" w:rsidR="00307CC3" w:rsidRPr="00F1637B" w:rsidRDefault="00307CC3" w:rsidP="00F1637B">
      <w:pPr>
        <w:pStyle w:val="ListParagraph"/>
        <w:numPr>
          <w:ilvl w:val="0"/>
          <w:numId w:val="5"/>
        </w:numPr>
        <w:rPr>
          <w:sz w:val="24"/>
          <w:szCs w:val="24"/>
        </w:rPr>
      </w:pPr>
      <w:r w:rsidRPr="00F1637B">
        <w:rPr>
          <w:sz w:val="24"/>
          <w:szCs w:val="24"/>
        </w:rPr>
        <w:t>What tools do you currently use?</w:t>
      </w:r>
    </w:p>
    <w:p w14:paraId="7F45C44C" w14:textId="409FB9CA" w:rsidR="00307CC3" w:rsidRPr="00496B52" w:rsidRDefault="00496B52" w:rsidP="00496B52">
      <w:pPr>
        <w:rPr>
          <w:sz w:val="24"/>
          <w:szCs w:val="24"/>
        </w:rPr>
      </w:pPr>
      <w:r>
        <w:rPr>
          <w:b/>
          <w:bCs/>
          <w:sz w:val="24"/>
          <w:szCs w:val="24"/>
        </w:rPr>
        <w:t>3.</w:t>
      </w:r>
      <w:r w:rsidR="00307CC3" w:rsidRPr="00496B52">
        <w:rPr>
          <w:b/>
          <w:bCs/>
          <w:sz w:val="24"/>
          <w:szCs w:val="24"/>
        </w:rPr>
        <w:t>Community Engagement:</w:t>
      </w:r>
    </w:p>
    <w:p w14:paraId="328881EF" w14:textId="1C0A84FD" w:rsidR="00307CC3" w:rsidRPr="00496B52" w:rsidRDefault="00307CC3" w:rsidP="00496B52">
      <w:pPr>
        <w:pStyle w:val="ListParagraph"/>
        <w:numPr>
          <w:ilvl w:val="1"/>
          <w:numId w:val="10"/>
        </w:numPr>
        <w:rPr>
          <w:sz w:val="24"/>
          <w:szCs w:val="24"/>
        </w:rPr>
      </w:pPr>
      <w:r w:rsidRPr="00496B52">
        <w:rPr>
          <w:sz w:val="24"/>
          <w:szCs w:val="24"/>
        </w:rPr>
        <w:t>Hosted expert and customer training sessions</w:t>
      </w:r>
      <w:r w:rsidR="0067790E">
        <w:rPr>
          <w:sz w:val="24"/>
          <w:szCs w:val="24"/>
        </w:rPr>
        <w:t xml:space="preserve"> and interviews</w:t>
      </w:r>
    </w:p>
    <w:p w14:paraId="39ED7E13" w14:textId="77777777" w:rsidR="00307CC3" w:rsidRPr="00496B52" w:rsidRDefault="00307CC3" w:rsidP="00496B52">
      <w:pPr>
        <w:pStyle w:val="ListParagraph"/>
        <w:numPr>
          <w:ilvl w:val="1"/>
          <w:numId w:val="10"/>
        </w:numPr>
        <w:rPr>
          <w:sz w:val="24"/>
          <w:szCs w:val="24"/>
        </w:rPr>
      </w:pPr>
      <w:r w:rsidRPr="00496B52">
        <w:rPr>
          <w:sz w:val="24"/>
          <w:szCs w:val="24"/>
        </w:rPr>
        <w:t>Encouraged members to share success stories.</w:t>
      </w:r>
    </w:p>
    <w:p w14:paraId="670A66FB" w14:textId="77777777" w:rsidR="00307CC3" w:rsidRPr="00496B52" w:rsidRDefault="00307CC3" w:rsidP="00496B52">
      <w:pPr>
        <w:pStyle w:val="ListParagraph"/>
        <w:numPr>
          <w:ilvl w:val="1"/>
          <w:numId w:val="10"/>
        </w:numPr>
        <w:rPr>
          <w:sz w:val="24"/>
          <w:szCs w:val="24"/>
        </w:rPr>
      </w:pPr>
      <w:r w:rsidRPr="00496B52">
        <w:rPr>
          <w:sz w:val="24"/>
          <w:szCs w:val="24"/>
        </w:rPr>
        <w:t>Built trust and authority through direct interaction.</w:t>
      </w:r>
    </w:p>
    <w:p w14:paraId="151DA159" w14:textId="12015636" w:rsidR="00307CC3" w:rsidRPr="00307CC3" w:rsidRDefault="007321CF" w:rsidP="00307CC3">
      <w:pPr>
        <w:rPr>
          <w:b/>
          <w:bCs/>
          <w:sz w:val="24"/>
          <w:szCs w:val="24"/>
        </w:rPr>
      </w:pPr>
      <w:r>
        <w:rPr>
          <w:b/>
          <w:bCs/>
          <w:sz w:val="24"/>
          <w:szCs w:val="24"/>
        </w:rPr>
        <w:t>5</w:t>
      </w:r>
      <w:r w:rsidR="00307CC3" w:rsidRPr="00307CC3">
        <w:rPr>
          <w:b/>
          <w:bCs/>
          <w:sz w:val="24"/>
          <w:szCs w:val="24"/>
        </w:rPr>
        <w:t>.3 Social Proof</w:t>
      </w:r>
    </w:p>
    <w:p w14:paraId="2CC397F8" w14:textId="77777777" w:rsidR="00307CC3" w:rsidRPr="00307CC3" w:rsidRDefault="00307CC3" w:rsidP="00307CC3">
      <w:pPr>
        <w:numPr>
          <w:ilvl w:val="0"/>
          <w:numId w:val="6"/>
        </w:numPr>
        <w:rPr>
          <w:sz w:val="24"/>
          <w:szCs w:val="24"/>
        </w:rPr>
      </w:pPr>
      <w:r w:rsidRPr="00307CC3">
        <w:rPr>
          <w:b/>
          <w:bCs/>
          <w:sz w:val="24"/>
          <w:szCs w:val="24"/>
        </w:rPr>
        <w:t>Performance Charts:</w:t>
      </w:r>
      <w:r w:rsidRPr="00307CC3">
        <w:rPr>
          <w:sz w:val="24"/>
          <w:szCs w:val="24"/>
        </w:rPr>
        <w:t xml:space="preserve"> Displayed in Google Sheets to highlight the number of appointments set and success rates.</w:t>
      </w:r>
    </w:p>
    <w:p w14:paraId="66A9C741" w14:textId="77777777" w:rsidR="00307CC3" w:rsidRPr="00307CC3" w:rsidRDefault="00307CC3" w:rsidP="00307CC3">
      <w:pPr>
        <w:numPr>
          <w:ilvl w:val="0"/>
          <w:numId w:val="6"/>
        </w:numPr>
        <w:rPr>
          <w:sz w:val="24"/>
          <w:szCs w:val="24"/>
        </w:rPr>
      </w:pPr>
      <w:r w:rsidRPr="00307CC3">
        <w:rPr>
          <w:b/>
          <w:bCs/>
          <w:sz w:val="24"/>
          <w:szCs w:val="24"/>
        </w:rPr>
        <w:t>Customer Testimonials:</w:t>
      </w:r>
      <w:r w:rsidRPr="00307CC3">
        <w:rPr>
          <w:sz w:val="24"/>
          <w:szCs w:val="24"/>
        </w:rPr>
        <w:t xml:space="preserve"> Video interviews showcasing customer success.</w:t>
      </w:r>
    </w:p>
    <w:p w14:paraId="1A4DF15E" w14:textId="5590F28D" w:rsidR="00307CC3" w:rsidRPr="00307CC3" w:rsidRDefault="00307CC3" w:rsidP="00307CC3">
      <w:pPr>
        <w:numPr>
          <w:ilvl w:val="1"/>
          <w:numId w:val="6"/>
        </w:numPr>
        <w:rPr>
          <w:sz w:val="24"/>
          <w:szCs w:val="24"/>
        </w:rPr>
      </w:pPr>
      <w:r w:rsidRPr="00307CC3">
        <w:rPr>
          <w:sz w:val="24"/>
          <w:szCs w:val="24"/>
        </w:rPr>
        <w:t>Highlighted before-and-after results showing improvements.</w:t>
      </w:r>
    </w:p>
    <w:p w14:paraId="3B315414" w14:textId="77777777" w:rsidR="00307CC3" w:rsidRPr="00307CC3" w:rsidRDefault="00307CC3" w:rsidP="00307CC3">
      <w:pPr>
        <w:numPr>
          <w:ilvl w:val="1"/>
          <w:numId w:val="6"/>
        </w:numPr>
        <w:rPr>
          <w:sz w:val="24"/>
          <w:szCs w:val="24"/>
        </w:rPr>
      </w:pPr>
      <w:r w:rsidRPr="00307CC3">
        <w:rPr>
          <w:sz w:val="24"/>
          <w:szCs w:val="24"/>
        </w:rPr>
        <w:t xml:space="preserve">Demonstrated increased conversion rates after using </w:t>
      </w:r>
      <w:proofErr w:type="spellStart"/>
      <w:r w:rsidRPr="00307CC3">
        <w:rPr>
          <w:sz w:val="24"/>
          <w:szCs w:val="24"/>
        </w:rPr>
        <w:t>SmartAlto</w:t>
      </w:r>
      <w:proofErr w:type="spellEnd"/>
      <w:r w:rsidRPr="00307CC3">
        <w:rPr>
          <w:sz w:val="24"/>
          <w:szCs w:val="24"/>
        </w:rPr>
        <w:t>.</w:t>
      </w:r>
    </w:p>
    <w:p w14:paraId="6E734E31" w14:textId="77777777" w:rsidR="00307CC3" w:rsidRPr="00307CC3" w:rsidRDefault="00307CC3" w:rsidP="00307CC3">
      <w:pPr>
        <w:numPr>
          <w:ilvl w:val="0"/>
          <w:numId w:val="6"/>
        </w:numPr>
        <w:rPr>
          <w:sz w:val="24"/>
          <w:szCs w:val="24"/>
        </w:rPr>
      </w:pPr>
      <w:r w:rsidRPr="00307CC3">
        <w:rPr>
          <w:b/>
          <w:bCs/>
          <w:sz w:val="24"/>
          <w:szCs w:val="24"/>
        </w:rPr>
        <w:t>Results-Based Videos:</w:t>
      </w:r>
      <w:r w:rsidRPr="00307CC3">
        <w:rPr>
          <w:sz w:val="24"/>
          <w:szCs w:val="24"/>
        </w:rPr>
        <w:t xml:space="preserve"> Short videos showing:</w:t>
      </w:r>
    </w:p>
    <w:p w14:paraId="588BA037" w14:textId="77777777" w:rsidR="00307CC3" w:rsidRPr="00307CC3" w:rsidRDefault="00307CC3" w:rsidP="00307CC3">
      <w:pPr>
        <w:numPr>
          <w:ilvl w:val="1"/>
          <w:numId w:val="6"/>
        </w:numPr>
        <w:rPr>
          <w:sz w:val="24"/>
          <w:szCs w:val="24"/>
        </w:rPr>
      </w:pPr>
      <w:r w:rsidRPr="00307CC3">
        <w:rPr>
          <w:sz w:val="24"/>
          <w:szCs w:val="24"/>
        </w:rPr>
        <w:t>How 48 appointments were set in 20 days.</w:t>
      </w:r>
    </w:p>
    <w:p w14:paraId="7F8E45E7" w14:textId="77777777" w:rsidR="00307CC3" w:rsidRPr="00307CC3" w:rsidRDefault="00307CC3" w:rsidP="00307CC3">
      <w:pPr>
        <w:numPr>
          <w:ilvl w:val="1"/>
          <w:numId w:val="6"/>
        </w:numPr>
        <w:rPr>
          <w:sz w:val="24"/>
          <w:szCs w:val="24"/>
        </w:rPr>
      </w:pPr>
      <w:r w:rsidRPr="00307CC3">
        <w:rPr>
          <w:sz w:val="24"/>
          <w:szCs w:val="24"/>
        </w:rPr>
        <w:t>Simple charts in Google Sheets to illustrate success rates.</w:t>
      </w:r>
    </w:p>
    <w:p w14:paraId="101CACA7" w14:textId="77777777" w:rsidR="00307CC3" w:rsidRPr="00307CC3" w:rsidRDefault="00307CC3" w:rsidP="00307CC3">
      <w:pPr>
        <w:numPr>
          <w:ilvl w:val="1"/>
          <w:numId w:val="6"/>
        </w:numPr>
        <w:rPr>
          <w:sz w:val="24"/>
          <w:szCs w:val="24"/>
        </w:rPr>
      </w:pPr>
      <w:r w:rsidRPr="00307CC3">
        <w:rPr>
          <w:sz w:val="24"/>
          <w:szCs w:val="24"/>
        </w:rPr>
        <w:t>Real estate agents describing their improved sales performance.</w:t>
      </w:r>
    </w:p>
    <w:p w14:paraId="37182E5A" w14:textId="52DD1D49" w:rsidR="00307CC3" w:rsidRPr="00307CC3" w:rsidRDefault="007321CF" w:rsidP="00307CC3">
      <w:pPr>
        <w:rPr>
          <w:b/>
          <w:bCs/>
          <w:sz w:val="24"/>
          <w:szCs w:val="24"/>
        </w:rPr>
      </w:pPr>
      <w:r>
        <w:rPr>
          <w:b/>
          <w:bCs/>
          <w:sz w:val="24"/>
          <w:szCs w:val="24"/>
        </w:rPr>
        <w:t>5</w:t>
      </w:r>
      <w:r w:rsidR="00307CC3" w:rsidRPr="00307CC3">
        <w:rPr>
          <w:b/>
          <w:bCs/>
          <w:sz w:val="24"/>
          <w:szCs w:val="24"/>
        </w:rPr>
        <w:t>.4 Pricing Strategy</w:t>
      </w:r>
    </w:p>
    <w:p w14:paraId="35B70890" w14:textId="77777777" w:rsidR="00307CC3" w:rsidRPr="00307CC3" w:rsidRDefault="00307CC3" w:rsidP="00307CC3">
      <w:pPr>
        <w:numPr>
          <w:ilvl w:val="0"/>
          <w:numId w:val="7"/>
        </w:numPr>
        <w:rPr>
          <w:sz w:val="24"/>
          <w:szCs w:val="24"/>
        </w:rPr>
      </w:pPr>
      <w:r w:rsidRPr="00307CC3">
        <w:rPr>
          <w:b/>
          <w:bCs/>
          <w:sz w:val="24"/>
          <w:szCs w:val="24"/>
        </w:rPr>
        <w:lastRenderedPageBreak/>
        <w:t>Initial Pricing:</w:t>
      </w:r>
    </w:p>
    <w:p w14:paraId="49D05C4C" w14:textId="77777777" w:rsidR="00307CC3" w:rsidRPr="00307CC3" w:rsidRDefault="00307CC3" w:rsidP="00307CC3">
      <w:pPr>
        <w:numPr>
          <w:ilvl w:val="1"/>
          <w:numId w:val="7"/>
        </w:numPr>
        <w:rPr>
          <w:sz w:val="24"/>
          <w:szCs w:val="24"/>
        </w:rPr>
      </w:pPr>
      <w:r w:rsidRPr="00307CC3">
        <w:rPr>
          <w:sz w:val="24"/>
          <w:szCs w:val="24"/>
        </w:rPr>
        <w:t xml:space="preserve">Started at </w:t>
      </w:r>
      <w:r w:rsidRPr="00307CC3">
        <w:rPr>
          <w:b/>
          <w:bCs/>
          <w:sz w:val="24"/>
          <w:szCs w:val="24"/>
        </w:rPr>
        <w:t>$200/month</w:t>
      </w:r>
      <w:r w:rsidRPr="00307CC3">
        <w:rPr>
          <w:sz w:val="24"/>
          <w:szCs w:val="24"/>
        </w:rPr>
        <w:t>.</w:t>
      </w:r>
    </w:p>
    <w:p w14:paraId="59719D3C" w14:textId="77777777" w:rsidR="00307CC3" w:rsidRPr="00307CC3" w:rsidRDefault="00307CC3" w:rsidP="00307CC3">
      <w:pPr>
        <w:numPr>
          <w:ilvl w:val="1"/>
          <w:numId w:val="7"/>
        </w:numPr>
        <w:rPr>
          <w:sz w:val="24"/>
          <w:szCs w:val="24"/>
        </w:rPr>
      </w:pPr>
      <w:r w:rsidRPr="00307CC3">
        <w:rPr>
          <w:sz w:val="24"/>
          <w:szCs w:val="24"/>
        </w:rPr>
        <w:t xml:space="preserve">Lowered to </w:t>
      </w:r>
      <w:r w:rsidRPr="00307CC3">
        <w:rPr>
          <w:b/>
          <w:bCs/>
          <w:sz w:val="24"/>
          <w:szCs w:val="24"/>
        </w:rPr>
        <w:t>$27/month</w:t>
      </w:r>
      <w:r w:rsidRPr="00307CC3">
        <w:rPr>
          <w:sz w:val="24"/>
          <w:szCs w:val="24"/>
        </w:rPr>
        <w:t xml:space="preserve"> (mistake) – undervalued the product and reduced perceived value.</w:t>
      </w:r>
    </w:p>
    <w:p w14:paraId="76A9E787" w14:textId="77777777" w:rsidR="00307CC3" w:rsidRPr="00307CC3" w:rsidRDefault="00307CC3" w:rsidP="00307CC3">
      <w:pPr>
        <w:numPr>
          <w:ilvl w:val="0"/>
          <w:numId w:val="7"/>
        </w:numPr>
        <w:rPr>
          <w:sz w:val="24"/>
          <w:szCs w:val="24"/>
        </w:rPr>
      </w:pPr>
      <w:r w:rsidRPr="00307CC3">
        <w:rPr>
          <w:b/>
          <w:bCs/>
          <w:sz w:val="24"/>
          <w:szCs w:val="24"/>
        </w:rPr>
        <w:t>Pricing Correction:</w:t>
      </w:r>
    </w:p>
    <w:p w14:paraId="6F2412FC" w14:textId="77777777" w:rsidR="00307CC3" w:rsidRPr="00307CC3" w:rsidRDefault="00307CC3" w:rsidP="00307CC3">
      <w:pPr>
        <w:numPr>
          <w:ilvl w:val="1"/>
          <w:numId w:val="7"/>
        </w:numPr>
        <w:rPr>
          <w:sz w:val="24"/>
          <w:szCs w:val="24"/>
        </w:rPr>
      </w:pPr>
      <w:r w:rsidRPr="00307CC3">
        <w:rPr>
          <w:sz w:val="24"/>
          <w:szCs w:val="24"/>
        </w:rPr>
        <w:t xml:space="preserve">Increased base plan to </w:t>
      </w:r>
      <w:r w:rsidRPr="00307CC3">
        <w:rPr>
          <w:b/>
          <w:bCs/>
          <w:sz w:val="24"/>
          <w:szCs w:val="24"/>
        </w:rPr>
        <w:t>$300/month</w:t>
      </w:r>
      <w:r w:rsidRPr="00307CC3">
        <w:rPr>
          <w:sz w:val="24"/>
          <w:szCs w:val="24"/>
        </w:rPr>
        <w:t xml:space="preserve"> – positioned as a premium solution.</w:t>
      </w:r>
    </w:p>
    <w:p w14:paraId="55F951F2" w14:textId="77777777" w:rsidR="00307CC3" w:rsidRPr="00307CC3" w:rsidRDefault="00307CC3" w:rsidP="00307CC3">
      <w:pPr>
        <w:numPr>
          <w:ilvl w:val="1"/>
          <w:numId w:val="7"/>
        </w:numPr>
        <w:rPr>
          <w:sz w:val="24"/>
          <w:szCs w:val="24"/>
        </w:rPr>
      </w:pPr>
      <w:r w:rsidRPr="00307CC3">
        <w:rPr>
          <w:sz w:val="24"/>
          <w:szCs w:val="24"/>
        </w:rPr>
        <w:t xml:space="preserve">Introduced premium plans up to </w:t>
      </w:r>
      <w:r w:rsidRPr="00307CC3">
        <w:rPr>
          <w:b/>
          <w:bCs/>
          <w:sz w:val="24"/>
          <w:szCs w:val="24"/>
        </w:rPr>
        <w:t>$70,000/year</w:t>
      </w:r>
      <w:r w:rsidRPr="00307CC3">
        <w:rPr>
          <w:sz w:val="24"/>
          <w:szCs w:val="24"/>
        </w:rPr>
        <w:t>.</w:t>
      </w:r>
    </w:p>
    <w:p w14:paraId="58C98941" w14:textId="77777777" w:rsidR="00307CC3" w:rsidRPr="00307CC3" w:rsidRDefault="00307CC3" w:rsidP="00307CC3">
      <w:pPr>
        <w:numPr>
          <w:ilvl w:val="1"/>
          <w:numId w:val="7"/>
        </w:numPr>
        <w:rPr>
          <w:sz w:val="24"/>
          <w:szCs w:val="24"/>
        </w:rPr>
      </w:pPr>
      <w:r w:rsidRPr="00307CC3">
        <w:rPr>
          <w:sz w:val="24"/>
          <w:szCs w:val="24"/>
        </w:rPr>
        <w:t>Focused on securing annual deals for better cash flow and higher LTV.</w:t>
      </w:r>
    </w:p>
    <w:p w14:paraId="46A3625F" w14:textId="77777777" w:rsidR="00307CC3" w:rsidRPr="00307CC3" w:rsidRDefault="00307CC3" w:rsidP="00307CC3">
      <w:pPr>
        <w:numPr>
          <w:ilvl w:val="0"/>
          <w:numId w:val="7"/>
        </w:numPr>
        <w:rPr>
          <w:sz w:val="24"/>
          <w:szCs w:val="24"/>
        </w:rPr>
      </w:pPr>
      <w:r w:rsidRPr="00307CC3">
        <w:rPr>
          <w:b/>
          <w:bCs/>
          <w:sz w:val="24"/>
          <w:szCs w:val="24"/>
        </w:rPr>
        <w:t>Custom Plans:</w:t>
      </w:r>
    </w:p>
    <w:p w14:paraId="0501B59A" w14:textId="77777777" w:rsidR="00307CC3" w:rsidRPr="00307CC3" w:rsidRDefault="00307CC3" w:rsidP="00307CC3">
      <w:pPr>
        <w:numPr>
          <w:ilvl w:val="1"/>
          <w:numId w:val="7"/>
        </w:numPr>
        <w:rPr>
          <w:sz w:val="24"/>
          <w:szCs w:val="24"/>
        </w:rPr>
      </w:pPr>
      <w:r w:rsidRPr="00307CC3">
        <w:rPr>
          <w:sz w:val="24"/>
          <w:szCs w:val="24"/>
        </w:rPr>
        <w:t>Allowed flexibility for larger clients.</w:t>
      </w:r>
    </w:p>
    <w:p w14:paraId="7FC169E1" w14:textId="059AABCA" w:rsidR="00307CC3" w:rsidRPr="00307CC3" w:rsidRDefault="00307CC3" w:rsidP="002716FE">
      <w:pPr>
        <w:numPr>
          <w:ilvl w:val="1"/>
          <w:numId w:val="7"/>
        </w:numPr>
        <w:rPr>
          <w:sz w:val="24"/>
          <w:szCs w:val="24"/>
        </w:rPr>
      </w:pPr>
      <w:r w:rsidRPr="00307CC3">
        <w:rPr>
          <w:sz w:val="24"/>
          <w:szCs w:val="24"/>
        </w:rPr>
        <w:t xml:space="preserve">Delivered the same product at higher price points based on perceived </w:t>
      </w:r>
      <w:proofErr w:type="gramStart"/>
      <w:r w:rsidRPr="00307CC3">
        <w:rPr>
          <w:sz w:val="24"/>
          <w:szCs w:val="24"/>
        </w:rPr>
        <w:t>value..</w:t>
      </w:r>
      <w:proofErr w:type="gramEnd"/>
    </w:p>
    <w:p w14:paraId="3A07EB8D" w14:textId="77777777" w:rsidR="00307CC3" w:rsidRPr="00307CC3" w:rsidRDefault="00307CC3" w:rsidP="00307CC3">
      <w:pPr>
        <w:numPr>
          <w:ilvl w:val="0"/>
          <w:numId w:val="7"/>
        </w:numPr>
        <w:rPr>
          <w:sz w:val="24"/>
          <w:szCs w:val="24"/>
        </w:rPr>
      </w:pPr>
      <w:r w:rsidRPr="00307CC3">
        <w:rPr>
          <w:b/>
          <w:bCs/>
          <w:sz w:val="24"/>
          <w:szCs w:val="24"/>
        </w:rPr>
        <w:t>Annual Deals:</w:t>
      </w:r>
    </w:p>
    <w:p w14:paraId="5CE46227" w14:textId="77777777" w:rsidR="00307CC3" w:rsidRPr="00307CC3" w:rsidRDefault="00307CC3" w:rsidP="00307CC3">
      <w:pPr>
        <w:numPr>
          <w:ilvl w:val="1"/>
          <w:numId w:val="7"/>
        </w:numPr>
        <w:rPr>
          <w:sz w:val="24"/>
          <w:szCs w:val="24"/>
        </w:rPr>
      </w:pPr>
      <w:r w:rsidRPr="00307CC3">
        <w:rPr>
          <w:sz w:val="24"/>
          <w:szCs w:val="24"/>
        </w:rPr>
        <w:t>Customers receive a discount for upfront annual payments.</w:t>
      </w:r>
    </w:p>
    <w:p w14:paraId="40965B84" w14:textId="77777777" w:rsidR="00307CC3" w:rsidRPr="00307CC3" w:rsidRDefault="00307CC3" w:rsidP="00307CC3">
      <w:pPr>
        <w:numPr>
          <w:ilvl w:val="1"/>
          <w:numId w:val="7"/>
        </w:numPr>
        <w:rPr>
          <w:sz w:val="24"/>
          <w:szCs w:val="24"/>
        </w:rPr>
      </w:pPr>
      <w:r w:rsidRPr="00307CC3">
        <w:rPr>
          <w:sz w:val="24"/>
          <w:szCs w:val="24"/>
        </w:rPr>
        <w:t>Provides improved cash flow and reduces churn.</w:t>
      </w:r>
    </w:p>
    <w:p w14:paraId="6341BFA0" w14:textId="77777777" w:rsidR="00307CC3" w:rsidRPr="00307CC3" w:rsidRDefault="00307CC3" w:rsidP="00307CC3">
      <w:pPr>
        <w:numPr>
          <w:ilvl w:val="1"/>
          <w:numId w:val="7"/>
        </w:numPr>
        <w:rPr>
          <w:sz w:val="24"/>
          <w:szCs w:val="24"/>
        </w:rPr>
      </w:pPr>
      <w:r w:rsidRPr="00307CC3">
        <w:rPr>
          <w:sz w:val="24"/>
          <w:szCs w:val="24"/>
        </w:rPr>
        <w:t>Higher upfront commitment increases customer retention.</w:t>
      </w:r>
    </w:p>
    <w:p w14:paraId="6C6153CF" w14:textId="77777777" w:rsidR="00307CC3" w:rsidRPr="00307CC3" w:rsidRDefault="00307CC3" w:rsidP="00307CC3">
      <w:pPr>
        <w:numPr>
          <w:ilvl w:val="0"/>
          <w:numId w:val="7"/>
        </w:numPr>
        <w:rPr>
          <w:sz w:val="24"/>
          <w:szCs w:val="24"/>
        </w:rPr>
      </w:pPr>
      <w:r w:rsidRPr="00307CC3">
        <w:rPr>
          <w:b/>
          <w:bCs/>
          <w:sz w:val="24"/>
          <w:szCs w:val="24"/>
        </w:rPr>
        <w:t>Revenue Boost:</w:t>
      </w:r>
    </w:p>
    <w:p w14:paraId="6CD9219C" w14:textId="77777777" w:rsidR="00307CC3" w:rsidRPr="00307CC3" w:rsidRDefault="00307CC3" w:rsidP="00307CC3">
      <w:pPr>
        <w:numPr>
          <w:ilvl w:val="1"/>
          <w:numId w:val="7"/>
        </w:numPr>
        <w:rPr>
          <w:sz w:val="24"/>
          <w:szCs w:val="24"/>
        </w:rPr>
      </w:pPr>
      <w:r w:rsidRPr="00307CC3">
        <w:rPr>
          <w:sz w:val="24"/>
          <w:szCs w:val="24"/>
        </w:rPr>
        <w:t>Increased perceived value through higher pricing.</w:t>
      </w:r>
    </w:p>
    <w:p w14:paraId="60EB4FC9" w14:textId="77777777" w:rsidR="00307CC3" w:rsidRPr="00307CC3" w:rsidRDefault="00307CC3" w:rsidP="00307CC3">
      <w:pPr>
        <w:numPr>
          <w:ilvl w:val="1"/>
          <w:numId w:val="7"/>
        </w:numPr>
        <w:rPr>
          <w:sz w:val="24"/>
          <w:szCs w:val="24"/>
        </w:rPr>
      </w:pPr>
      <w:r w:rsidRPr="00307CC3">
        <w:rPr>
          <w:sz w:val="24"/>
          <w:szCs w:val="24"/>
        </w:rPr>
        <w:t>Focused on lifetime value (LTV) rather than short-term gains.</w:t>
      </w:r>
    </w:p>
    <w:p w14:paraId="3E60C46F" w14:textId="77777777" w:rsidR="00307CC3" w:rsidRDefault="00307CC3" w:rsidP="00307CC3">
      <w:pPr>
        <w:numPr>
          <w:ilvl w:val="1"/>
          <w:numId w:val="7"/>
        </w:numPr>
        <w:rPr>
          <w:sz w:val="24"/>
          <w:szCs w:val="24"/>
        </w:rPr>
      </w:pPr>
      <w:r w:rsidRPr="00307CC3">
        <w:rPr>
          <w:sz w:val="24"/>
          <w:szCs w:val="24"/>
        </w:rPr>
        <w:t>Higher-tier clients contribute to long-term revenue stability.</w:t>
      </w:r>
    </w:p>
    <w:p w14:paraId="0543905E" w14:textId="77777777" w:rsidR="002716FE" w:rsidRPr="00307CC3" w:rsidRDefault="002716FE" w:rsidP="00307CC3">
      <w:pPr>
        <w:numPr>
          <w:ilvl w:val="1"/>
          <w:numId w:val="7"/>
        </w:numPr>
        <w:rPr>
          <w:sz w:val="24"/>
          <w:szCs w:val="24"/>
        </w:rPr>
      </w:pPr>
    </w:p>
    <w:p w14:paraId="215CBE2D" w14:textId="6B750574" w:rsidR="00307CC3" w:rsidRPr="00307CC3" w:rsidRDefault="007321CF" w:rsidP="00307CC3">
      <w:pPr>
        <w:rPr>
          <w:b/>
          <w:bCs/>
          <w:sz w:val="24"/>
          <w:szCs w:val="24"/>
        </w:rPr>
      </w:pPr>
      <w:r>
        <w:rPr>
          <w:b/>
          <w:bCs/>
          <w:sz w:val="24"/>
          <w:szCs w:val="24"/>
        </w:rPr>
        <w:t>6</w:t>
      </w:r>
      <w:r w:rsidR="00307CC3" w:rsidRPr="00307CC3">
        <w:rPr>
          <w:b/>
          <w:bCs/>
          <w:sz w:val="24"/>
          <w:szCs w:val="24"/>
        </w:rPr>
        <w:t>.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gridCol w:w="7415"/>
      </w:tblGrid>
      <w:tr w:rsidR="00307CC3" w:rsidRPr="00307CC3" w14:paraId="79FA1256" w14:textId="77777777" w:rsidTr="00307CC3">
        <w:trPr>
          <w:tblCellSpacing w:w="15" w:type="dxa"/>
        </w:trPr>
        <w:tc>
          <w:tcPr>
            <w:tcW w:w="0" w:type="auto"/>
            <w:vAlign w:val="center"/>
            <w:hideMark/>
          </w:tcPr>
          <w:p w14:paraId="7DF894BE" w14:textId="77777777" w:rsidR="00307CC3" w:rsidRPr="00307CC3" w:rsidRDefault="00307CC3" w:rsidP="00307CC3">
            <w:pPr>
              <w:rPr>
                <w:b/>
                <w:bCs/>
                <w:sz w:val="24"/>
                <w:szCs w:val="24"/>
              </w:rPr>
            </w:pPr>
            <w:r w:rsidRPr="00307CC3">
              <w:rPr>
                <w:b/>
                <w:bCs/>
                <w:sz w:val="24"/>
                <w:szCs w:val="24"/>
              </w:rPr>
              <w:t>Requirement</w:t>
            </w:r>
          </w:p>
        </w:tc>
        <w:tc>
          <w:tcPr>
            <w:tcW w:w="0" w:type="auto"/>
            <w:vAlign w:val="center"/>
            <w:hideMark/>
          </w:tcPr>
          <w:p w14:paraId="446F3968" w14:textId="77777777" w:rsidR="00307CC3" w:rsidRPr="00307CC3" w:rsidRDefault="00307CC3" w:rsidP="00307CC3">
            <w:pPr>
              <w:rPr>
                <w:b/>
                <w:bCs/>
                <w:sz w:val="24"/>
                <w:szCs w:val="24"/>
              </w:rPr>
            </w:pPr>
            <w:r w:rsidRPr="00307CC3">
              <w:rPr>
                <w:b/>
                <w:bCs/>
                <w:sz w:val="24"/>
                <w:szCs w:val="24"/>
              </w:rPr>
              <w:t>Description</w:t>
            </w:r>
          </w:p>
        </w:tc>
      </w:tr>
      <w:tr w:rsidR="00307CC3" w:rsidRPr="00307CC3" w14:paraId="230278F9" w14:textId="77777777" w:rsidTr="00725DD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99E58FE" w14:textId="77777777" w:rsidR="00307CC3" w:rsidRPr="00307CC3" w:rsidRDefault="00307CC3" w:rsidP="00725DD3">
            <w:pPr>
              <w:jc w:val="center"/>
              <w:rPr>
                <w:sz w:val="24"/>
                <w:szCs w:val="24"/>
              </w:rPr>
            </w:pPr>
            <w:r w:rsidRPr="00307CC3">
              <w:rPr>
                <w:sz w:val="24"/>
                <w:szCs w:val="24"/>
              </w:rPr>
              <w:t>Ads</w:t>
            </w:r>
          </w:p>
        </w:tc>
        <w:tc>
          <w:tcPr>
            <w:tcW w:w="0" w:type="auto"/>
            <w:tcBorders>
              <w:top w:val="single" w:sz="4" w:space="0" w:color="auto"/>
              <w:left w:val="single" w:sz="4" w:space="0" w:color="auto"/>
              <w:bottom w:val="single" w:sz="4" w:space="0" w:color="auto"/>
              <w:right w:val="single" w:sz="4" w:space="0" w:color="auto"/>
            </w:tcBorders>
            <w:vAlign w:val="center"/>
            <w:hideMark/>
          </w:tcPr>
          <w:p w14:paraId="1AC8C38B" w14:textId="77777777" w:rsidR="00307CC3" w:rsidRPr="00307CC3" w:rsidRDefault="00307CC3" w:rsidP="00725DD3">
            <w:pPr>
              <w:jc w:val="center"/>
              <w:rPr>
                <w:sz w:val="24"/>
                <w:szCs w:val="24"/>
              </w:rPr>
            </w:pPr>
            <w:r w:rsidRPr="00307CC3">
              <w:rPr>
                <w:sz w:val="24"/>
                <w:szCs w:val="24"/>
              </w:rPr>
              <w:t>Targeted Facebook and Google ads driving traffic to landing pages.</w:t>
            </w:r>
          </w:p>
        </w:tc>
      </w:tr>
      <w:tr w:rsidR="00307CC3" w:rsidRPr="00307CC3" w14:paraId="4B1754D3" w14:textId="77777777" w:rsidTr="00725DD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0E7BB41" w14:textId="77777777" w:rsidR="00307CC3" w:rsidRPr="00307CC3" w:rsidRDefault="00307CC3" w:rsidP="00725DD3">
            <w:pPr>
              <w:jc w:val="center"/>
              <w:rPr>
                <w:sz w:val="24"/>
                <w:szCs w:val="24"/>
              </w:rPr>
            </w:pPr>
            <w:r w:rsidRPr="00307CC3">
              <w:rPr>
                <w:sz w:val="24"/>
                <w:szCs w:val="24"/>
              </w:rPr>
              <w:t>Demo Video</w:t>
            </w:r>
          </w:p>
        </w:tc>
        <w:tc>
          <w:tcPr>
            <w:tcW w:w="0" w:type="auto"/>
            <w:tcBorders>
              <w:top w:val="single" w:sz="4" w:space="0" w:color="auto"/>
              <w:left w:val="single" w:sz="4" w:space="0" w:color="auto"/>
              <w:bottom w:val="single" w:sz="4" w:space="0" w:color="auto"/>
              <w:right w:val="single" w:sz="4" w:space="0" w:color="auto"/>
            </w:tcBorders>
            <w:vAlign w:val="center"/>
            <w:hideMark/>
          </w:tcPr>
          <w:p w14:paraId="45077B70" w14:textId="77777777" w:rsidR="00307CC3" w:rsidRPr="00307CC3" w:rsidRDefault="00307CC3" w:rsidP="00725DD3">
            <w:pPr>
              <w:jc w:val="center"/>
              <w:rPr>
                <w:sz w:val="24"/>
                <w:szCs w:val="24"/>
              </w:rPr>
            </w:pPr>
            <w:r w:rsidRPr="00307CC3">
              <w:rPr>
                <w:sz w:val="24"/>
                <w:szCs w:val="24"/>
              </w:rPr>
              <w:t>Short demo highlighting product value and real-world success.</w:t>
            </w:r>
          </w:p>
        </w:tc>
      </w:tr>
      <w:tr w:rsidR="00307CC3" w:rsidRPr="00307CC3" w14:paraId="1CB61429" w14:textId="77777777" w:rsidTr="00725DD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1DF406" w14:textId="77777777" w:rsidR="00307CC3" w:rsidRPr="00307CC3" w:rsidRDefault="00307CC3" w:rsidP="00725DD3">
            <w:pPr>
              <w:jc w:val="center"/>
              <w:rPr>
                <w:sz w:val="24"/>
                <w:szCs w:val="24"/>
              </w:rPr>
            </w:pPr>
            <w:r w:rsidRPr="00307CC3">
              <w:rPr>
                <w:sz w:val="24"/>
                <w:szCs w:val="24"/>
              </w:rPr>
              <w:t>Scheduling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D276E0F" w14:textId="77777777" w:rsidR="00307CC3" w:rsidRPr="00307CC3" w:rsidRDefault="00307CC3" w:rsidP="00725DD3">
            <w:pPr>
              <w:jc w:val="center"/>
              <w:rPr>
                <w:sz w:val="24"/>
                <w:szCs w:val="24"/>
              </w:rPr>
            </w:pPr>
            <w:r w:rsidRPr="00307CC3">
              <w:rPr>
                <w:sz w:val="24"/>
                <w:szCs w:val="24"/>
              </w:rPr>
              <w:t>Automated appointment setting integrated with real estate agent’s calendar.</w:t>
            </w:r>
          </w:p>
        </w:tc>
      </w:tr>
      <w:tr w:rsidR="00307CC3" w:rsidRPr="00307CC3" w14:paraId="0A0BB53B" w14:textId="77777777" w:rsidTr="00725DD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0303327" w14:textId="77777777" w:rsidR="00307CC3" w:rsidRPr="00307CC3" w:rsidRDefault="00307CC3" w:rsidP="00725DD3">
            <w:pPr>
              <w:jc w:val="center"/>
              <w:rPr>
                <w:sz w:val="24"/>
                <w:szCs w:val="24"/>
              </w:rPr>
            </w:pPr>
            <w:r w:rsidRPr="00307CC3">
              <w:rPr>
                <w:sz w:val="24"/>
                <w:szCs w:val="24"/>
              </w:rPr>
              <w:t>Community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42712DF" w14:textId="77777777" w:rsidR="00307CC3" w:rsidRPr="00307CC3" w:rsidRDefault="00307CC3" w:rsidP="00725DD3">
            <w:pPr>
              <w:jc w:val="center"/>
              <w:rPr>
                <w:sz w:val="24"/>
                <w:szCs w:val="24"/>
              </w:rPr>
            </w:pPr>
            <w:r w:rsidRPr="00307CC3">
              <w:rPr>
                <w:sz w:val="24"/>
                <w:szCs w:val="24"/>
              </w:rPr>
              <w:t>Professional Facebook group for customer engagement and feedback.</w:t>
            </w:r>
          </w:p>
        </w:tc>
      </w:tr>
      <w:tr w:rsidR="00307CC3" w:rsidRPr="00307CC3" w14:paraId="0FBD7097" w14:textId="77777777" w:rsidTr="00725DD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E343F18" w14:textId="77777777" w:rsidR="00307CC3" w:rsidRPr="00307CC3" w:rsidRDefault="00307CC3" w:rsidP="00725DD3">
            <w:pPr>
              <w:jc w:val="center"/>
              <w:rPr>
                <w:sz w:val="24"/>
                <w:szCs w:val="24"/>
              </w:rPr>
            </w:pPr>
            <w:r w:rsidRPr="00307CC3">
              <w:rPr>
                <w:sz w:val="24"/>
                <w:szCs w:val="24"/>
              </w:rPr>
              <w:t>Pricing Strategy</w:t>
            </w:r>
          </w:p>
        </w:tc>
        <w:tc>
          <w:tcPr>
            <w:tcW w:w="0" w:type="auto"/>
            <w:tcBorders>
              <w:top w:val="single" w:sz="4" w:space="0" w:color="auto"/>
              <w:left w:val="single" w:sz="4" w:space="0" w:color="auto"/>
              <w:bottom w:val="single" w:sz="4" w:space="0" w:color="auto"/>
              <w:right w:val="single" w:sz="4" w:space="0" w:color="auto"/>
            </w:tcBorders>
            <w:vAlign w:val="center"/>
            <w:hideMark/>
          </w:tcPr>
          <w:p w14:paraId="3565716F" w14:textId="77777777" w:rsidR="00307CC3" w:rsidRPr="00307CC3" w:rsidRDefault="00307CC3" w:rsidP="00725DD3">
            <w:pPr>
              <w:jc w:val="center"/>
              <w:rPr>
                <w:sz w:val="24"/>
                <w:szCs w:val="24"/>
              </w:rPr>
            </w:pPr>
            <w:r w:rsidRPr="00307CC3">
              <w:rPr>
                <w:sz w:val="24"/>
                <w:szCs w:val="24"/>
              </w:rPr>
              <w:t>Tiered pricing model with annual and custom plan options.</w:t>
            </w:r>
          </w:p>
        </w:tc>
      </w:tr>
    </w:tbl>
    <w:p w14:paraId="7ACE450A" w14:textId="77777777" w:rsidR="00411E63" w:rsidRDefault="00411E63" w:rsidP="00307CC3">
      <w:pPr>
        <w:rPr>
          <w:b/>
          <w:bCs/>
          <w:sz w:val="24"/>
          <w:szCs w:val="24"/>
        </w:rPr>
      </w:pPr>
    </w:p>
    <w:p w14:paraId="71950C59" w14:textId="74FF9732" w:rsidR="00307CC3" w:rsidRPr="00307CC3" w:rsidRDefault="007321CF" w:rsidP="00307CC3">
      <w:pPr>
        <w:rPr>
          <w:b/>
          <w:bCs/>
          <w:sz w:val="24"/>
          <w:szCs w:val="24"/>
        </w:rPr>
      </w:pPr>
      <w:r>
        <w:rPr>
          <w:b/>
          <w:bCs/>
          <w:sz w:val="24"/>
          <w:szCs w:val="24"/>
        </w:rPr>
        <w:t>7</w:t>
      </w:r>
      <w:r w:rsidR="00307CC3" w:rsidRPr="00307CC3">
        <w:rPr>
          <w:b/>
          <w:bCs/>
          <w:sz w:val="24"/>
          <w:szCs w:val="24"/>
        </w:rPr>
        <w:t>. Non-Functional Requirements</w:t>
      </w:r>
    </w:p>
    <w:p w14:paraId="7E0794B6" w14:textId="77777777" w:rsidR="00307CC3" w:rsidRPr="00307CC3" w:rsidRDefault="00307CC3" w:rsidP="00307CC3">
      <w:pPr>
        <w:numPr>
          <w:ilvl w:val="0"/>
          <w:numId w:val="8"/>
        </w:numPr>
        <w:rPr>
          <w:sz w:val="24"/>
          <w:szCs w:val="24"/>
        </w:rPr>
      </w:pPr>
      <w:r w:rsidRPr="00307CC3">
        <w:rPr>
          <w:b/>
          <w:bCs/>
          <w:sz w:val="24"/>
          <w:szCs w:val="24"/>
        </w:rPr>
        <w:t>Performance:</w:t>
      </w:r>
      <w:r w:rsidRPr="00307CC3">
        <w:rPr>
          <w:sz w:val="24"/>
          <w:szCs w:val="24"/>
        </w:rPr>
        <w:t xml:space="preserve"> Fast-loading website and quick response time.</w:t>
      </w:r>
    </w:p>
    <w:p w14:paraId="03E0F6FE" w14:textId="77777777" w:rsidR="00307CC3" w:rsidRPr="00307CC3" w:rsidRDefault="00307CC3" w:rsidP="00307CC3">
      <w:pPr>
        <w:numPr>
          <w:ilvl w:val="0"/>
          <w:numId w:val="8"/>
        </w:numPr>
        <w:rPr>
          <w:sz w:val="24"/>
          <w:szCs w:val="24"/>
        </w:rPr>
      </w:pPr>
      <w:r w:rsidRPr="00307CC3">
        <w:rPr>
          <w:b/>
          <w:bCs/>
          <w:sz w:val="24"/>
          <w:szCs w:val="24"/>
        </w:rPr>
        <w:t>Scalability:</w:t>
      </w:r>
      <w:r w:rsidRPr="00307CC3">
        <w:rPr>
          <w:sz w:val="24"/>
          <w:szCs w:val="24"/>
        </w:rPr>
        <w:t xml:space="preserve"> Ability to handle increased traffic without performance degradation.</w:t>
      </w:r>
    </w:p>
    <w:p w14:paraId="68701EE6" w14:textId="77777777" w:rsidR="00307CC3" w:rsidRDefault="00307CC3" w:rsidP="00307CC3">
      <w:pPr>
        <w:numPr>
          <w:ilvl w:val="0"/>
          <w:numId w:val="8"/>
        </w:numPr>
        <w:rPr>
          <w:sz w:val="24"/>
          <w:szCs w:val="24"/>
        </w:rPr>
      </w:pPr>
      <w:r w:rsidRPr="00307CC3">
        <w:rPr>
          <w:b/>
          <w:bCs/>
          <w:sz w:val="24"/>
          <w:szCs w:val="24"/>
        </w:rPr>
        <w:t>Security:</w:t>
      </w:r>
      <w:r w:rsidRPr="00307CC3">
        <w:rPr>
          <w:sz w:val="24"/>
          <w:szCs w:val="24"/>
        </w:rPr>
        <w:t xml:space="preserve"> Secure handling of user data and appointment information.</w:t>
      </w:r>
    </w:p>
    <w:p w14:paraId="1D7DA21F" w14:textId="77777777" w:rsidR="00003032" w:rsidRPr="00307CC3" w:rsidRDefault="00003032" w:rsidP="002716FE">
      <w:pPr>
        <w:ind w:left="720"/>
        <w:rPr>
          <w:sz w:val="24"/>
          <w:szCs w:val="24"/>
        </w:rPr>
      </w:pPr>
    </w:p>
    <w:p w14:paraId="305E5956" w14:textId="35914FA7" w:rsidR="00307CC3" w:rsidRPr="00307CC3" w:rsidRDefault="007321CF" w:rsidP="00307CC3">
      <w:pPr>
        <w:rPr>
          <w:b/>
          <w:bCs/>
          <w:sz w:val="24"/>
          <w:szCs w:val="24"/>
        </w:rPr>
      </w:pPr>
      <w:r>
        <w:rPr>
          <w:b/>
          <w:bCs/>
          <w:sz w:val="24"/>
          <w:szCs w:val="24"/>
        </w:rPr>
        <w:t>8</w:t>
      </w:r>
      <w:r w:rsidR="00307CC3" w:rsidRPr="00307CC3">
        <w:rPr>
          <w:b/>
          <w:bCs/>
          <w:sz w:val="24"/>
          <w:szCs w:val="24"/>
        </w:rPr>
        <w:t>. Risks and Mitigations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6"/>
        <w:gridCol w:w="6580"/>
      </w:tblGrid>
      <w:tr w:rsidR="00307CC3" w:rsidRPr="00307CC3" w14:paraId="1D94246E" w14:textId="77777777" w:rsidTr="00725DD3">
        <w:trPr>
          <w:tblCellSpacing w:w="15" w:type="dxa"/>
        </w:trPr>
        <w:tc>
          <w:tcPr>
            <w:tcW w:w="0" w:type="auto"/>
            <w:vAlign w:val="center"/>
            <w:hideMark/>
          </w:tcPr>
          <w:p w14:paraId="2E9614C8" w14:textId="77777777" w:rsidR="00307CC3" w:rsidRPr="00307CC3" w:rsidRDefault="00307CC3" w:rsidP="00725DD3">
            <w:pPr>
              <w:jc w:val="center"/>
              <w:rPr>
                <w:sz w:val="24"/>
                <w:szCs w:val="24"/>
              </w:rPr>
            </w:pPr>
            <w:r w:rsidRPr="00307CC3">
              <w:rPr>
                <w:sz w:val="24"/>
                <w:szCs w:val="24"/>
              </w:rPr>
              <w:t>Risk</w:t>
            </w:r>
          </w:p>
        </w:tc>
        <w:tc>
          <w:tcPr>
            <w:tcW w:w="0" w:type="auto"/>
            <w:vAlign w:val="center"/>
            <w:hideMark/>
          </w:tcPr>
          <w:p w14:paraId="4EA7FCA5" w14:textId="77777777" w:rsidR="00307CC3" w:rsidRPr="00307CC3" w:rsidRDefault="00307CC3" w:rsidP="00725DD3">
            <w:pPr>
              <w:jc w:val="center"/>
              <w:rPr>
                <w:sz w:val="24"/>
                <w:szCs w:val="24"/>
              </w:rPr>
            </w:pPr>
            <w:r w:rsidRPr="00307CC3">
              <w:rPr>
                <w:sz w:val="24"/>
                <w:szCs w:val="24"/>
              </w:rPr>
              <w:t>Mitigation Strategy</w:t>
            </w:r>
          </w:p>
        </w:tc>
      </w:tr>
      <w:tr w:rsidR="00307CC3" w:rsidRPr="00307CC3" w14:paraId="01398715" w14:textId="77777777" w:rsidTr="00725DD3">
        <w:trPr>
          <w:tblCellSpacing w:w="15" w:type="dxa"/>
        </w:trPr>
        <w:tc>
          <w:tcPr>
            <w:tcW w:w="0" w:type="auto"/>
            <w:vAlign w:val="center"/>
            <w:hideMark/>
          </w:tcPr>
          <w:p w14:paraId="5746454F" w14:textId="77777777" w:rsidR="00307CC3" w:rsidRPr="00307CC3" w:rsidRDefault="00307CC3" w:rsidP="00725DD3">
            <w:pPr>
              <w:jc w:val="center"/>
              <w:rPr>
                <w:sz w:val="24"/>
                <w:szCs w:val="24"/>
              </w:rPr>
            </w:pPr>
            <w:r w:rsidRPr="00307CC3">
              <w:rPr>
                <w:sz w:val="24"/>
                <w:szCs w:val="24"/>
              </w:rPr>
              <w:t>Low conversion from ads</w:t>
            </w:r>
          </w:p>
        </w:tc>
        <w:tc>
          <w:tcPr>
            <w:tcW w:w="0" w:type="auto"/>
            <w:vAlign w:val="center"/>
            <w:hideMark/>
          </w:tcPr>
          <w:p w14:paraId="3DDDCE20" w14:textId="77777777" w:rsidR="00307CC3" w:rsidRPr="00307CC3" w:rsidRDefault="00307CC3" w:rsidP="00725DD3">
            <w:pPr>
              <w:jc w:val="center"/>
              <w:rPr>
                <w:sz w:val="24"/>
                <w:szCs w:val="24"/>
              </w:rPr>
            </w:pPr>
            <w:r w:rsidRPr="00307CC3">
              <w:rPr>
                <w:sz w:val="24"/>
                <w:szCs w:val="24"/>
              </w:rPr>
              <w:t>Optimize targeting and test multiple ad variations.</w:t>
            </w:r>
          </w:p>
        </w:tc>
      </w:tr>
      <w:tr w:rsidR="00307CC3" w:rsidRPr="00307CC3" w14:paraId="1B0B37DB" w14:textId="77777777" w:rsidTr="00725DD3">
        <w:trPr>
          <w:tblCellSpacing w:w="15" w:type="dxa"/>
        </w:trPr>
        <w:tc>
          <w:tcPr>
            <w:tcW w:w="0" w:type="auto"/>
            <w:vAlign w:val="center"/>
            <w:hideMark/>
          </w:tcPr>
          <w:p w14:paraId="16FFE1DC" w14:textId="77777777" w:rsidR="00307CC3" w:rsidRPr="00307CC3" w:rsidRDefault="00307CC3" w:rsidP="00725DD3">
            <w:pPr>
              <w:jc w:val="center"/>
              <w:rPr>
                <w:sz w:val="24"/>
                <w:szCs w:val="24"/>
              </w:rPr>
            </w:pPr>
            <w:r w:rsidRPr="00307CC3">
              <w:rPr>
                <w:sz w:val="24"/>
                <w:szCs w:val="24"/>
              </w:rPr>
              <w:t>High churn rate</w:t>
            </w:r>
          </w:p>
        </w:tc>
        <w:tc>
          <w:tcPr>
            <w:tcW w:w="0" w:type="auto"/>
            <w:vAlign w:val="center"/>
            <w:hideMark/>
          </w:tcPr>
          <w:p w14:paraId="7188755C" w14:textId="77777777" w:rsidR="00307CC3" w:rsidRPr="00307CC3" w:rsidRDefault="00307CC3" w:rsidP="00725DD3">
            <w:pPr>
              <w:jc w:val="center"/>
              <w:rPr>
                <w:sz w:val="24"/>
                <w:szCs w:val="24"/>
              </w:rPr>
            </w:pPr>
            <w:r w:rsidRPr="00307CC3">
              <w:rPr>
                <w:sz w:val="24"/>
                <w:szCs w:val="24"/>
              </w:rPr>
              <w:t>Improve onboarding experience and customer support.</w:t>
            </w:r>
          </w:p>
        </w:tc>
      </w:tr>
      <w:tr w:rsidR="00307CC3" w:rsidRPr="00307CC3" w14:paraId="5CCFD4C4" w14:textId="77777777" w:rsidTr="00725DD3">
        <w:trPr>
          <w:tblCellSpacing w:w="15" w:type="dxa"/>
        </w:trPr>
        <w:tc>
          <w:tcPr>
            <w:tcW w:w="0" w:type="auto"/>
            <w:vAlign w:val="center"/>
            <w:hideMark/>
          </w:tcPr>
          <w:p w14:paraId="186A9E4F" w14:textId="77777777" w:rsidR="00307CC3" w:rsidRPr="00307CC3" w:rsidRDefault="00307CC3" w:rsidP="00725DD3">
            <w:pPr>
              <w:jc w:val="center"/>
              <w:rPr>
                <w:sz w:val="24"/>
                <w:szCs w:val="24"/>
              </w:rPr>
            </w:pPr>
            <w:r w:rsidRPr="00307CC3">
              <w:rPr>
                <w:sz w:val="24"/>
                <w:szCs w:val="24"/>
              </w:rPr>
              <w:t>Competitor action</w:t>
            </w:r>
          </w:p>
        </w:tc>
        <w:tc>
          <w:tcPr>
            <w:tcW w:w="0" w:type="auto"/>
            <w:vAlign w:val="center"/>
            <w:hideMark/>
          </w:tcPr>
          <w:p w14:paraId="4D47F6B1" w14:textId="77777777" w:rsidR="00307CC3" w:rsidRPr="00307CC3" w:rsidRDefault="00307CC3" w:rsidP="00725DD3">
            <w:pPr>
              <w:jc w:val="center"/>
              <w:rPr>
                <w:sz w:val="24"/>
                <w:szCs w:val="24"/>
              </w:rPr>
            </w:pPr>
            <w:r w:rsidRPr="00307CC3">
              <w:rPr>
                <w:sz w:val="24"/>
                <w:szCs w:val="24"/>
              </w:rPr>
              <w:t>Focus on product differentiation and customer success stories.</w:t>
            </w:r>
          </w:p>
        </w:tc>
      </w:tr>
      <w:tr w:rsidR="00307CC3" w:rsidRPr="00307CC3" w14:paraId="3E7AAF8A" w14:textId="77777777" w:rsidTr="00725DD3">
        <w:trPr>
          <w:tblCellSpacing w:w="15" w:type="dxa"/>
        </w:trPr>
        <w:tc>
          <w:tcPr>
            <w:tcW w:w="0" w:type="auto"/>
            <w:vAlign w:val="center"/>
            <w:hideMark/>
          </w:tcPr>
          <w:p w14:paraId="2C2255B2" w14:textId="77777777" w:rsidR="00307CC3" w:rsidRPr="00307CC3" w:rsidRDefault="00307CC3" w:rsidP="00725DD3">
            <w:pPr>
              <w:jc w:val="center"/>
              <w:rPr>
                <w:sz w:val="24"/>
                <w:szCs w:val="24"/>
              </w:rPr>
            </w:pPr>
            <w:r w:rsidRPr="00307CC3">
              <w:rPr>
                <w:sz w:val="24"/>
                <w:szCs w:val="24"/>
              </w:rPr>
              <w:t>Pricing pushback</w:t>
            </w:r>
          </w:p>
        </w:tc>
        <w:tc>
          <w:tcPr>
            <w:tcW w:w="0" w:type="auto"/>
            <w:vAlign w:val="center"/>
            <w:hideMark/>
          </w:tcPr>
          <w:p w14:paraId="3C3E561F" w14:textId="77777777" w:rsidR="00307CC3" w:rsidRPr="00307CC3" w:rsidRDefault="00307CC3" w:rsidP="00725DD3">
            <w:pPr>
              <w:jc w:val="center"/>
              <w:rPr>
                <w:sz w:val="24"/>
                <w:szCs w:val="24"/>
              </w:rPr>
            </w:pPr>
            <w:r w:rsidRPr="00307CC3">
              <w:rPr>
                <w:sz w:val="24"/>
                <w:szCs w:val="24"/>
              </w:rPr>
              <w:t>Provide value justification through testimonials and performance data.</w:t>
            </w:r>
          </w:p>
        </w:tc>
      </w:tr>
    </w:tbl>
    <w:p w14:paraId="2238DE38" w14:textId="77777777" w:rsidR="00AC7782" w:rsidRDefault="00AC7782" w:rsidP="00307CC3">
      <w:pPr>
        <w:rPr>
          <w:b/>
          <w:bCs/>
          <w:sz w:val="24"/>
          <w:szCs w:val="24"/>
        </w:rPr>
      </w:pPr>
    </w:p>
    <w:p w14:paraId="03AD1787" w14:textId="5A73831A" w:rsidR="00307CC3" w:rsidRPr="00307CC3" w:rsidRDefault="007321CF" w:rsidP="00307CC3">
      <w:pPr>
        <w:rPr>
          <w:b/>
          <w:bCs/>
          <w:sz w:val="24"/>
          <w:szCs w:val="24"/>
        </w:rPr>
      </w:pPr>
      <w:r>
        <w:rPr>
          <w:b/>
          <w:bCs/>
          <w:sz w:val="24"/>
          <w:szCs w:val="24"/>
        </w:rPr>
        <w:t>9</w:t>
      </w:r>
      <w:r w:rsidR="00307CC3" w:rsidRPr="00307CC3">
        <w:rPr>
          <w:b/>
          <w:bCs/>
          <w:sz w:val="24"/>
          <w:szCs w:val="24"/>
        </w:rPr>
        <w:t>. Success Metrics</w:t>
      </w:r>
    </w:p>
    <w:p w14:paraId="226C5A14" w14:textId="77777777" w:rsidR="00307CC3" w:rsidRPr="00307CC3" w:rsidRDefault="00307CC3" w:rsidP="00307CC3">
      <w:pPr>
        <w:numPr>
          <w:ilvl w:val="0"/>
          <w:numId w:val="9"/>
        </w:numPr>
        <w:rPr>
          <w:sz w:val="24"/>
          <w:szCs w:val="24"/>
        </w:rPr>
      </w:pPr>
      <w:r w:rsidRPr="00307CC3">
        <w:rPr>
          <w:sz w:val="24"/>
          <w:szCs w:val="24"/>
        </w:rPr>
        <w:t>Achieve a 3%+ website visitor-to-demo conversion rate.</w:t>
      </w:r>
    </w:p>
    <w:p w14:paraId="31C88869" w14:textId="77777777" w:rsidR="00307CC3" w:rsidRPr="00307CC3" w:rsidRDefault="00307CC3" w:rsidP="00307CC3">
      <w:pPr>
        <w:numPr>
          <w:ilvl w:val="0"/>
          <w:numId w:val="9"/>
        </w:numPr>
        <w:rPr>
          <w:sz w:val="24"/>
          <w:szCs w:val="24"/>
        </w:rPr>
      </w:pPr>
      <w:r w:rsidRPr="00307CC3">
        <w:rPr>
          <w:sz w:val="24"/>
          <w:szCs w:val="24"/>
        </w:rPr>
        <w:t>Secure at least 20% of customers on annual contracts.</w:t>
      </w:r>
    </w:p>
    <w:p w14:paraId="7525E122" w14:textId="77777777" w:rsidR="00307CC3" w:rsidRPr="00307CC3" w:rsidRDefault="00307CC3" w:rsidP="00307CC3">
      <w:pPr>
        <w:numPr>
          <w:ilvl w:val="0"/>
          <w:numId w:val="9"/>
        </w:numPr>
        <w:rPr>
          <w:sz w:val="24"/>
          <w:szCs w:val="24"/>
        </w:rPr>
      </w:pPr>
      <w:r w:rsidRPr="00307CC3">
        <w:rPr>
          <w:sz w:val="24"/>
          <w:szCs w:val="24"/>
        </w:rPr>
        <w:t>Grow the professional Facebook group by 10% month-over-month.</w:t>
      </w:r>
    </w:p>
    <w:p w14:paraId="493AD002" w14:textId="0985B5FD" w:rsidR="00307CC3" w:rsidRDefault="00307CC3" w:rsidP="00307CC3">
      <w:pPr>
        <w:numPr>
          <w:ilvl w:val="0"/>
          <w:numId w:val="9"/>
        </w:numPr>
        <w:rPr>
          <w:sz w:val="24"/>
          <w:szCs w:val="24"/>
        </w:rPr>
      </w:pPr>
      <w:r w:rsidRPr="00307CC3">
        <w:rPr>
          <w:sz w:val="24"/>
          <w:szCs w:val="24"/>
        </w:rPr>
        <w:t>Increase customer LTV through higher-tier pricing and annual plans.</w:t>
      </w:r>
      <w:r w:rsidRPr="001E12A0">
        <w:rPr>
          <w:sz w:val="24"/>
          <w:szCs w:val="24"/>
        </w:rPr>
        <w:t xml:space="preserve"> </w:t>
      </w:r>
    </w:p>
    <w:p w14:paraId="7F54602B" w14:textId="62FA4F0D" w:rsidR="00657D39" w:rsidRPr="00307CC3" w:rsidRDefault="00657D39" w:rsidP="00307CC3">
      <w:pPr>
        <w:numPr>
          <w:ilvl w:val="0"/>
          <w:numId w:val="9"/>
        </w:numPr>
        <w:rPr>
          <w:sz w:val="24"/>
          <w:szCs w:val="24"/>
        </w:rPr>
      </w:pPr>
      <w:r w:rsidRPr="00307CC3">
        <w:rPr>
          <w:sz w:val="24"/>
          <w:szCs w:val="24"/>
        </w:rPr>
        <w:t>Automate 80% of outreach tasks</w:t>
      </w:r>
      <w:r w:rsidRPr="00307CC3">
        <w:rPr>
          <w:sz w:val="24"/>
          <w:szCs w:val="24"/>
        </w:rPr>
        <w:br/>
      </w:r>
    </w:p>
    <w:p w14:paraId="704AC3E6" w14:textId="150BF826" w:rsidR="00307CC3" w:rsidRPr="00307CC3" w:rsidRDefault="007321CF" w:rsidP="00307CC3">
      <w:pPr>
        <w:rPr>
          <w:b/>
          <w:bCs/>
          <w:sz w:val="24"/>
          <w:szCs w:val="24"/>
        </w:rPr>
      </w:pPr>
      <w:r>
        <w:rPr>
          <w:b/>
          <w:bCs/>
          <w:sz w:val="24"/>
          <w:szCs w:val="24"/>
        </w:rPr>
        <w:t>10</w:t>
      </w:r>
      <w:r w:rsidR="00307CC3" w:rsidRPr="00307CC3">
        <w:rPr>
          <w:b/>
          <w:bCs/>
          <w:sz w:val="24"/>
          <w:szCs w:val="24"/>
        </w:rPr>
        <w:t>. Approval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9"/>
        <w:gridCol w:w="1691"/>
        <w:gridCol w:w="705"/>
      </w:tblGrid>
      <w:tr w:rsidR="00AC7782" w:rsidRPr="00307CC3" w14:paraId="2B4051A1" w14:textId="77777777" w:rsidTr="00AC7782">
        <w:trPr>
          <w:tblCellSpacing w:w="15" w:type="dxa"/>
        </w:trPr>
        <w:tc>
          <w:tcPr>
            <w:tcW w:w="0" w:type="auto"/>
            <w:vAlign w:val="center"/>
            <w:hideMark/>
          </w:tcPr>
          <w:p w14:paraId="7F4A5353" w14:textId="77777777" w:rsidR="00307CC3" w:rsidRPr="00307CC3" w:rsidRDefault="00307CC3" w:rsidP="00307CC3">
            <w:pPr>
              <w:rPr>
                <w:sz w:val="24"/>
                <w:szCs w:val="24"/>
              </w:rPr>
            </w:pPr>
            <w:r w:rsidRPr="00307CC3">
              <w:rPr>
                <w:sz w:val="24"/>
                <w:szCs w:val="24"/>
              </w:rPr>
              <w:t>Name</w:t>
            </w:r>
          </w:p>
        </w:tc>
        <w:tc>
          <w:tcPr>
            <w:tcW w:w="0" w:type="auto"/>
            <w:vAlign w:val="center"/>
            <w:hideMark/>
          </w:tcPr>
          <w:p w14:paraId="616B9242" w14:textId="77777777" w:rsidR="00307CC3" w:rsidRPr="00307CC3" w:rsidRDefault="00307CC3" w:rsidP="00307CC3">
            <w:pPr>
              <w:rPr>
                <w:sz w:val="24"/>
                <w:szCs w:val="24"/>
              </w:rPr>
            </w:pPr>
            <w:r w:rsidRPr="00307CC3">
              <w:rPr>
                <w:sz w:val="24"/>
                <w:szCs w:val="24"/>
              </w:rPr>
              <w:t>Role</w:t>
            </w:r>
          </w:p>
        </w:tc>
        <w:tc>
          <w:tcPr>
            <w:tcW w:w="0" w:type="auto"/>
            <w:vAlign w:val="center"/>
            <w:hideMark/>
          </w:tcPr>
          <w:p w14:paraId="76D6D899" w14:textId="77777777" w:rsidR="00307CC3" w:rsidRPr="00307CC3" w:rsidRDefault="00307CC3" w:rsidP="00307CC3">
            <w:pPr>
              <w:rPr>
                <w:sz w:val="24"/>
                <w:szCs w:val="24"/>
              </w:rPr>
            </w:pPr>
            <w:r w:rsidRPr="00307CC3">
              <w:rPr>
                <w:sz w:val="24"/>
                <w:szCs w:val="24"/>
              </w:rPr>
              <w:t>Date</w:t>
            </w:r>
          </w:p>
        </w:tc>
      </w:tr>
      <w:tr w:rsidR="00AC7782" w:rsidRPr="00307CC3" w14:paraId="5E1198F1" w14:textId="77777777" w:rsidTr="00AC7782">
        <w:trPr>
          <w:tblCellSpacing w:w="15" w:type="dxa"/>
        </w:trPr>
        <w:tc>
          <w:tcPr>
            <w:tcW w:w="0" w:type="auto"/>
            <w:vAlign w:val="center"/>
            <w:hideMark/>
          </w:tcPr>
          <w:p w14:paraId="5D8864A1" w14:textId="259A7D3A" w:rsidR="00307CC3" w:rsidRPr="00307CC3" w:rsidRDefault="00AC7782" w:rsidP="00307CC3">
            <w:pPr>
              <w:rPr>
                <w:sz w:val="24"/>
                <w:szCs w:val="24"/>
              </w:rPr>
            </w:pPr>
            <w:proofErr w:type="spellStart"/>
            <w:r>
              <w:rPr>
                <w:sz w:val="24"/>
                <w:szCs w:val="24"/>
              </w:rPr>
              <w:t>Parishmita</w:t>
            </w:r>
            <w:proofErr w:type="spellEnd"/>
            <w:r>
              <w:rPr>
                <w:sz w:val="24"/>
                <w:szCs w:val="24"/>
              </w:rPr>
              <w:t xml:space="preserve"> </w:t>
            </w:r>
            <w:proofErr w:type="spellStart"/>
            <w:r>
              <w:rPr>
                <w:sz w:val="24"/>
                <w:szCs w:val="24"/>
              </w:rPr>
              <w:t>Rajbongshi</w:t>
            </w:r>
            <w:proofErr w:type="spellEnd"/>
            <w:r>
              <w:rPr>
                <w:sz w:val="24"/>
                <w:szCs w:val="24"/>
              </w:rPr>
              <w:t xml:space="preserve">   </w:t>
            </w:r>
          </w:p>
        </w:tc>
        <w:tc>
          <w:tcPr>
            <w:tcW w:w="0" w:type="auto"/>
            <w:vAlign w:val="center"/>
            <w:hideMark/>
          </w:tcPr>
          <w:p w14:paraId="548957D8" w14:textId="35FE3E55" w:rsidR="00307CC3" w:rsidRPr="00307CC3" w:rsidRDefault="00AC7782" w:rsidP="00307CC3">
            <w:pPr>
              <w:rPr>
                <w:sz w:val="24"/>
                <w:szCs w:val="24"/>
              </w:rPr>
            </w:pPr>
            <w:r>
              <w:rPr>
                <w:sz w:val="24"/>
                <w:szCs w:val="24"/>
              </w:rPr>
              <w:t xml:space="preserve">Business Analyst </w:t>
            </w:r>
          </w:p>
        </w:tc>
        <w:tc>
          <w:tcPr>
            <w:tcW w:w="0" w:type="auto"/>
            <w:vAlign w:val="center"/>
            <w:hideMark/>
          </w:tcPr>
          <w:p w14:paraId="33FBCDC4" w14:textId="77777777" w:rsidR="00307CC3" w:rsidRPr="00307CC3" w:rsidRDefault="00307CC3" w:rsidP="00307CC3">
            <w:pPr>
              <w:rPr>
                <w:sz w:val="24"/>
                <w:szCs w:val="24"/>
              </w:rPr>
            </w:pPr>
            <w:r w:rsidRPr="00307CC3">
              <w:rPr>
                <w:sz w:val="24"/>
                <w:szCs w:val="24"/>
              </w:rPr>
              <w:t>[Date]</w:t>
            </w:r>
          </w:p>
        </w:tc>
      </w:tr>
    </w:tbl>
    <w:p w14:paraId="64252CFD" w14:textId="77777777" w:rsidR="00307CC3" w:rsidRPr="00307CC3" w:rsidRDefault="00307CC3" w:rsidP="00307CC3">
      <w:pPr>
        <w:rPr>
          <w:sz w:val="24"/>
          <w:szCs w:val="24"/>
        </w:rPr>
      </w:pPr>
      <w:r w:rsidRPr="00307CC3">
        <w:rPr>
          <w:sz w:val="24"/>
          <w:szCs w:val="24"/>
        </w:rPr>
        <w:pict w14:anchorId="0A4FA4CE">
          <v:rect id="_x0000_i1031" style="width:0;height:1.5pt" o:hralign="center" o:hrstd="t" o:hr="t" fillcolor="#a0a0a0" stroked="f"/>
        </w:pict>
      </w:r>
    </w:p>
    <w:p w14:paraId="013BE524" w14:textId="77777777" w:rsidR="00307CC3" w:rsidRPr="00307CC3" w:rsidRDefault="00307CC3" w:rsidP="00307CC3">
      <w:pPr>
        <w:rPr>
          <w:sz w:val="24"/>
          <w:szCs w:val="24"/>
        </w:rPr>
      </w:pPr>
      <w:r w:rsidRPr="00307CC3">
        <w:rPr>
          <w:b/>
          <w:bCs/>
          <w:sz w:val="24"/>
          <w:szCs w:val="24"/>
        </w:rPr>
        <w:t>End of Document</w:t>
      </w:r>
    </w:p>
    <w:p w14:paraId="63865526" w14:textId="77777777" w:rsidR="00693122" w:rsidRPr="001E12A0" w:rsidRDefault="00693122">
      <w:pPr>
        <w:rPr>
          <w:sz w:val="24"/>
          <w:szCs w:val="24"/>
        </w:rPr>
      </w:pPr>
    </w:p>
    <w:sectPr w:rsidR="00693122" w:rsidRPr="001E1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A7858"/>
    <w:multiLevelType w:val="multilevel"/>
    <w:tmpl w:val="3E24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360B6"/>
    <w:multiLevelType w:val="multilevel"/>
    <w:tmpl w:val="D312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223A9"/>
    <w:multiLevelType w:val="multilevel"/>
    <w:tmpl w:val="8790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74EA2"/>
    <w:multiLevelType w:val="multilevel"/>
    <w:tmpl w:val="E212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C2A2D"/>
    <w:multiLevelType w:val="multilevel"/>
    <w:tmpl w:val="96B2C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04672"/>
    <w:multiLevelType w:val="multilevel"/>
    <w:tmpl w:val="DEFA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01CC6"/>
    <w:multiLevelType w:val="multilevel"/>
    <w:tmpl w:val="031E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8283A"/>
    <w:multiLevelType w:val="multilevel"/>
    <w:tmpl w:val="DEFA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2546F7"/>
    <w:multiLevelType w:val="multilevel"/>
    <w:tmpl w:val="4DB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733B7"/>
    <w:multiLevelType w:val="multilevel"/>
    <w:tmpl w:val="7910B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478380">
    <w:abstractNumId w:val="0"/>
  </w:num>
  <w:num w:numId="2" w16cid:durableId="661617506">
    <w:abstractNumId w:val="8"/>
  </w:num>
  <w:num w:numId="3" w16cid:durableId="143008395">
    <w:abstractNumId w:val="2"/>
  </w:num>
  <w:num w:numId="4" w16cid:durableId="189225942">
    <w:abstractNumId w:val="4"/>
  </w:num>
  <w:num w:numId="5" w16cid:durableId="66851476">
    <w:abstractNumId w:val="7"/>
  </w:num>
  <w:num w:numId="6" w16cid:durableId="328826078">
    <w:abstractNumId w:val="9"/>
  </w:num>
  <w:num w:numId="7" w16cid:durableId="1409963197">
    <w:abstractNumId w:val="1"/>
  </w:num>
  <w:num w:numId="8" w16cid:durableId="1016542032">
    <w:abstractNumId w:val="6"/>
  </w:num>
  <w:num w:numId="9" w16cid:durableId="1089277832">
    <w:abstractNumId w:val="3"/>
  </w:num>
  <w:num w:numId="10" w16cid:durableId="928733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C3"/>
    <w:rsid w:val="00003032"/>
    <w:rsid w:val="00097D3C"/>
    <w:rsid w:val="001478E6"/>
    <w:rsid w:val="001E12A0"/>
    <w:rsid w:val="002716FE"/>
    <w:rsid w:val="00307CC3"/>
    <w:rsid w:val="003F1C7C"/>
    <w:rsid w:val="00411E63"/>
    <w:rsid w:val="00496B52"/>
    <w:rsid w:val="005924BD"/>
    <w:rsid w:val="00657D39"/>
    <w:rsid w:val="0067790E"/>
    <w:rsid w:val="00693122"/>
    <w:rsid w:val="006B6B8E"/>
    <w:rsid w:val="00725DD3"/>
    <w:rsid w:val="007263DF"/>
    <w:rsid w:val="007321CF"/>
    <w:rsid w:val="007F0F70"/>
    <w:rsid w:val="00845E1C"/>
    <w:rsid w:val="008B1D7E"/>
    <w:rsid w:val="009F333F"/>
    <w:rsid w:val="00AC7782"/>
    <w:rsid w:val="00B540A5"/>
    <w:rsid w:val="00CA3071"/>
    <w:rsid w:val="00CC64A1"/>
    <w:rsid w:val="00E63191"/>
    <w:rsid w:val="00F1637B"/>
    <w:rsid w:val="00F33B55"/>
    <w:rsid w:val="00F55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C884"/>
  <w15:chartTrackingRefBased/>
  <w15:docId w15:val="{8CBF85DE-7E4D-4EE9-B8EA-A23AA3BC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C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7C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7C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7C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7C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7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C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7C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7C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7C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7C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7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CC3"/>
    <w:rPr>
      <w:rFonts w:eastAsiaTheme="majorEastAsia" w:cstheme="majorBidi"/>
      <w:color w:val="272727" w:themeColor="text1" w:themeTint="D8"/>
    </w:rPr>
  </w:style>
  <w:style w:type="paragraph" w:styleId="Title">
    <w:name w:val="Title"/>
    <w:basedOn w:val="Normal"/>
    <w:next w:val="Normal"/>
    <w:link w:val="TitleChar"/>
    <w:uiPriority w:val="10"/>
    <w:qFormat/>
    <w:rsid w:val="00307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CC3"/>
    <w:pPr>
      <w:spacing w:before="160"/>
      <w:jc w:val="center"/>
    </w:pPr>
    <w:rPr>
      <w:i/>
      <w:iCs/>
      <w:color w:val="404040" w:themeColor="text1" w:themeTint="BF"/>
    </w:rPr>
  </w:style>
  <w:style w:type="character" w:customStyle="1" w:styleId="QuoteChar">
    <w:name w:val="Quote Char"/>
    <w:basedOn w:val="DefaultParagraphFont"/>
    <w:link w:val="Quote"/>
    <w:uiPriority w:val="29"/>
    <w:rsid w:val="00307CC3"/>
    <w:rPr>
      <w:i/>
      <w:iCs/>
      <w:color w:val="404040" w:themeColor="text1" w:themeTint="BF"/>
    </w:rPr>
  </w:style>
  <w:style w:type="paragraph" w:styleId="ListParagraph">
    <w:name w:val="List Paragraph"/>
    <w:basedOn w:val="Normal"/>
    <w:uiPriority w:val="34"/>
    <w:qFormat/>
    <w:rsid w:val="00307CC3"/>
    <w:pPr>
      <w:ind w:left="720"/>
      <w:contextualSpacing/>
    </w:pPr>
  </w:style>
  <w:style w:type="character" w:styleId="IntenseEmphasis">
    <w:name w:val="Intense Emphasis"/>
    <w:basedOn w:val="DefaultParagraphFont"/>
    <w:uiPriority w:val="21"/>
    <w:qFormat/>
    <w:rsid w:val="00307CC3"/>
    <w:rPr>
      <w:i/>
      <w:iCs/>
      <w:color w:val="2F5496" w:themeColor="accent1" w:themeShade="BF"/>
    </w:rPr>
  </w:style>
  <w:style w:type="paragraph" w:styleId="IntenseQuote">
    <w:name w:val="Intense Quote"/>
    <w:basedOn w:val="Normal"/>
    <w:next w:val="Normal"/>
    <w:link w:val="IntenseQuoteChar"/>
    <w:uiPriority w:val="30"/>
    <w:qFormat/>
    <w:rsid w:val="00307C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7CC3"/>
    <w:rPr>
      <w:i/>
      <w:iCs/>
      <w:color w:val="2F5496" w:themeColor="accent1" w:themeShade="BF"/>
    </w:rPr>
  </w:style>
  <w:style w:type="character" w:styleId="IntenseReference">
    <w:name w:val="Intense Reference"/>
    <w:basedOn w:val="DefaultParagraphFont"/>
    <w:uiPriority w:val="32"/>
    <w:qFormat/>
    <w:rsid w:val="00307C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302936">
      <w:bodyDiv w:val="1"/>
      <w:marLeft w:val="0"/>
      <w:marRight w:val="0"/>
      <w:marTop w:val="0"/>
      <w:marBottom w:val="0"/>
      <w:divBdr>
        <w:top w:val="none" w:sz="0" w:space="0" w:color="auto"/>
        <w:left w:val="none" w:sz="0" w:space="0" w:color="auto"/>
        <w:bottom w:val="none" w:sz="0" w:space="0" w:color="auto"/>
        <w:right w:val="none" w:sz="0" w:space="0" w:color="auto"/>
      </w:divBdr>
    </w:div>
    <w:div w:id="694813057">
      <w:bodyDiv w:val="1"/>
      <w:marLeft w:val="0"/>
      <w:marRight w:val="0"/>
      <w:marTop w:val="0"/>
      <w:marBottom w:val="0"/>
      <w:divBdr>
        <w:top w:val="none" w:sz="0" w:space="0" w:color="auto"/>
        <w:left w:val="none" w:sz="0" w:space="0" w:color="auto"/>
        <w:bottom w:val="none" w:sz="0" w:space="0" w:color="auto"/>
        <w:right w:val="none" w:sz="0" w:space="0" w:color="auto"/>
      </w:divBdr>
    </w:div>
    <w:div w:id="925379916">
      <w:bodyDiv w:val="1"/>
      <w:marLeft w:val="0"/>
      <w:marRight w:val="0"/>
      <w:marTop w:val="0"/>
      <w:marBottom w:val="0"/>
      <w:divBdr>
        <w:top w:val="none" w:sz="0" w:space="0" w:color="auto"/>
        <w:left w:val="none" w:sz="0" w:space="0" w:color="auto"/>
        <w:bottom w:val="none" w:sz="0" w:space="0" w:color="auto"/>
        <w:right w:val="none" w:sz="0" w:space="0" w:color="auto"/>
      </w:divBdr>
    </w:div>
    <w:div w:id="1040668530">
      <w:bodyDiv w:val="1"/>
      <w:marLeft w:val="0"/>
      <w:marRight w:val="0"/>
      <w:marTop w:val="0"/>
      <w:marBottom w:val="0"/>
      <w:divBdr>
        <w:top w:val="none" w:sz="0" w:space="0" w:color="auto"/>
        <w:left w:val="none" w:sz="0" w:space="0" w:color="auto"/>
        <w:bottom w:val="none" w:sz="0" w:space="0" w:color="auto"/>
        <w:right w:val="none" w:sz="0" w:space="0" w:color="auto"/>
      </w:divBdr>
      <w:divsChild>
        <w:div w:id="1396508961">
          <w:marLeft w:val="0"/>
          <w:marRight w:val="0"/>
          <w:marTop w:val="0"/>
          <w:marBottom w:val="0"/>
          <w:divBdr>
            <w:top w:val="none" w:sz="0" w:space="0" w:color="auto"/>
            <w:left w:val="none" w:sz="0" w:space="0" w:color="auto"/>
            <w:bottom w:val="none" w:sz="0" w:space="0" w:color="auto"/>
            <w:right w:val="none" w:sz="0" w:space="0" w:color="auto"/>
          </w:divBdr>
        </w:div>
      </w:divsChild>
    </w:div>
    <w:div w:id="1239831276">
      <w:bodyDiv w:val="1"/>
      <w:marLeft w:val="0"/>
      <w:marRight w:val="0"/>
      <w:marTop w:val="0"/>
      <w:marBottom w:val="0"/>
      <w:divBdr>
        <w:top w:val="none" w:sz="0" w:space="0" w:color="auto"/>
        <w:left w:val="none" w:sz="0" w:space="0" w:color="auto"/>
        <w:bottom w:val="none" w:sz="0" w:space="0" w:color="auto"/>
        <w:right w:val="none" w:sz="0" w:space="0" w:color="auto"/>
      </w:divBdr>
    </w:div>
    <w:div w:id="1607620597">
      <w:bodyDiv w:val="1"/>
      <w:marLeft w:val="0"/>
      <w:marRight w:val="0"/>
      <w:marTop w:val="0"/>
      <w:marBottom w:val="0"/>
      <w:divBdr>
        <w:top w:val="none" w:sz="0" w:space="0" w:color="auto"/>
        <w:left w:val="none" w:sz="0" w:space="0" w:color="auto"/>
        <w:bottom w:val="none" w:sz="0" w:space="0" w:color="auto"/>
        <w:right w:val="none" w:sz="0" w:space="0" w:color="auto"/>
      </w:divBdr>
      <w:divsChild>
        <w:div w:id="445739559">
          <w:marLeft w:val="0"/>
          <w:marRight w:val="0"/>
          <w:marTop w:val="0"/>
          <w:marBottom w:val="0"/>
          <w:divBdr>
            <w:top w:val="none" w:sz="0" w:space="0" w:color="auto"/>
            <w:left w:val="none" w:sz="0" w:space="0" w:color="auto"/>
            <w:bottom w:val="none" w:sz="0" w:space="0" w:color="auto"/>
            <w:right w:val="none" w:sz="0" w:space="0" w:color="auto"/>
          </w:divBdr>
        </w:div>
      </w:divsChild>
    </w:div>
    <w:div w:id="1656374071">
      <w:bodyDiv w:val="1"/>
      <w:marLeft w:val="0"/>
      <w:marRight w:val="0"/>
      <w:marTop w:val="0"/>
      <w:marBottom w:val="0"/>
      <w:divBdr>
        <w:top w:val="none" w:sz="0" w:space="0" w:color="auto"/>
        <w:left w:val="none" w:sz="0" w:space="0" w:color="auto"/>
        <w:bottom w:val="none" w:sz="0" w:space="0" w:color="auto"/>
        <w:right w:val="none" w:sz="0" w:space="0" w:color="auto"/>
      </w:divBdr>
    </w:div>
    <w:div w:id="202724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parirajbangshi7@outlook.com</dc:creator>
  <cp:keywords/>
  <dc:description/>
  <cp:lastModifiedBy>parirajbangshi7@outlook.com</cp:lastModifiedBy>
  <cp:revision>25</cp:revision>
  <dcterms:created xsi:type="dcterms:W3CDTF">2025-03-14T09:02:00Z</dcterms:created>
  <dcterms:modified xsi:type="dcterms:W3CDTF">2025-03-14T10:37:00Z</dcterms:modified>
</cp:coreProperties>
</file>