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BC8B" w14:textId="3FE7302D" w:rsidR="0054602B" w:rsidRPr="0054602B" w:rsidRDefault="0054602B" w:rsidP="0054602B">
      <w:pPr>
        <w:pStyle w:val="ListParagraph"/>
        <w:numPr>
          <w:ilvl w:val="0"/>
          <w:numId w:val="1"/>
        </w:numPr>
        <w:rPr>
          <w:b/>
          <w:bCs/>
          <w:sz w:val="28"/>
          <w:szCs w:val="28"/>
        </w:rPr>
      </w:pPr>
      <w:r w:rsidRPr="00810AEC">
        <w:rPr>
          <w:rFonts w:ascii="Franklin Gothic Demi" w:hAnsi="Franklin Gothic Demi"/>
          <w:sz w:val="28"/>
          <w:szCs w:val="28"/>
        </w:rPr>
        <w:t>TOOL USED</w:t>
      </w:r>
      <w:r w:rsidRPr="00810AEC">
        <w:rPr>
          <w:sz w:val="28"/>
          <w:szCs w:val="28"/>
        </w:rPr>
        <w:t>:</w:t>
      </w:r>
      <w:r w:rsidRPr="00810AEC">
        <w:rPr>
          <w:b/>
          <w:bCs/>
          <w:sz w:val="28"/>
          <w:szCs w:val="28"/>
        </w:rPr>
        <w:t xml:space="preserve">   Canva</w:t>
      </w:r>
    </w:p>
    <w:p w14:paraId="5668A13B" w14:textId="77777777" w:rsidR="0054602B" w:rsidRPr="007C76D4" w:rsidRDefault="0054602B" w:rsidP="0054602B">
      <w:pPr>
        <w:jc w:val="both"/>
        <w:rPr>
          <w:sz w:val="28"/>
          <w:szCs w:val="28"/>
        </w:rPr>
      </w:pPr>
      <w:r w:rsidRPr="007C76D4">
        <w:rPr>
          <w:sz w:val="28"/>
          <w:szCs w:val="28"/>
        </w:rPr>
        <w:t>This infographic is a guide for students who are trying to navigate the modern digital world. It breaks down Digital Literacy into four parts: what Digital Literacy is, how to communicate how to organize and how to stay secure.</w:t>
      </w:r>
    </w:p>
    <w:p w14:paraId="06FE2FB3" w14:textId="77777777" w:rsidR="0054602B" w:rsidRPr="007C76D4" w:rsidRDefault="0054602B" w:rsidP="0054602B">
      <w:pPr>
        <w:rPr>
          <w:sz w:val="28"/>
          <w:szCs w:val="28"/>
        </w:rPr>
      </w:pPr>
      <w:r w:rsidRPr="007C76D4">
        <w:rPr>
          <w:sz w:val="28"/>
          <w:szCs w:val="28"/>
        </w:rPr>
        <w:t>Core Analysis: Navigating the Digital World</w:t>
      </w:r>
    </w:p>
    <w:p w14:paraId="6078A2A5" w14:textId="77777777" w:rsidR="0054602B" w:rsidRPr="007C76D4" w:rsidRDefault="0054602B" w:rsidP="0054602B">
      <w:pPr>
        <w:rPr>
          <w:sz w:val="28"/>
          <w:szCs w:val="28"/>
        </w:rPr>
      </w:pPr>
      <w:r w:rsidRPr="007C76D4">
        <w:rPr>
          <w:sz w:val="28"/>
          <w:szCs w:val="28"/>
        </w:rPr>
        <w:t>The main point is simple: being digitally literate is not about knowing how to use a computer it is about being mindful and having the right technical skills.</w:t>
      </w:r>
    </w:p>
    <w:p w14:paraId="0F046BC3" w14:textId="77777777" w:rsidR="0054602B" w:rsidRPr="007C76D4" w:rsidRDefault="0054602B" w:rsidP="0054602B">
      <w:pPr>
        <w:jc w:val="both"/>
        <w:rPr>
          <w:sz w:val="28"/>
          <w:szCs w:val="28"/>
        </w:rPr>
      </w:pPr>
      <w:r w:rsidRPr="007C76D4">
        <w:rPr>
          <w:sz w:val="28"/>
          <w:szCs w:val="28"/>
        </w:rPr>
        <w:t>The important thing to remember is that your digital footprint is permanent. This means you should think carefully before you do anything online because it can affect you in the future. Think about what your future employer might think if they see your posts or emails.</w:t>
      </w:r>
      <w:r>
        <w:rPr>
          <w:sz w:val="28"/>
          <w:szCs w:val="28"/>
        </w:rPr>
        <w:t xml:space="preserve"> </w:t>
      </w:r>
      <w:r w:rsidRPr="007C76D4">
        <w:rPr>
          <w:sz w:val="28"/>
          <w:szCs w:val="28"/>
        </w:rPr>
        <w:t>To be digitally literate you need to be able to find information evaluate it to see if it is true and create information. This is a cycle that you should keep repeating.</w:t>
      </w:r>
    </w:p>
    <w:p w14:paraId="37A6C6D2" w14:textId="77777777" w:rsidR="0054602B" w:rsidRPr="007C76D4" w:rsidRDefault="0054602B" w:rsidP="0054602B">
      <w:pPr>
        <w:jc w:val="both"/>
        <w:rPr>
          <w:sz w:val="28"/>
          <w:szCs w:val="28"/>
        </w:rPr>
      </w:pPr>
      <w:r w:rsidRPr="007C76D4">
        <w:rPr>
          <w:sz w:val="28"/>
          <w:szCs w:val="28"/>
        </w:rPr>
        <w:t>It is also important to be professional when you're online especially when you are sending emails. You should make sure your emails are clear and that you use the tone.</w:t>
      </w:r>
    </w:p>
    <w:p w14:paraId="14263BDC" w14:textId="77777777" w:rsidR="0054602B" w:rsidRPr="007C76D4" w:rsidRDefault="0054602B" w:rsidP="0054602B">
      <w:pPr>
        <w:jc w:val="both"/>
        <w:rPr>
          <w:sz w:val="28"/>
          <w:szCs w:val="28"/>
        </w:rPr>
      </w:pPr>
      <w:r w:rsidRPr="007C76D4">
        <w:rPr>
          <w:sz w:val="28"/>
          <w:szCs w:val="28"/>
        </w:rPr>
        <w:t>The guide also gives some advice on how to stay organized and secure. For example, it recommends using tools like Notion and Trello to help you stay on track. It also reminds you to use Two-Factor Authentication and to be aware of phishing scams.</w:t>
      </w:r>
    </w:p>
    <w:p w14:paraId="19D32B09" w14:textId="77777777" w:rsidR="0054602B" w:rsidRDefault="0054602B" w:rsidP="0054602B">
      <w:pPr>
        <w:rPr>
          <w:sz w:val="28"/>
          <w:szCs w:val="28"/>
        </w:rPr>
      </w:pPr>
    </w:p>
    <w:p w14:paraId="60890AC8" w14:textId="77777777" w:rsidR="001457B8" w:rsidRDefault="001457B8"/>
    <w:sectPr w:rsidR="00145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1179D"/>
    <w:multiLevelType w:val="hybridMultilevel"/>
    <w:tmpl w:val="BD923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5058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02B"/>
    <w:rsid w:val="001457B8"/>
    <w:rsid w:val="00537B1E"/>
    <w:rsid w:val="0054602B"/>
    <w:rsid w:val="00757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610C"/>
  <w15:chartTrackingRefBased/>
  <w15:docId w15:val="{BA30D446-660A-481F-A255-373CC3C8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02B"/>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546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02B"/>
    <w:rPr>
      <w:rFonts w:eastAsiaTheme="majorEastAsia" w:cstheme="majorBidi"/>
      <w:color w:val="272727" w:themeColor="text1" w:themeTint="D8"/>
    </w:rPr>
  </w:style>
  <w:style w:type="paragraph" w:styleId="Title">
    <w:name w:val="Title"/>
    <w:basedOn w:val="Normal"/>
    <w:next w:val="Normal"/>
    <w:link w:val="TitleChar"/>
    <w:uiPriority w:val="10"/>
    <w:qFormat/>
    <w:rsid w:val="00546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02B"/>
    <w:pPr>
      <w:spacing w:before="160"/>
      <w:jc w:val="center"/>
    </w:pPr>
    <w:rPr>
      <w:i/>
      <w:iCs/>
      <w:color w:val="404040" w:themeColor="text1" w:themeTint="BF"/>
    </w:rPr>
  </w:style>
  <w:style w:type="character" w:customStyle="1" w:styleId="QuoteChar">
    <w:name w:val="Quote Char"/>
    <w:basedOn w:val="DefaultParagraphFont"/>
    <w:link w:val="Quote"/>
    <w:uiPriority w:val="29"/>
    <w:rsid w:val="0054602B"/>
    <w:rPr>
      <w:i/>
      <w:iCs/>
      <w:color w:val="404040" w:themeColor="text1" w:themeTint="BF"/>
    </w:rPr>
  </w:style>
  <w:style w:type="paragraph" w:styleId="ListParagraph">
    <w:name w:val="List Paragraph"/>
    <w:basedOn w:val="Normal"/>
    <w:uiPriority w:val="34"/>
    <w:qFormat/>
    <w:rsid w:val="0054602B"/>
    <w:pPr>
      <w:ind w:left="720"/>
      <w:contextualSpacing/>
    </w:pPr>
  </w:style>
  <w:style w:type="character" w:styleId="IntenseEmphasis">
    <w:name w:val="Intense Emphasis"/>
    <w:basedOn w:val="DefaultParagraphFont"/>
    <w:uiPriority w:val="21"/>
    <w:qFormat/>
    <w:rsid w:val="0054602B"/>
    <w:rPr>
      <w:i/>
      <w:iCs/>
      <w:color w:val="2F5496" w:themeColor="accent1" w:themeShade="BF"/>
    </w:rPr>
  </w:style>
  <w:style w:type="paragraph" w:styleId="IntenseQuote">
    <w:name w:val="Intense Quote"/>
    <w:basedOn w:val="Normal"/>
    <w:next w:val="Normal"/>
    <w:link w:val="IntenseQuoteChar"/>
    <w:uiPriority w:val="30"/>
    <w:qFormat/>
    <w:rsid w:val="00546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02B"/>
    <w:rPr>
      <w:i/>
      <w:iCs/>
      <w:color w:val="2F5496" w:themeColor="accent1" w:themeShade="BF"/>
    </w:rPr>
  </w:style>
  <w:style w:type="character" w:styleId="IntenseReference">
    <w:name w:val="Intense Reference"/>
    <w:basedOn w:val="DefaultParagraphFont"/>
    <w:uiPriority w:val="32"/>
    <w:qFormat/>
    <w:rsid w:val="005460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918920705288</dc:creator>
  <cp:keywords/>
  <dc:description/>
  <cp:lastModifiedBy>918920705288</cp:lastModifiedBy>
  <cp:revision>1</cp:revision>
  <dcterms:created xsi:type="dcterms:W3CDTF">2026-03-31T12:59:00Z</dcterms:created>
  <dcterms:modified xsi:type="dcterms:W3CDTF">2026-03-31T13:00:00Z</dcterms:modified>
</cp:coreProperties>
</file>