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EF5A" w14:textId="39B7A9F6" w:rsidR="00DB4EFB" w:rsidRPr="006611F3" w:rsidRDefault="00DB4EFB" w:rsidP="002323E1">
      <w:pPr>
        <w:tabs>
          <w:tab w:val="left" w:pos="1470"/>
        </w:tabs>
        <w:spacing w:before="199" w:line="360" w:lineRule="auto"/>
        <w:jc w:val="center"/>
        <w:rPr>
          <w:b/>
          <w:iCs/>
          <w:spacing w:val="9"/>
          <w:sz w:val="24"/>
          <w:szCs w:val="24"/>
        </w:rPr>
      </w:pPr>
      <w:r w:rsidRPr="006611F3">
        <w:rPr>
          <w:b/>
          <w:iCs/>
          <w:spacing w:val="9"/>
          <w:sz w:val="24"/>
          <w:szCs w:val="24"/>
        </w:rPr>
        <w:t>PREDICTION ON PIMA INDIANS DIABETES DATASET USING MACHINE LEARNING APPROACH</w:t>
      </w:r>
    </w:p>
    <w:p w14:paraId="49BF0D9E" w14:textId="0174A648" w:rsidR="001703B5" w:rsidRPr="006611F3" w:rsidRDefault="001703B5" w:rsidP="00F05BDA">
      <w:pPr>
        <w:pStyle w:val="Heading2"/>
        <w:numPr>
          <w:ilvl w:val="0"/>
          <w:numId w:val="21"/>
        </w:numPr>
        <w:shd w:val="clear" w:color="auto" w:fill="FFFFFF"/>
        <w:spacing w:before="153" w:line="360" w:lineRule="auto"/>
        <w:jc w:val="both"/>
        <w:rPr>
          <w:color w:val="000000"/>
          <w:sz w:val="24"/>
          <w:szCs w:val="24"/>
        </w:rPr>
      </w:pPr>
      <w:r w:rsidRPr="006611F3">
        <w:rPr>
          <w:color w:val="000000"/>
          <w:sz w:val="24"/>
          <w:szCs w:val="24"/>
        </w:rPr>
        <w:t>Problem Statement</w:t>
      </w:r>
    </w:p>
    <w:p w14:paraId="2FAF71A5" w14:textId="660DB15E" w:rsidR="00E32189" w:rsidRPr="006611F3" w:rsidRDefault="00E32189" w:rsidP="00F05BDA">
      <w:pPr>
        <w:tabs>
          <w:tab w:val="left" w:pos="1470"/>
        </w:tabs>
        <w:spacing w:before="199" w:line="360" w:lineRule="auto"/>
        <w:jc w:val="both"/>
        <w:rPr>
          <w:bCs/>
          <w:iCs/>
          <w:spacing w:val="9"/>
          <w:sz w:val="24"/>
          <w:szCs w:val="24"/>
        </w:rPr>
      </w:pPr>
      <w:r w:rsidRPr="00E32189">
        <w:rPr>
          <w:bCs/>
          <w:iCs/>
          <w:spacing w:val="9"/>
          <w:sz w:val="24"/>
          <w:szCs w:val="24"/>
        </w:rPr>
        <w:t>Diabetes is a long-term illness that can lead to certain other serious problems. We utilise machine learning to find out about key risk factors so we can avoid these problems. The proposed study will look at how diabetes is diagnosed to figure out how to help. Accurate diagnoses are made with the help of machine learning algorithms like Random Forest, KNN, Decision Tree</w:t>
      </w:r>
      <w:r w:rsidR="008354DA">
        <w:rPr>
          <w:bCs/>
          <w:iCs/>
          <w:spacing w:val="9"/>
          <w:sz w:val="24"/>
          <w:szCs w:val="24"/>
        </w:rPr>
        <w:t>, SVR</w:t>
      </w:r>
      <w:r w:rsidR="00192F7D">
        <w:rPr>
          <w:bCs/>
          <w:iCs/>
          <w:spacing w:val="9"/>
          <w:sz w:val="24"/>
          <w:szCs w:val="24"/>
        </w:rPr>
        <w:t xml:space="preserve"> and Naïve Bayes</w:t>
      </w:r>
      <w:r w:rsidRPr="00E32189">
        <w:rPr>
          <w:bCs/>
          <w:iCs/>
          <w:spacing w:val="9"/>
          <w:sz w:val="24"/>
          <w:szCs w:val="24"/>
        </w:rPr>
        <w:t>. In our research, we looked at the Sensitivity, Accuracy and Specificity, Precision, and F1 score parameter indices.</w:t>
      </w:r>
    </w:p>
    <w:p w14:paraId="7638EAF1" w14:textId="77777777" w:rsidR="00903CA6" w:rsidRPr="006611F3" w:rsidRDefault="00903CA6" w:rsidP="00F05BDA">
      <w:pPr>
        <w:pStyle w:val="Heading2"/>
        <w:numPr>
          <w:ilvl w:val="0"/>
          <w:numId w:val="21"/>
        </w:numPr>
        <w:shd w:val="clear" w:color="auto" w:fill="FFFFFF"/>
        <w:spacing w:before="153" w:line="360" w:lineRule="auto"/>
        <w:jc w:val="both"/>
        <w:rPr>
          <w:color w:val="000000"/>
          <w:sz w:val="24"/>
          <w:szCs w:val="24"/>
        </w:rPr>
      </w:pPr>
      <w:r w:rsidRPr="006611F3">
        <w:rPr>
          <w:color w:val="000000"/>
          <w:sz w:val="24"/>
          <w:szCs w:val="24"/>
        </w:rPr>
        <w:t>Introduction</w:t>
      </w:r>
    </w:p>
    <w:p w14:paraId="14552FAA" w14:textId="77777777" w:rsidR="00BC4818" w:rsidRPr="00BC4818" w:rsidRDefault="00BC4818" w:rsidP="00F05BDA">
      <w:pPr>
        <w:pStyle w:val="BodyText"/>
        <w:spacing w:line="360" w:lineRule="auto"/>
        <w:ind w:right="-35"/>
        <w:jc w:val="both"/>
        <w:rPr>
          <w:bCs/>
          <w:iCs/>
          <w:spacing w:val="9"/>
          <w:sz w:val="24"/>
          <w:szCs w:val="24"/>
        </w:rPr>
      </w:pPr>
      <w:r w:rsidRPr="00BC4818">
        <w:rPr>
          <w:bCs/>
          <w:iCs/>
          <w:spacing w:val="9"/>
          <w:sz w:val="24"/>
          <w:szCs w:val="24"/>
        </w:rPr>
        <w:t>It is critical for the expansion of the healthcare industry and biotechnology that biotechnology and sophisticated computational research work together to improve computer efficiency. The primary goal of this research is to investigate and get a deeper knowledge of the ever-increasing amount of biological data in order to provide the foundation for future healthcare and the framework of biology. Processes created by systems with access to a large data bank and solid models capable of making predictions. Traumatic events, stress, obesity, and malnutrition are all examples of physical and mental stresses that may hasten advances in the identification and treatment of human disease [1]; this is yet another significant discovery. This is a significant result. According to the World Health Organization (WHO), the elderly have the greatest prevalence of mental illness in the country. Since the World Health Organization launched its campaign in 1986, 451 million individuals have been diagnosed with diabetes. It is anticipated that there will be 693 million persons by 2045 [2]. This will happen throughout the course of the next two decades. Scientists think that both genetics and environment have a role in the progression of diabetes. Despite the fact that there is no known cure for the condition, it may be controlled with a range of medications. Diabetes patients should avoid using this product since it may risk their health and cause heart attacks or organ damage. If you address the problem as soon as it arises, there is a lower chance that it may progress to a more serious health condition that would necessitate treatment.</w:t>
      </w:r>
    </w:p>
    <w:p w14:paraId="7D7E9CAF" w14:textId="23124CF9" w:rsidR="00903CA6" w:rsidRPr="006611F3" w:rsidRDefault="00BC4818" w:rsidP="00F05BDA">
      <w:pPr>
        <w:pStyle w:val="BodyText"/>
        <w:spacing w:line="360" w:lineRule="auto"/>
        <w:ind w:right="-35"/>
        <w:jc w:val="both"/>
        <w:rPr>
          <w:bCs/>
          <w:iCs/>
          <w:spacing w:val="9"/>
          <w:sz w:val="24"/>
          <w:szCs w:val="24"/>
        </w:rPr>
      </w:pPr>
      <w:r w:rsidRPr="00BC4818">
        <w:rPr>
          <w:bCs/>
          <w:iCs/>
          <w:spacing w:val="9"/>
          <w:sz w:val="24"/>
          <w:szCs w:val="24"/>
        </w:rPr>
        <w:t xml:space="preserve">Using a computer to enhance diagnostic abilities and information may be important and </w:t>
      </w:r>
      <w:r w:rsidRPr="00BC4818">
        <w:rPr>
          <w:bCs/>
          <w:iCs/>
          <w:spacing w:val="9"/>
          <w:sz w:val="24"/>
          <w:szCs w:val="24"/>
        </w:rPr>
        <w:lastRenderedPageBreak/>
        <w:t>effective when making judgments. This might be quite important. DM field measurements may be analysed in a laboratory to yield a wealth of information about the patient, his or her medicines, and other aspects of therapy. The majority of the time, data does not fit together neatly, and it must be assembled piece by piece. The ineffective data management has an impact on the data organisation. Before it can be used, information must be obtained and processed in a way that increases the amount of data. To satisfy the growing demands of present and future hospital information systems, hospitals commonly deploy a device that facilitates data collection, analysis, and sharing. Finding DM is significantly easier and more exact with automated technologies than with a human physician. It is also more accurate than manual diagnosis. There is no difference in the accuracy of reports that are confusing and untrustworthy and those that are clear and trustworthy. These automated DM systems can be created employing techniques from the field of artificial intelligence, such as approaches based on humans or learning systems. Diabetes occurs when the pancreas fails to create enough insulin or when the body's cells and tissues are unable to utilise the insulin produced adequately. Diabetes manifests itself in three ways: well-controlled diabetes, partially-controlled diabetes, and uncontrolled diabetes [3].</w:t>
      </w:r>
    </w:p>
    <w:p w14:paraId="7D4DD7C3" w14:textId="77777777" w:rsidR="00903CA6" w:rsidRPr="006611F3" w:rsidRDefault="00903CA6" w:rsidP="00F05BDA">
      <w:pPr>
        <w:pStyle w:val="Heading1"/>
        <w:numPr>
          <w:ilvl w:val="0"/>
          <w:numId w:val="21"/>
        </w:numPr>
        <w:shd w:val="clear" w:color="auto" w:fill="FFFFFF"/>
        <w:spacing w:before="129" w:line="360" w:lineRule="auto"/>
        <w:jc w:val="both"/>
        <w:rPr>
          <w:rFonts w:ascii="Times New Roman" w:hAnsi="Times New Roman" w:cs="Times New Roman"/>
          <w:b/>
          <w:bCs/>
          <w:color w:val="000000"/>
          <w:sz w:val="24"/>
          <w:szCs w:val="24"/>
        </w:rPr>
      </w:pPr>
      <w:r w:rsidRPr="006611F3">
        <w:rPr>
          <w:rFonts w:ascii="Times New Roman" w:hAnsi="Times New Roman" w:cs="Times New Roman"/>
          <w:b/>
          <w:bCs/>
          <w:color w:val="000000"/>
          <w:sz w:val="24"/>
          <w:szCs w:val="24"/>
        </w:rPr>
        <w:t>Coding Tool</w:t>
      </w:r>
    </w:p>
    <w:p w14:paraId="7C2B0604" w14:textId="10A1B1A1" w:rsidR="00BC4818" w:rsidRPr="006611F3" w:rsidRDefault="00BC4818" w:rsidP="00F05BDA">
      <w:pPr>
        <w:tabs>
          <w:tab w:val="left" w:pos="1470"/>
        </w:tabs>
        <w:spacing w:before="199" w:line="360" w:lineRule="auto"/>
        <w:jc w:val="both"/>
        <w:rPr>
          <w:bCs/>
          <w:iCs/>
          <w:spacing w:val="9"/>
          <w:sz w:val="24"/>
          <w:szCs w:val="24"/>
        </w:rPr>
      </w:pPr>
      <w:r w:rsidRPr="00BC4818">
        <w:rPr>
          <w:bCs/>
          <w:iCs/>
          <w:spacing w:val="9"/>
          <w:sz w:val="24"/>
          <w:szCs w:val="24"/>
        </w:rPr>
        <w:t>Jupyter notebook is an integrated development environment (IDE) (IDE). It is open source and supports different programming languages. You may use the Jupyter notebook to produce and distribute reports that include live code, circumstances, and impressions. This might be used to clean, convert, model, and display data.</w:t>
      </w:r>
    </w:p>
    <w:p w14:paraId="727F7A70" w14:textId="77777777" w:rsidR="00903CA6" w:rsidRPr="006611F3" w:rsidRDefault="00903CA6" w:rsidP="00F05BDA">
      <w:pPr>
        <w:pStyle w:val="Heading1"/>
        <w:numPr>
          <w:ilvl w:val="0"/>
          <w:numId w:val="21"/>
        </w:numPr>
        <w:shd w:val="clear" w:color="auto" w:fill="FFFFFF"/>
        <w:spacing w:before="129" w:line="360" w:lineRule="auto"/>
        <w:jc w:val="both"/>
        <w:rPr>
          <w:rFonts w:ascii="Times New Roman" w:hAnsi="Times New Roman" w:cs="Times New Roman"/>
          <w:b/>
          <w:bCs/>
          <w:color w:val="000000"/>
          <w:sz w:val="24"/>
          <w:szCs w:val="24"/>
        </w:rPr>
      </w:pPr>
      <w:r w:rsidRPr="006611F3">
        <w:rPr>
          <w:rFonts w:ascii="Times New Roman" w:hAnsi="Times New Roman" w:cs="Times New Roman"/>
          <w:b/>
          <w:bCs/>
          <w:color w:val="000000"/>
          <w:sz w:val="24"/>
          <w:szCs w:val="24"/>
        </w:rPr>
        <w:t>Dataset Description:</w:t>
      </w:r>
    </w:p>
    <w:p w14:paraId="3C1981B2" w14:textId="325AEC45" w:rsidR="00903CA6" w:rsidRDefault="005E4FAD" w:rsidP="00F05BDA">
      <w:pPr>
        <w:tabs>
          <w:tab w:val="left" w:pos="1470"/>
        </w:tabs>
        <w:spacing w:before="199" w:line="360" w:lineRule="auto"/>
        <w:jc w:val="both"/>
        <w:rPr>
          <w:bCs/>
          <w:iCs/>
          <w:spacing w:val="9"/>
          <w:sz w:val="24"/>
          <w:szCs w:val="24"/>
        </w:rPr>
      </w:pPr>
      <w:r w:rsidRPr="005E4FAD">
        <w:rPr>
          <w:sz w:val="24"/>
          <w:szCs w:val="24"/>
        </w:rPr>
        <w:t xml:space="preserve">For the sake of this investigation, the repository at the University of California, Irvine was </w:t>
      </w:r>
      <w:r w:rsidR="00C736C5">
        <w:rPr>
          <w:sz w:val="24"/>
          <w:szCs w:val="24"/>
        </w:rPr>
        <w:t xml:space="preserve">collected and the data was posted in the Kaggle repository [4] </w:t>
      </w:r>
      <w:r w:rsidRPr="005E4FAD">
        <w:rPr>
          <w:sz w:val="24"/>
          <w:szCs w:val="24"/>
        </w:rPr>
        <w:t xml:space="preserve">. There, Pima Indians used PIMA to diagnose diabetes. There are eight feature numbers for each of the 768 patient occurrences. In order to detect diabetes, this study investigates the characteristics of the dataset. Diabetes is present in 268 of the patient events, whereas it is absent in the remaining 500. In 2011, there were no blanks in the diabetes dataset that was stored in the UCI repository; however, NA values were subsequently discovered and were filled in with zeros. The characteristics of this database are either numbers or integers. The data gathering characteristics are connected to the class label. </w:t>
      </w:r>
      <w:r w:rsidR="006F4960" w:rsidRPr="006F4960">
        <w:rPr>
          <w:bCs/>
          <w:iCs/>
          <w:spacing w:val="9"/>
          <w:sz w:val="24"/>
          <w:szCs w:val="24"/>
        </w:rPr>
        <w:t xml:space="preserve">The outcome is a dependent variable on various medical predictor variables. </w:t>
      </w:r>
      <w:r w:rsidR="006F4960" w:rsidRPr="006F4960">
        <w:rPr>
          <w:bCs/>
          <w:iCs/>
          <w:spacing w:val="9"/>
          <w:sz w:val="24"/>
          <w:szCs w:val="24"/>
        </w:rPr>
        <w:lastRenderedPageBreak/>
        <w:t>Insulin level, BMI, age, and number of births of the patient are all independent variables.</w:t>
      </w:r>
    </w:p>
    <w:p w14:paraId="59BA4C66" w14:textId="0B7C07CB" w:rsidR="005E4FAD" w:rsidRPr="006611F3" w:rsidRDefault="005E4FAD" w:rsidP="00F05BDA">
      <w:pPr>
        <w:tabs>
          <w:tab w:val="left" w:pos="1470"/>
        </w:tabs>
        <w:spacing w:before="199" w:line="360" w:lineRule="auto"/>
        <w:jc w:val="both"/>
        <w:rPr>
          <w:bCs/>
          <w:iCs/>
          <w:spacing w:val="9"/>
          <w:sz w:val="24"/>
          <w:szCs w:val="24"/>
        </w:rPr>
      </w:pPr>
      <w:r w:rsidRPr="006611F3">
        <w:rPr>
          <w:bCs/>
          <w:iCs/>
          <w:noProof/>
          <w:spacing w:val="9"/>
          <w:sz w:val="24"/>
          <w:szCs w:val="24"/>
        </w:rPr>
        <w:drawing>
          <wp:inline distT="0" distB="0" distL="0" distR="0" wp14:anchorId="3043A7D3" wp14:editId="2E8A2285">
            <wp:extent cx="4892464" cy="3162574"/>
            <wp:effectExtent l="0" t="0" r="381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7"/>
                    <a:stretch>
                      <a:fillRect/>
                    </a:stretch>
                  </pic:blipFill>
                  <pic:spPr>
                    <a:xfrm>
                      <a:off x="0" y="0"/>
                      <a:ext cx="4892464" cy="3162574"/>
                    </a:xfrm>
                    <a:prstGeom prst="rect">
                      <a:avLst/>
                    </a:prstGeom>
                  </pic:spPr>
                </pic:pic>
              </a:graphicData>
            </a:graphic>
          </wp:inline>
        </w:drawing>
      </w:r>
    </w:p>
    <w:p w14:paraId="521A413F" w14:textId="77777777" w:rsidR="004531CF" w:rsidRPr="004531CF" w:rsidRDefault="004531CF" w:rsidP="00F05BDA">
      <w:pPr>
        <w:pStyle w:val="ListParagraph"/>
        <w:tabs>
          <w:tab w:val="left" w:pos="1470"/>
        </w:tabs>
        <w:spacing w:before="199" w:line="360" w:lineRule="auto"/>
        <w:ind w:left="-142"/>
        <w:rPr>
          <w:bCs/>
          <w:iCs/>
          <w:spacing w:val="9"/>
          <w:sz w:val="24"/>
          <w:szCs w:val="24"/>
        </w:rPr>
      </w:pPr>
      <w:r w:rsidRPr="004531CF">
        <w:rPr>
          <w:bCs/>
          <w:iCs/>
          <w:spacing w:val="9"/>
          <w:sz w:val="24"/>
          <w:szCs w:val="24"/>
        </w:rPr>
        <w:t>The procedure data.describe() generated these statistics.</w:t>
      </w:r>
    </w:p>
    <w:p w14:paraId="62E763C5" w14:textId="77777777" w:rsidR="00660CB1" w:rsidRPr="00660CB1" w:rsidRDefault="00660CB1" w:rsidP="00F05BDA">
      <w:pPr>
        <w:pStyle w:val="ListParagraph"/>
        <w:tabs>
          <w:tab w:val="left" w:pos="1470"/>
        </w:tabs>
        <w:spacing w:before="199" w:line="360" w:lineRule="auto"/>
        <w:ind w:left="-142"/>
        <w:rPr>
          <w:bCs/>
          <w:iCs/>
          <w:spacing w:val="9"/>
          <w:sz w:val="24"/>
          <w:szCs w:val="24"/>
        </w:rPr>
      </w:pPr>
      <w:r w:rsidRPr="00660CB1">
        <w:rPr>
          <w:bCs/>
          <w:iCs/>
          <w:spacing w:val="9"/>
          <w:sz w:val="24"/>
          <w:szCs w:val="24"/>
        </w:rPr>
        <w:t>• count delivers the number of columns that are not empty inside a feature.</w:t>
      </w:r>
    </w:p>
    <w:p w14:paraId="61EB76D9" w14:textId="77777777" w:rsidR="00660CB1" w:rsidRPr="00660CB1" w:rsidRDefault="00660CB1" w:rsidP="00F05BDA">
      <w:pPr>
        <w:pStyle w:val="ListParagraph"/>
        <w:tabs>
          <w:tab w:val="left" w:pos="1470"/>
        </w:tabs>
        <w:spacing w:before="199" w:line="360" w:lineRule="auto"/>
        <w:ind w:left="-142"/>
        <w:rPr>
          <w:bCs/>
          <w:iCs/>
          <w:spacing w:val="9"/>
          <w:sz w:val="24"/>
          <w:szCs w:val="24"/>
        </w:rPr>
      </w:pPr>
      <w:r w:rsidRPr="00660CB1">
        <w:rPr>
          <w:bCs/>
          <w:iCs/>
          <w:spacing w:val="9"/>
          <w:sz w:val="24"/>
          <w:szCs w:val="24"/>
        </w:rPr>
        <w:t>• Average denotes the mean value of the property.</w:t>
      </w:r>
    </w:p>
    <w:p w14:paraId="213B4D75" w14:textId="77777777" w:rsidR="00660CB1" w:rsidRPr="00660CB1" w:rsidRDefault="00660CB1" w:rsidP="00F05BDA">
      <w:pPr>
        <w:pStyle w:val="ListParagraph"/>
        <w:tabs>
          <w:tab w:val="left" w:pos="1470"/>
        </w:tabs>
        <w:spacing w:before="199" w:line="360" w:lineRule="auto"/>
        <w:ind w:left="-142"/>
        <w:rPr>
          <w:bCs/>
          <w:iCs/>
          <w:spacing w:val="9"/>
          <w:sz w:val="24"/>
          <w:szCs w:val="24"/>
        </w:rPr>
      </w:pPr>
      <w:r w:rsidRPr="00660CB1">
        <w:rPr>
          <w:bCs/>
          <w:iCs/>
          <w:spacing w:val="9"/>
          <w:sz w:val="24"/>
          <w:szCs w:val="24"/>
        </w:rPr>
        <w:t>• std returns the feature's Standard Deviation.</w:t>
      </w:r>
    </w:p>
    <w:p w14:paraId="79A841E6" w14:textId="77777777" w:rsidR="005E4FAD" w:rsidRDefault="00660CB1" w:rsidP="00F05BDA">
      <w:pPr>
        <w:pStyle w:val="ListParagraph"/>
        <w:tabs>
          <w:tab w:val="left" w:pos="1470"/>
        </w:tabs>
        <w:spacing w:before="199" w:line="360" w:lineRule="auto"/>
        <w:ind w:left="-142"/>
        <w:rPr>
          <w:bCs/>
          <w:iCs/>
          <w:spacing w:val="9"/>
          <w:sz w:val="24"/>
          <w:szCs w:val="24"/>
        </w:rPr>
      </w:pPr>
      <w:r w:rsidRPr="00660CB1">
        <w:rPr>
          <w:bCs/>
          <w:iCs/>
          <w:spacing w:val="9"/>
          <w:sz w:val="24"/>
          <w:szCs w:val="24"/>
        </w:rPr>
        <w:t>• basic displays the feature's bare minimum.</w:t>
      </w:r>
    </w:p>
    <w:p w14:paraId="0AC7C4E7" w14:textId="77777777" w:rsidR="005E4FAD" w:rsidRDefault="00660CB1" w:rsidP="00F05BDA">
      <w:pPr>
        <w:pStyle w:val="ListParagraph"/>
        <w:tabs>
          <w:tab w:val="left" w:pos="1470"/>
        </w:tabs>
        <w:spacing w:before="199" w:line="360" w:lineRule="auto"/>
        <w:ind w:left="-142"/>
        <w:rPr>
          <w:bCs/>
          <w:iCs/>
          <w:spacing w:val="9"/>
          <w:sz w:val="24"/>
          <w:szCs w:val="24"/>
        </w:rPr>
      </w:pPr>
      <w:r w:rsidRPr="005E4FAD">
        <w:rPr>
          <w:bCs/>
          <w:iCs/>
          <w:spacing w:val="9"/>
          <w:sz w:val="24"/>
          <w:szCs w:val="24"/>
        </w:rPr>
        <w:t>• The percentiles/quartiles for each attribute are 25%, 50%, and 75%, respectively. Outliers can be identified using this quartile data.</w:t>
      </w:r>
    </w:p>
    <w:p w14:paraId="4D6B024C" w14:textId="6B6131FE" w:rsidR="00903CA6" w:rsidRPr="005E4FAD" w:rsidRDefault="004531CF" w:rsidP="00F05BDA">
      <w:pPr>
        <w:pStyle w:val="ListParagraph"/>
        <w:numPr>
          <w:ilvl w:val="0"/>
          <w:numId w:val="35"/>
        </w:numPr>
        <w:tabs>
          <w:tab w:val="left" w:pos="1470"/>
        </w:tabs>
        <w:spacing w:before="199" w:line="360" w:lineRule="auto"/>
        <w:rPr>
          <w:bCs/>
          <w:iCs/>
          <w:spacing w:val="9"/>
          <w:sz w:val="24"/>
          <w:szCs w:val="24"/>
        </w:rPr>
      </w:pPr>
      <w:r w:rsidRPr="005E4FAD">
        <w:rPr>
          <w:bCs/>
          <w:iCs/>
          <w:spacing w:val="9"/>
          <w:sz w:val="24"/>
          <w:szCs w:val="24"/>
        </w:rPr>
        <w:t>maximum indicates the maximum value of the characteristic.</w:t>
      </w:r>
      <w:r w:rsidR="00641394" w:rsidRPr="006611F3">
        <w:rPr>
          <w:noProof/>
        </w:rPr>
        <w:drawing>
          <wp:inline distT="0" distB="0" distL="0" distR="0" wp14:anchorId="098F30DA" wp14:editId="379E2357">
            <wp:extent cx="6188710" cy="1885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1885950"/>
                    </a:xfrm>
                    <a:prstGeom prst="rect">
                      <a:avLst/>
                    </a:prstGeom>
                  </pic:spPr>
                </pic:pic>
              </a:graphicData>
            </a:graphic>
          </wp:inline>
        </w:drawing>
      </w:r>
    </w:p>
    <w:p w14:paraId="1CFDD562" w14:textId="3C1460B3" w:rsidR="00903CA6" w:rsidRDefault="006828E3" w:rsidP="00F05BDA">
      <w:pPr>
        <w:tabs>
          <w:tab w:val="left" w:pos="1470"/>
        </w:tabs>
        <w:spacing w:before="199" w:line="360" w:lineRule="auto"/>
        <w:jc w:val="both"/>
        <w:rPr>
          <w:bCs/>
          <w:iCs/>
          <w:noProof/>
          <w:spacing w:val="9"/>
          <w:sz w:val="24"/>
          <w:szCs w:val="24"/>
        </w:rPr>
      </w:pPr>
      <w:r w:rsidRPr="006828E3">
        <w:rPr>
          <w:bCs/>
          <w:iCs/>
          <w:spacing w:val="9"/>
          <w:sz w:val="24"/>
          <w:szCs w:val="24"/>
        </w:rPr>
        <w:lastRenderedPageBreak/>
        <w:t>The graph depicts unbalanced data with 268 non-diabetic patients and 500 diabetic ones.</w:t>
      </w:r>
    </w:p>
    <w:p w14:paraId="32413ADB" w14:textId="3CEB1B96" w:rsidR="006828E3" w:rsidRPr="006611F3" w:rsidRDefault="006828E3" w:rsidP="00F05BDA">
      <w:pPr>
        <w:tabs>
          <w:tab w:val="left" w:pos="1470"/>
        </w:tabs>
        <w:spacing w:before="199" w:line="360" w:lineRule="auto"/>
        <w:jc w:val="both"/>
        <w:rPr>
          <w:bCs/>
          <w:iCs/>
          <w:spacing w:val="9"/>
          <w:sz w:val="24"/>
          <w:szCs w:val="24"/>
        </w:rPr>
      </w:pPr>
      <w:r w:rsidRPr="006611F3">
        <w:rPr>
          <w:bCs/>
          <w:iCs/>
          <w:noProof/>
          <w:spacing w:val="9"/>
          <w:sz w:val="24"/>
          <w:szCs w:val="24"/>
        </w:rPr>
        <w:drawing>
          <wp:inline distT="0" distB="0" distL="0" distR="0" wp14:anchorId="228E26B5" wp14:editId="426F9FBB">
            <wp:extent cx="4740051" cy="3139712"/>
            <wp:effectExtent l="0" t="0" r="3810" b="381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stretch>
                      <a:fillRect/>
                    </a:stretch>
                  </pic:blipFill>
                  <pic:spPr>
                    <a:xfrm>
                      <a:off x="0" y="0"/>
                      <a:ext cx="4740051" cy="3139712"/>
                    </a:xfrm>
                    <a:prstGeom prst="rect">
                      <a:avLst/>
                    </a:prstGeom>
                  </pic:spPr>
                </pic:pic>
              </a:graphicData>
            </a:graphic>
          </wp:inline>
        </w:drawing>
      </w:r>
    </w:p>
    <w:p w14:paraId="521E68AA" w14:textId="441FC5BB" w:rsidR="00903CA6" w:rsidRPr="006611F3" w:rsidRDefault="00903CA6" w:rsidP="00F05BDA">
      <w:pPr>
        <w:pStyle w:val="Heading2"/>
        <w:numPr>
          <w:ilvl w:val="1"/>
          <w:numId w:val="21"/>
        </w:numPr>
        <w:shd w:val="clear" w:color="auto" w:fill="FFFFFF"/>
        <w:spacing w:before="153" w:line="360" w:lineRule="auto"/>
        <w:jc w:val="both"/>
        <w:rPr>
          <w:color w:val="000000"/>
          <w:sz w:val="24"/>
          <w:szCs w:val="24"/>
        </w:rPr>
      </w:pPr>
      <w:r w:rsidRPr="006611F3">
        <w:rPr>
          <w:color w:val="000000"/>
          <w:sz w:val="24"/>
          <w:szCs w:val="24"/>
        </w:rPr>
        <w:t>Correlation Matrix:</w:t>
      </w:r>
    </w:p>
    <w:p w14:paraId="573E3AE8" w14:textId="18D9DB5F" w:rsidR="00903CA6" w:rsidRPr="006611F3" w:rsidRDefault="00C65373" w:rsidP="00F05BDA">
      <w:pPr>
        <w:tabs>
          <w:tab w:val="left" w:pos="1470"/>
        </w:tabs>
        <w:spacing w:before="199" w:line="360" w:lineRule="auto"/>
        <w:jc w:val="both"/>
        <w:rPr>
          <w:noProof/>
          <w:sz w:val="24"/>
          <w:szCs w:val="24"/>
        </w:rPr>
      </w:pPr>
      <w:r w:rsidRPr="00C65373">
        <w:rPr>
          <w:color w:val="000000"/>
          <w:sz w:val="24"/>
          <w:szCs w:val="24"/>
          <w:shd w:val="clear" w:color="auto" w:fill="FFFFFF"/>
        </w:rPr>
        <w:t>The table in question includes the coefficient of correlation for each set of variables for a particular pair of variables. All of the stochastic process (Xi) within the table are interconnected (Xj). This enables users to determine which combinations have the strongest association</w:t>
      </w:r>
      <w:r w:rsidR="00641394" w:rsidRPr="006611F3">
        <w:rPr>
          <w:noProof/>
          <w:sz w:val="24"/>
          <w:szCs w:val="24"/>
        </w:rPr>
        <w:lastRenderedPageBreak/>
        <w:drawing>
          <wp:inline distT="0" distB="0" distL="0" distR="0" wp14:anchorId="35435BA7" wp14:editId="6909480F">
            <wp:extent cx="6188710" cy="55949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5594985"/>
                    </a:xfrm>
                    <a:prstGeom prst="rect">
                      <a:avLst/>
                    </a:prstGeom>
                    <a:noFill/>
                    <a:ln>
                      <a:noFill/>
                    </a:ln>
                  </pic:spPr>
                </pic:pic>
              </a:graphicData>
            </a:graphic>
          </wp:inline>
        </w:drawing>
      </w:r>
    </w:p>
    <w:p w14:paraId="0966AC87" w14:textId="77777777" w:rsidR="00903CA6" w:rsidRPr="006611F3" w:rsidRDefault="00903CA6" w:rsidP="00F05BDA">
      <w:pPr>
        <w:pStyle w:val="Heading1"/>
        <w:numPr>
          <w:ilvl w:val="0"/>
          <w:numId w:val="21"/>
        </w:numPr>
        <w:shd w:val="clear" w:color="auto" w:fill="FFFFFF"/>
        <w:spacing w:before="129" w:line="360" w:lineRule="auto"/>
        <w:jc w:val="both"/>
        <w:rPr>
          <w:rFonts w:ascii="Times New Roman" w:hAnsi="Times New Roman" w:cs="Times New Roman"/>
          <w:b/>
          <w:bCs/>
          <w:color w:val="000000"/>
          <w:sz w:val="24"/>
          <w:szCs w:val="24"/>
        </w:rPr>
      </w:pPr>
      <w:r w:rsidRPr="006611F3">
        <w:rPr>
          <w:rFonts w:ascii="Times New Roman" w:hAnsi="Times New Roman" w:cs="Times New Roman"/>
          <w:b/>
          <w:bCs/>
          <w:color w:val="000000"/>
          <w:sz w:val="24"/>
          <w:szCs w:val="24"/>
        </w:rPr>
        <w:t>Data preprocessing</w:t>
      </w:r>
    </w:p>
    <w:p w14:paraId="54426F17" w14:textId="77777777" w:rsidR="0074738F" w:rsidRDefault="0074738F" w:rsidP="00F05BDA">
      <w:pPr>
        <w:pStyle w:val="Heading1"/>
        <w:shd w:val="clear" w:color="auto" w:fill="FFFFFF"/>
        <w:spacing w:before="129" w:line="360" w:lineRule="auto"/>
        <w:jc w:val="both"/>
        <w:rPr>
          <w:rFonts w:ascii="Times New Roman" w:eastAsia="Times New Roman" w:hAnsi="Times New Roman" w:cs="Times New Roman"/>
          <w:bCs/>
          <w:iCs/>
          <w:color w:val="auto"/>
          <w:spacing w:val="9"/>
          <w:sz w:val="24"/>
          <w:szCs w:val="24"/>
        </w:rPr>
      </w:pPr>
      <w:r w:rsidRPr="0074738F">
        <w:rPr>
          <w:rFonts w:ascii="Times New Roman" w:eastAsia="Times New Roman" w:hAnsi="Times New Roman" w:cs="Times New Roman"/>
          <w:bCs/>
          <w:iCs/>
          <w:color w:val="auto"/>
          <w:spacing w:val="9"/>
          <w:sz w:val="24"/>
          <w:szCs w:val="24"/>
        </w:rPr>
        <w:t>Missing data and/or irregular and outliers are prevalent in real-world data. If the data is of poor quality, it is possible that there will be no quality outcomes. For optimal results, you must first cleanse your data. Data is cleaned, integrated, transformed, reduced, and discretized during preprocessing. Prior to data mining and analysis, the data must be enhanced in regards to cost, time, and quality.</w:t>
      </w:r>
    </w:p>
    <w:p w14:paraId="5C68DD76" w14:textId="573CD84A" w:rsidR="00903CA6" w:rsidRPr="006611F3" w:rsidRDefault="00903CA6" w:rsidP="00F05BDA">
      <w:pPr>
        <w:pStyle w:val="Heading1"/>
        <w:shd w:val="clear" w:color="auto" w:fill="FFFFFF"/>
        <w:spacing w:before="129" w:line="360" w:lineRule="auto"/>
        <w:jc w:val="both"/>
        <w:rPr>
          <w:rFonts w:ascii="Times New Roman" w:hAnsi="Times New Roman" w:cs="Times New Roman"/>
          <w:b/>
          <w:bCs/>
          <w:color w:val="000000"/>
          <w:sz w:val="24"/>
          <w:szCs w:val="24"/>
        </w:rPr>
      </w:pPr>
      <w:r w:rsidRPr="006611F3">
        <w:rPr>
          <w:rFonts w:ascii="Times New Roman" w:hAnsi="Times New Roman" w:cs="Times New Roman"/>
          <w:b/>
          <w:bCs/>
          <w:color w:val="000000"/>
          <w:sz w:val="24"/>
          <w:szCs w:val="24"/>
        </w:rPr>
        <w:t xml:space="preserve">      6.1 Data cleaning</w:t>
      </w:r>
    </w:p>
    <w:p w14:paraId="4131D404" w14:textId="3D543037" w:rsidR="00102DF7" w:rsidRPr="006611F3" w:rsidRDefault="00102DF7" w:rsidP="00F05BDA">
      <w:pPr>
        <w:tabs>
          <w:tab w:val="left" w:pos="1470"/>
        </w:tabs>
        <w:spacing w:before="199" w:line="360" w:lineRule="auto"/>
        <w:jc w:val="both"/>
        <w:rPr>
          <w:bCs/>
          <w:iCs/>
          <w:spacing w:val="9"/>
          <w:sz w:val="24"/>
          <w:szCs w:val="24"/>
        </w:rPr>
      </w:pPr>
      <w:r w:rsidRPr="00102DF7">
        <w:rPr>
          <w:bCs/>
          <w:iCs/>
          <w:spacing w:val="9"/>
          <w:sz w:val="24"/>
          <w:szCs w:val="24"/>
        </w:rPr>
        <w:t xml:space="preserve">Two of the most significant parts of data cleansing are filling in blanks and reducing noise. To settle conflicts, noisy data are cleaned of outliers . In our dataset, various measurements of blood pressure, glucose, insulin, skin thickness, and BMI had 0 (zero) </w:t>
      </w:r>
      <w:r w:rsidRPr="00102DF7">
        <w:rPr>
          <w:bCs/>
          <w:iCs/>
          <w:spacing w:val="9"/>
          <w:sz w:val="24"/>
          <w:szCs w:val="24"/>
        </w:rPr>
        <w:lastRenderedPageBreak/>
        <w:t>values. In other words, the median of that property was substituted for all the zero values.</w:t>
      </w:r>
    </w:p>
    <w:p w14:paraId="5B3E2F4B" w14:textId="77777777" w:rsidR="00903CA6" w:rsidRPr="006611F3" w:rsidRDefault="00903CA6" w:rsidP="00F05BDA">
      <w:pPr>
        <w:pStyle w:val="Heading1"/>
        <w:shd w:val="clear" w:color="auto" w:fill="FFFFFF"/>
        <w:spacing w:before="129" w:line="360" w:lineRule="auto"/>
        <w:jc w:val="both"/>
        <w:rPr>
          <w:rFonts w:ascii="Times New Roman" w:hAnsi="Times New Roman" w:cs="Times New Roman"/>
          <w:b/>
          <w:bCs/>
          <w:color w:val="000000"/>
          <w:sz w:val="24"/>
          <w:szCs w:val="24"/>
        </w:rPr>
      </w:pPr>
      <w:r w:rsidRPr="006611F3">
        <w:rPr>
          <w:rFonts w:ascii="Times New Roman" w:hAnsi="Times New Roman" w:cs="Times New Roman"/>
          <w:b/>
          <w:bCs/>
          <w:color w:val="000000"/>
          <w:sz w:val="24"/>
          <w:szCs w:val="24"/>
        </w:rPr>
        <w:t xml:space="preserve">      6.2 Data reduction</w:t>
      </w:r>
    </w:p>
    <w:p w14:paraId="0033B455" w14:textId="77777777" w:rsidR="004B04F9" w:rsidRDefault="004B04F9" w:rsidP="00F05BDA">
      <w:pPr>
        <w:pStyle w:val="Heading1"/>
        <w:shd w:val="clear" w:color="auto" w:fill="FFFFFF"/>
        <w:spacing w:before="129" w:line="360" w:lineRule="auto"/>
        <w:jc w:val="both"/>
        <w:rPr>
          <w:rFonts w:ascii="Times New Roman" w:eastAsia="Times New Roman" w:hAnsi="Times New Roman" w:cs="Times New Roman"/>
          <w:bCs/>
          <w:iCs/>
          <w:color w:val="auto"/>
          <w:spacing w:val="9"/>
          <w:sz w:val="24"/>
          <w:szCs w:val="24"/>
        </w:rPr>
      </w:pPr>
      <w:r w:rsidRPr="004B04F9">
        <w:rPr>
          <w:rFonts w:ascii="Times New Roman" w:eastAsia="Times New Roman" w:hAnsi="Times New Roman" w:cs="Times New Roman"/>
          <w:bCs/>
          <w:iCs/>
          <w:color w:val="auto"/>
          <w:spacing w:val="9"/>
          <w:sz w:val="24"/>
          <w:szCs w:val="24"/>
        </w:rPr>
        <w:t>The amount of the data can be reduced by data reduction while the findings remain same. Dimensional reduction is the process of reducing the number of characteristics in a dataset. The principal components analysis was utilised so that essential data could be found. A substantial relationship was found between glucose levels, diastolic blood pressure, body mass index, and age.</w:t>
      </w:r>
    </w:p>
    <w:p w14:paraId="262A63DC" w14:textId="13535D6C" w:rsidR="00903CA6" w:rsidRPr="006611F3" w:rsidRDefault="00903CA6" w:rsidP="00F05BDA">
      <w:pPr>
        <w:pStyle w:val="Heading1"/>
        <w:shd w:val="clear" w:color="auto" w:fill="FFFFFF"/>
        <w:spacing w:before="129" w:line="360" w:lineRule="auto"/>
        <w:jc w:val="both"/>
        <w:rPr>
          <w:rFonts w:ascii="Times New Roman" w:hAnsi="Times New Roman" w:cs="Times New Roman"/>
          <w:b/>
          <w:bCs/>
          <w:color w:val="000000"/>
          <w:sz w:val="24"/>
          <w:szCs w:val="24"/>
        </w:rPr>
      </w:pPr>
      <w:r w:rsidRPr="006611F3">
        <w:rPr>
          <w:rFonts w:ascii="Times New Roman" w:hAnsi="Times New Roman" w:cs="Times New Roman"/>
          <w:b/>
          <w:bCs/>
          <w:color w:val="000000"/>
          <w:sz w:val="24"/>
          <w:szCs w:val="24"/>
        </w:rPr>
        <w:t xml:space="preserve">       6.3 Data transformation</w:t>
      </w:r>
    </w:p>
    <w:p w14:paraId="673B68C5" w14:textId="77777777" w:rsidR="00AF512A" w:rsidRDefault="00AF512A" w:rsidP="00F05BDA">
      <w:pPr>
        <w:tabs>
          <w:tab w:val="left" w:pos="1470"/>
        </w:tabs>
        <w:spacing w:before="199" w:line="360" w:lineRule="auto"/>
        <w:jc w:val="both"/>
        <w:rPr>
          <w:bCs/>
          <w:iCs/>
          <w:spacing w:val="9"/>
          <w:sz w:val="24"/>
          <w:szCs w:val="24"/>
        </w:rPr>
      </w:pPr>
      <w:r w:rsidRPr="00AF512A">
        <w:rPr>
          <w:bCs/>
          <w:iCs/>
          <w:spacing w:val="9"/>
          <w:sz w:val="24"/>
          <w:szCs w:val="24"/>
        </w:rPr>
        <w:t>All of these processes—correction, normalisation, and accumulation—are covered. The binning procedure was utilised so that the data could be smoothed out. There are five distinct age brackets to choose from. Blood glucose levels in people who do not have diabetes are not the same as those in individuals who do have diabetes. It is divided up into five distinct parts. There is a considerable correlation between normal blood pressure and the risk of developing diabetes. There is a substantial correlation between body mass index and diabetes. Both diabetes and obesity are seeing rising rates of prevalence all across the world. In addition, obesity is the primary factor responsible for the development of type 2 diabetes. After the data has been cleansed, the remaining step in the preprocessing step is to choose the key features and turn them into bins.</w:t>
      </w:r>
    </w:p>
    <w:p w14:paraId="16029476" w14:textId="358FC312" w:rsidR="00903CA6" w:rsidRPr="006611F3" w:rsidRDefault="00903CA6" w:rsidP="00F05BDA">
      <w:pPr>
        <w:tabs>
          <w:tab w:val="left" w:pos="1470"/>
        </w:tabs>
        <w:spacing w:before="199" w:line="360" w:lineRule="auto"/>
        <w:jc w:val="both"/>
        <w:rPr>
          <w:bCs/>
          <w:iCs/>
          <w:spacing w:val="9"/>
          <w:sz w:val="24"/>
          <w:szCs w:val="24"/>
        </w:rPr>
      </w:pPr>
      <w:r w:rsidRPr="006611F3">
        <w:rPr>
          <w:b/>
          <w:iCs/>
          <w:spacing w:val="9"/>
          <w:sz w:val="24"/>
          <w:szCs w:val="24"/>
        </w:rPr>
        <w:t>Splitting:</w:t>
      </w:r>
      <w:r w:rsidRPr="006611F3">
        <w:rPr>
          <w:bCs/>
          <w:iCs/>
          <w:spacing w:val="9"/>
          <w:sz w:val="24"/>
          <w:szCs w:val="24"/>
        </w:rPr>
        <w:t xml:space="preserve"> </w:t>
      </w:r>
      <w:r w:rsidR="007F7624" w:rsidRPr="007F7624">
        <w:rPr>
          <w:bCs/>
          <w:iCs/>
          <w:spacing w:val="9"/>
          <w:sz w:val="24"/>
          <w:szCs w:val="24"/>
        </w:rPr>
        <w:t>The original data set was divided into two parts: training and testing. The remaining 25% of the data is solely needed for testing, leaving 75% available for training.</w:t>
      </w:r>
    </w:p>
    <w:p w14:paraId="165DFF97" w14:textId="273D6184" w:rsidR="00903CA6" w:rsidRDefault="008B06DB" w:rsidP="00F05BDA">
      <w:pPr>
        <w:pStyle w:val="ListParagraph"/>
        <w:tabs>
          <w:tab w:val="left" w:pos="1470"/>
        </w:tabs>
        <w:spacing w:before="199" w:line="360" w:lineRule="auto"/>
        <w:ind w:left="159" w:firstLine="0"/>
        <w:rPr>
          <w:sz w:val="24"/>
          <w:szCs w:val="24"/>
        </w:rPr>
      </w:pPr>
      <w:r w:rsidRPr="006611F3">
        <w:rPr>
          <w:noProof/>
          <w:sz w:val="24"/>
          <w:szCs w:val="24"/>
        </w:rPr>
        <w:drawing>
          <wp:inline distT="0" distB="0" distL="0" distR="0" wp14:anchorId="782E3BC4" wp14:editId="7E830DE3">
            <wp:extent cx="6188710" cy="7162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716280"/>
                    </a:xfrm>
                    <a:prstGeom prst="rect">
                      <a:avLst/>
                    </a:prstGeom>
                  </pic:spPr>
                </pic:pic>
              </a:graphicData>
            </a:graphic>
          </wp:inline>
        </w:drawing>
      </w:r>
    </w:p>
    <w:p w14:paraId="7A6DAD17" w14:textId="0F1DA289" w:rsidR="002D269E" w:rsidRDefault="002D269E" w:rsidP="002D269E">
      <w:pPr>
        <w:tabs>
          <w:tab w:val="left" w:pos="1470"/>
        </w:tabs>
        <w:spacing w:before="199" w:line="360" w:lineRule="auto"/>
        <w:jc w:val="both"/>
        <w:rPr>
          <w:sz w:val="24"/>
          <w:szCs w:val="24"/>
        </w:rPr>
      </w:pPr>
      <w:r>
        <w:rPr>
          <w:sz w:val="24"/>
          <w:szCs w:val="24"/>
        </w:rPr>
        <w:t xml:space="preserve">Since the data was 768, using SMOTE analysis ; the imbalance observed towards the outcome (1) was improved. </w:t>
      </w:r>
      <w:r w:rsidRPr="002D269E">
        <w:rPr>
          <w:sz w:val="24"/>
          <w:szCs w:val="24"/>
        </w:rPr>
        <w:t>SMOTE (synthetic minority oversampling technique) are some of the most often employed oversampling strategies for addressing the imbalance issue. It seeks to balance classification performance through replicating minority class examples at random. SMOTE creates new minority instances by combining existing minority instances.</w:t>
      </w:r>
      <w:r>
        <w:rPr>
          <w:sz w:val="24"/>
          <w:szCs w:val="24"/>
        </w:rPr>
        <w:t xml:space="preserve"> With SMOTE, 768 data was improved to 922.</w:t>
      </w:r>
    </w:p>
    <w:p w14:paraId="7EF12A5F" w14:textId="5E7F2CD9" w:rsidR="002D269E" w:rsidRDefault="002D269E" w:rsidP="002D269E">
      <w:pPr>
        <w:tabs>
          <w:tab w:val="left" w:pos="1470"/>
        </w:tabs>
        <w:spacing w:before="199" w:line="360" w:lineRule="auto"/>
        <w:jc w:val="both"/>
        <w:rPr>
          <w:sz w:val="24"/>
          <w:szCs w:val="24"/>
        </w:rPr>
      </w:pPr>
      <w:r>
        <w:rPr>
          <w:sz w:val="24"/>
          <w:szCs w:val="24"/>
        </w:rPr>
        <w:lastRenderedPageBreak/>
        <w:t>Below SMOTE</w:t>
      </w:r>
    </w:p>
    <w:p w14:paraId="4FE86AA1" w14:textId="26AE92E6" w:rsidR="002D269E" w:rsidRDefault="002D269E" w:rsidP="002D269E">
      <w:pPr>
        <w:tabs>
          <w:tab w:val="left" w:pos="1470"/>
        </w:tabs>
        <w:spacing w:before="199" w:line="360" w:lineRule="auto"/>
        <w:jc w:val="center"/>
        <w:rPr>
          <w:sz w:val="24"/>
          <w:szCs w:val="24"/>
        </w:rPr>
      </w:pPr>
      <w:r>
        <w:rPr>
          <w:noProof/>
        </w:rPr>
        <w:drawing>
          <wp:inline distT="0" distB="0" distL="0" distR="0" wp14:anchorId="718566E0" wp14:editId="63A113AA">
            <wp:extent cx="3222378" cy="2266950"/>
            <wp:effectExtent l="0" t="0" r="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947" cy="2268758"/>
                    </a:xfrm>
                    <a:prstGeom prst="rect">
                      <a:avLst/>
                    </a:prstGeom>
                    <a:noFill/>
                    <a:ln>
                      <a:noFill/>
                    </a:ln>
                  </pic:spPr>
                </pic:pic>
              </a:graphicData>
            </a:graphic>
          </wp:inline>
        </w:drawing>
      </w:r>
      <w:r>
        <w:rPr>
          <w:noProof/>
        </w:rPr>
        <w:drawing>
          <wp:inline distT="0" distB="0" distL="0" distR="0" wp14:anchorId="5AC41D88" wp14:editId="652452DB">
            <wp:extent cx="2090738" cy="4066126"/>
            <wp:effectExtent l="0" t="0" r="508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13"/>
                    <a:stretch>
                      <a:fillRect/>
                    </a:stretch>
                  </pic:blipFill>
                  <pic:spPr>
                    <a:xfrm>
                      <a:off x="0" y="0"/>
                      <a:ext cx="2097118" cy="4078534"/>
                    </a:xfrm>
                    <a:prstGeom prst="rect">
                      <a:avLst/>
                    </a:prstGeom>
                  </pic:spPr>
                </pic:pic>
              </a:graphicData>
            </a:graphic>
          </wp:inline>
        </w:drawing>
      </w:r>
    </w:p>
    <w:p w14:paraId="12ED9B89" w14:textId="022B550E" w:rsidR="002D269E" w:rsidRDefault="002D269E" w:rsidP="002D269E">
      <w:pPr>
        <w:tabs>
          <w:tab w:val="left" w:pos="1470"/>
        </w:tabs>
        <w:spacing w:before="199" w:line="360" w:lineRule="auto"/>
        <w:jc w:val="both"/>
        <w:rPr>
          <w:sz w:val="24"/>
          <w:szCs w:val="24"/>
        </w:rPr>
      </w:pPr>
      <w:r>
        <w:rPr>
          <w:sz w:val="24"/>
          <w:szCs w:val="24"/>
        </w:rPr>
        <w:t>After SMOTE</w:t>
      </w:r>
    </w:p>
    <w:p w14:paraId="536A9E47" w14:textId="79BF95D5" w:rsidR="002D269E" w:rsidRDefault="002D269E" w:rsidP="002D269E">
      <w:pPr>
        <w:tabs>
          <w:tab w:val="left" w:pos="1470"/>
        </w:tabs>
        <w:spacing w:before="199" w:line="360" w:lineRule="auto"/>
        <w:rPr>
          <w:sz w:val="24"/>
          <w:szCs w:val="24"/>
        </w:rPr>
      </w:pPr>
      <w:r>
        <w:rPr>
          <w:noProof/>
        </w:rPr>
        <w:drawing>
          <wp:inline distT="0" distB="0" distL="0" distR="0" wp14:anchorId="67DFAF38" wp14:editId="6BCFE6EB">
            <wp:extent cx="2733675" cy="1923147"/>
            <wp:effectExtent l="0" t="0" r="0" b="1270"/>
            <wp:docPr id="25" name="Picture 2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6854" cy="1932419"/>
                    </a:xfrm>
                    <a:prstGeom prst="rect">
                      <a:avLst/>
                    </a:prstGeom>
                    <a:noFill/>
                    <a:ln>
                      <a:noFill/>
                    </a:ln>
                  </pic:spPr>
                </pic:pic>
              </a:graphicData>
            </a:graphic>
          </wp:inline>
        </w:drawing>
      </w:r>
      <w:r>
        <w:rPr>
          <w:noProof/>
        </w:rPr>
        <w:drawing>
          <wp:inline distT="0" distB="0" distL="0" distR="0" wp14:anchorId="6F59B122" wp14:editId="0CF0DB66">
            <wp:extent cx="2990850" cy="3022277"/>
            <wp:effectExtent l="0" t="0" r="0" b="698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5"/>
                    <a:stretch>
                      <a:fillRect/>
                    </a:stretch>
                  </pic:blipFill>
                  <pic:spPr>
                    <a:xfrm>
                      <a:off x="0" y="0"/>
                      <a:ext cx="2995527" cy="3027003"/>
                    </a:xfrm>
                    <a:prstGeom prst="rect">
                      <a:avLst/>
                    </a:prstGeom>
                  </pic:spPr>
                </pic:pic>
              </a:graphicData>
            </a:graphic>
          </wp:inline>
        </w:drawing>
      </w:r>
    </w:p>
    <w:p w14:paraId="534CD485" w14:textId="77777777" w:rsidR="002D269E" w:rsidRPr="002D269E" w:rsidRDefault="002D269E" w:rsidP="002D269E">
      <w:pPr>
        <w:tabs>
          <w:tab w:val="left" w:pos="1470"/>
        </w:tabs>
        <w:spacing w:before="199" w:line="360" w:lineRule="auto"/>
        <w:jc w:val="both"/>
        <w:rPr>
          <w:sz w:val="24"/>
          <w:szCs w:val="24"/>
        </w:rPr>
      </w:pPr>
    </w:p>
    <w:p w14:paraId="2F230352" w14:textId="77777777" w:rsidR="00903CA6" w:rsidRPr="006611F3" w:rsidRDefault="00903CA6" w:rsidP="00F05BDA">
      <w:pPr>
        <w:pStyle w:val="Heading1"/>
        <w:numPr>
          <w:ilvl w:val="0"/>
          <w:numId w:val="21"/>
        </w:numPr>
        <w:shd w:val="clear" w:color="auto" w:fill="FFFFFF"/>
        <w:spacing w:before="129" w:line="360" w:lineRule="auto"/>
        <w:jc w:val="both"/>
        <w:rPr>
          <w:rFonts w:ascii="Times New Roman" w:hAnsi="Times New Roman" w:cs="Times New Roman"/>
          <w:b/>
          <w:bCs/>
          <w:color w:val="000000"/>
          <w:sz w:val="24"/>
          <w:szCs w:val="24"/>
        </w:rPr>
      </w:pPr>
      <w:r w:rsidRPr="006611F3">
        <w:rPr>
          <w:rFonts w:ascii="Times New Roman" w:hAnsi="Times New Roman" w:cs="Times New Roman"/>
          <w:b/>
          <w:bCs/>
          <w:color w:val="000000"/>
          <w:sz w:val="24"/>
          <w:szCs w:val="24"/>
        </w:rPr>
        <w:lastRenderedPageBreak/>
        <w:t>Machine Learning</w:t>
      </w:r>
    </w:p>
    <w:p w14:paraId="60868CA9" w14:textId="77777777" w:rsidR="00D94BDE" w:rsidRPr="00D94BDE" w:rsidRDefault="00D94BDE" w:rsidP="00F05BDA">
      <w:pPr>
        <w:tabs>
          <w:tab w:val="left" w:pos="453"/>
        </w:tabs>
        <w:spacing w:before="136" w:line="360" w:lineRule="auto"/>
        <w:jc w:val="both"/>
        <w:rPr>
          <w:sz w:val="24"/>
          <w:szCs w:val="24"/>
        </w:rPr>
      </w:pPr>
      <w:r w:rsidRPr="00D94BDE">
        <w:rPr>
          <w:sz w:val="24"/>
          <w:szCs w:val="24"/>
        </w:rPr>
        <w:t>Constructing a system that is capable of learning on its own, without the need for guidance from a human teacher, is the goal of machine learning. The success of machine learning is strongly reliant on the algorithms that make it possible to generate new models. It is conceivable, based on the data that a machine-learning model receives, to speculate about the output that it will produce. Machine learning models are built with the help of sample datasets, and the techniques that are used to build the model are modified so that they are appropriate for the characteristics of the dataset. The training data set is given as an input at the beginning of step one of the procedures.</w:t>
      </w:r>
    </w:p>
    <w:p w14:paraId="24CF1B4B" w14:textId="77777777" w:rsidR="00D94BDE" w:rsidRPr="00D94BDE" w:rsidRDefault="00D94BDE" w:rsidP="00F05BDA">
      <w:pPr>
        <w:tabs>
          <w:tab w:val="left" w:pos="453"/>
        </w:tabs>
        <w:spacing w:before="136" w:line="360" w:lineRule="auto"/>
        <w:ind w:left="360"/>
        <w:jc w:val="both"/>
        <w:rPr>
          <w:sz w:val="24"/>
          <w:szCs w:val="24"/>
        </w:rPr>
      </w:pPr>
      <w:r w:rsidRPr="00D94BDE">
        <w:rPr>
          <w:sz w:val="24"/>
          <w:szCs w:val="24"/>
        </w:rPr>
        <w:t>• Data is fed into an algorithm for machine learning, and the algorithm is taught. At this stage, the algorithm begins to recognise patterns within the data.</w:t>
      </w:r>
    </w:p>
    <w:p w14:paraId="45E5D418" w14:textId="3856D54D" w:rsidR="00D94BDE" w:rsidRPr="00D94BDE" w:rsidRDefault="00D94BDE" w:rsidP="00F05BDA">
      <w:pPr>
        <w:tabs>
          <w:tab w:val="left" w:pos="453"/>
        </w:tabs>
        <w:spacing w:before="136" w:line="360" w:lineRule="auto"/>
        <w:ind w:left="360"/>
        <w:jc w:val="both"/>
        <w:rPr>
          <w:sz w:val="24"/>
          <w:szCs w:val="24"/>
        </w:rPr>
      </w:pPr>
      <w:r w:rsidRPr="00D94BDE">
        <w:rPr>
          <w:sz w:val="24"/>
          <w:szCs w:val="24"/>
        </w:rPr>
        <w:t>• The construction of the model begins once the algorithm has identified the patterns present in the data that is presented. The model makes projections regarding its output when it obtains new data and bases those projections on the data.</w:t>
      </w:r>
    </w:p>
    <w:p w14:paraId="0D53959F" w14:textId="77777777" w:rsidR="00903CA6" w:rsidRPr="006611F3" w:rsidRDefault="00903CA6" w:rsidP="00F05BDA">
      <w:pPr>
        <w:pStyle w:val="Heading1"/>
        <w:numPr>
          <w:ilvl w:val="1"/>
          <w:numId w:val="21"/>
        </w:numPr>
        <w:shd w:val="clear" w:color="auto" w:fill="FFFFFF"/>
        <w:spacing w:before="129" w:line="360" w:lineRule="auto"/>
        <w:jc w:val="both"/>
        <w:rPr>
          <w:rFonts w:ascii="Times New Roman" w:hAnsi="Times New Roman" w:cs="Times New Roman"/>
          <w:b/>
          <w:bCs/>
          <w:color w:val="000000"/>
          <w:sz w:val="24"/>
          <w:szCs w:val="24"/>
        </w:rPr>
      </w:pPr>
      <w:r w:rsidRPr="006611F3">
        <w:rPr>
          <w:rFonts w:ascii="Times New Roman" w:hAnsi="Times New Roman" w:cs="Times New Roman"/>
          <w:b/>
          <w:bCs/>
          <w:color w:val="000000"/>
          <w:sz w:val="24"/>
          <w:szCs w:val="24"/>
        </w:rPr>
        <w:t>Random Forest</w:t>
      </w:r>
    </w:p>
    <w:p w14:paraId="3D501D7B" w14:textId="03CD4DAC" w:rsidR="003D4A7B" w:rsidRPr="003D4A7B" w:rsidRDefault="003D4A7B" w:rsidP="00F05BDA">
      <w:pPr>
        <w:tabs>
          <w:tab w:val="left" w:pos="453"/>
        </w:tabs>
        <w:spacing w:before="136" w:line="360" w:lineRule="auto"/>
        <w:jc w:val="both"/>
        <w:rPr>
          <w:bCs/>
          <w:iCs/>
          <w:spacing w:val="9"/>
          <w:sz w:val="24"/>
          <w:szCs w:val="24"/>
        </w:rPr>
      </w:pPr>
      <w:r w:rsidRPr="003D4A7B">
        <w:rPr>
          <w:bCs/>
          <w:iCs/>
          <w:spacing w:val="9"/>
          <w:sz w:val="24"/>
          <w:szCs w:val="24"/>
        </w:rPr>
        <w:t>The purpose of ensemble learning is to generate a model that is more accurate by combining a number of different machine learning (ML) techniques; it is the application of collective intelligence to information science. They are based on the principle that it is possible for a group of people who have limited understanding of a given problem to develop a solution that is superior to the solution developed by an individual who has more information.</w:t>
      </w:r>
    </w:p>
    <w:p w14:paraId="077AC7FA" w14:textId="0672A381" w:rsidR="003D4A7B" w:rsidRPr="003D4A7B" w:rsidRDefault="003D4A7B" w:rsidP="00F05BDA">
      <w:pPr>
        <w:tabs>
          <w:tab w:val="left" w:pos="453"/>
        </w:tabs>
        <w:spacing w:before="136" w:line="360" w:lineRule="auto"/>
        <w:jc w:val="both"/>
        <w:rPr>
          <w:bCs/>
          <w:iCs/>
          <w:spacing w:val="9"/>
          <w:sz w:val="24"/>
          <w:szCs w:val="24"/>
        </w:rPr>
      </w:pPr>
      <w:r w:rsidRPr="003D4A7B">
        <w:rPr>
          <w:bCs/>
          <w:iCs/>
          <w:spacing w:val="9"/>
          <w:sz w:val="24"/>
          <w:szCs w:val="24"/>
        </w:rPr>
        <w:t xml:space="preserve">A decision tree is a well-known metaphor for the process of finding a solution to a problem. A random forest is indeed a collection of choice trees. A decision tree works by asking a series of yes/no questions regarding different pieces of data in order to arrive at a verdict. In the following illustration, in order to calculate an estimate of a family's salary, a decision takes into consideration a number of variables (features), including the individual's job status (yes or no) &amp; homeownership status. In the context of an algorithm, the machine searches incessantly for the property that enables the observations in a set to be partitioned into groups that are as markedly different to one another as is practically possible, while at the same time ensuring that the individuals that make up each distinct subgroup are as similar to one another as is reasonably attainable. The random forest algorithm constructs whole decision trees in parallel by </w:t>
      </w:r>
      <w:r w:rsidRPr="003D4A7B">
        <w:rPr>
          <w:bCs/>
          <w:iCs/>
          <w:spacing w:val="9"/>
          <w:sz w:val="24"/>
          <w:szCs w:val="24"/>
        </w:rPr>
        <w:lastRenderedPageBreak/>
        <w:t>drawing random bootstrap samples from the data set and utilising the "bagging" technique to analyse the features. The success of a random forest is primarily dependent on chance, in contrast to the success of decision trees, which are based on a predetermined set of features and frequently overfit.</w:t>
      </w:r>
    </w:p>
    <w:p w14:paraId="065DA553" w14:textId="77777777" w:rsidR="003D4A7B" w:rsidRDefault="003D4A7B" w:rsidP="00F05BDA">
      <w:pPr>
        <w:tabs>
          <w:tab w:val="left" w:pos="453"/>
        </w:tabs>
        <w:spacing w:before="136" w:line="360" w:lineRule="auto"/>
        <w:jc w:val="both"/>
        <w:rPr>
          <w:bCs/>
          <w:iCs/>
          <w:spacing w:val="9"/>
          <w:sz w:val="24"/>
          <w:szCs w:val="24"/>
        </w:rPr>
      </w:pPr>
      <w:r w:rsidRPr="003D4A7B">
        <w:rPr>
          <w:bCs/>
          <w:iCs/>
          <w:spacing w:val="9"/>
          <w:sz w:val="24"/>
          <w:szCs w:val="24"/>
        </w:rPr>
        <w:t>A method known as bootstrap aggregating is utilised by each tree that makes up a random forest in order to select chunks of the training data at random (bagging). The model is applied to these more limited data sets, and then the predictions are weighted and averaged. Replacement sampling allows for several instances of the same data to be used again, which results in decision-making trees that not only trained on different data sets, but also make use of different characteristics.</w:t>
      </w:r>
    </w:p>
    <w:p w14:paraId="3A0E9D72" w14:textId="67356481" w:rsidR="00903CA6" w:rsidRPr="006611F3" w:rsidRDefault="00903CA6" w:rsidP="00F05BDA">
      <w:pPr>
        <w:tabs>
          <w:tab w:val="left" w:pos="453"/>
        </w:tabs>
        <w:spacing w:before="136" w:line="360" w:lineRule="auto"/>
        <w:jc w:val="both"/>
        <w:rPr>
          <w:b/>
          <w:iCs/>
          <w:spacing w:val="9"/>
          <w:sz w:val="24"/>
          <w:szCs w:val="24"/>
        </w:rPr>
      </w:pPr>
      <w:r w:rsidRPr="006611F3">
        <w:rPr>
          <w:b/>
          <w:iCs/>
          <w:spacing w:val="9"/>
          <w:sz w:val="24"/>
          <w:szCs w:val="24"/>
        </w:rPr>
        <w:t>Experimental Results:</w:t>
      </w:r>
    </w:p>
    <w:p w14:paraId="379B667E" w14:textId="49778B8E" w:rsidR="00903CA6" w:rsidRDefault="008E1449" w:rsidP="00F05BDA">
      <w:pPr>
        <w:tabs>
          <w:tab w:val="left" w:pos="453"/>
        </w:tabs>
        <w:spacing w:before="136" w:line="360" w:lineRule="auto"/>
        <w:jc w:val="both"/>
        <w:rPr>
          <w:sz w:val="24"/>
          <w:szCs w:val="24"/>
        </w:rPr>
      </w:pPr>
      <w:r>
        <w:rPr>
          <w:noProof/>
        </w:rPr>
        <w:drawing>
          <wp:inline distT="0" distB="0" distL="0" distR="0" wp14:anchorId="0A319BA2" wp14:editId="1026E497">
            <wp:extent cx="5731510" cy="1976120"/>
            <wp:effectExtent l="0" t="0" r="254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stretch>
                      <a:fillRect/>
                    </a:stretch>
                  </pic:blipFill>
                  <pic:spPr>
                    <a:xfrm>
                      <a:off x="0" y="0"/>
                      <a:ext cx="5731510" cy="1976120"/>
                    </a:xfrm>
                    <a:prstGeom prst="rect">
                      <a:avLst/>
                    </a:prstGeom>
                  </pic:spPr>
                </pic:pic>
              </a:graphicData>
            </a:graphic>
          </wp:inline>
        </w:drawing>
      </w:r>
    </w:p>
    <w:p w14:paraId="1C3D29DC" w14:textId="4FBA8BCD" w:rsidR="005E4FAD" w:rsidRPr="006611F3" w:rsidRDefault="005E4FAD" w:rsidP="00F05BDA">
      <w:pPr>
        <w:tabs>
          <w:tab w:val="left" w:pos="453"/>
        </w:tabs>
        <w:spacing w:before="136" w:line="360" w:lineRule="auto"/>
        <w:jc w:val="both"/>
        <w:rPr>
          <w:sz w:val="24"/>
          <w:szCs w:val="24"/>
        </w:rPr>
      </w:pPr>
      <w:r>
        <w:rPr>
          <w:sz w:val="24"/>
          <w:szCs w:val="24"/>
        </w:rPr>
        <w:t xml:space="preserve">Here the accuracy of </w:t>
      </w:r>
      <w:r w:rsidR="00E817AA">
        <w:rPr>
          <w:sz w:val="24"/>
          <w:szCs w:val="24"/>
        </w:rPr>
        <w:t>random forest is scored around with the 7</w:t>
      </w:r>
      <w:r w:rsidR="00C22B2D">
        <w:rPr>
          <w:sz w:val="24"/>
          <w:szCs w:val="24"/>
        </w:rPr>
        <w:t>5</w:t>
      </w:r>
      <w:r w:rsidR="00E817AA">
        <w:rPr>
          <w:sz w:val="24"/>
          <w:szCs w:val="24"/>
        </w:rPr>
        <w:t>%</w:t>
      </w:r>
      <w:r w:rsidR="00C22B2D">
        <w:rPr>
          <w:sz w:val="24"/>
          <w:szCs w:val="24"/>
        </w:rPr>
        <w:t xml:space="preserve"> and the ROC score was 0.82</w:t>
      </w:r>
    </w:p>
    <w:p w14:paraId="20CA7A54" w14:textId="7C41E0C9" w:rsidR="008B06DB" w:rsidRPr="006611F3" w:rsidRDefault="008E1449" w:rsidP="00F05BDA">
      <w:pPr>
        <w:tabs>
          <w:tab w:val="left" w:pos="453"/>
        </w:tabs>
        <w:spacing w:before="136" w:line="360" w:lineRule="auto"/>
        <w:jc w:val="both"/>
        <w:rPr>
          <w:sz w:val="24"/>
          <w:szCs w:val="24"/>
        </w:rPr>
      </w:pPr>
      <w:r>
        <w:rPr>
          <w:noProof/>
        </w:rPr>
        <w:lastRenderedPageBreak/>
        <w:drawing>
          <wp:inline distT="0" distB="0" distL="0" distR="0" wp14:anchorId="52894E69" wp14:editId="105732BB">
            <wp:extent cx="4929505" cy="3543300"/>
            <wp:effectExtent l="0" t="0" r="444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9505" cy="3543300"/>
                    </a:xfrm>
                    <a:prstGeom prst="rect">
                      <a:avLst/>
                    </a:prstGeom>
                    <a:noFill/>
                    <a:ln>
                      <a:noFill/>
                    </a:ln>
                  </pic:spPr>
                </pic:pic>
              </a:graphicData>
            </a:graphic>
          </wp:inline>
        </w:drawing>
      </w:r>
    </w:p>
    <w:p w14:paraId="5FB7CAF6" w14:textId="0825D327" w:rsidR="00903CA6" w:rsidRPr="006611F3" w:rsidRDefault="00903CA6" w:rsidP="00F05BDA">
      <w:pPr>
        <w:tabs>
          <w:tab w:val="left" w:pos="453"/>
        </w:tabs>
        <w:spacing w:before="136" w:line="360" w:lineRule="auto"/>
        <w:jc w:val="both"/>
        <w:rPr>
          <w:sz w:val="24"/>
          <w:szCs w:val="24"/>
        </w:rPr>
      </w:pPr>
    </w:p>
    <w:p w14:paraId="28F21B62" w14:textId="3D5611CE" w:rsidR="00903CA6" w:rsidRPr="006611F3" w:rsidRDefault="008B06DB" w:rsidP="00F05BDA">
      <w:pPr>
        <w:pStyle w:val="Heading1"/>
        <w:numPr>
          <w:ilvl w:val="1"/>
          <w:numId w:val="21"/>
        </w:numPr>
        <w:shd w:val="clear" w:color="auto" w:fill="FFFFFF"/>
        <w:spacing w:before="129" w:line="360" w:lineRule="auto"/>
        <w:jc w:val="both"/>
        <w:rPr>
          <w:rFonts w:ascii="Times New Roman" w:hAnsi="Times New Roman" w:cs="Times New Roman"/>
          <w:b/>
          <w:bCs/>
          <w:color w:val="000000"/>
          <w:sz w:val="24"/>
          <w:szCs w:val="24"/>
        </w:rPr>
      </w:pPr>
      <w:r w:rsidRPr="006611F3">
        <w:rPr>
          <w:rFonts w:ascii="Times New Roman" w:hAnsi="Times New Roman" w:cs="Times New Roman"/>
          <w:b/>
          <w:bCs/>
          <w:color w:val="000000"/>
          <w:sz w:val="24"/>
          <w:szCs w:val="24"/>
        </w:rPr>
        <w:t>KNN</w:t>
      </w:r>
    </w:p>
    <w:p w14:paraId="0CE3BA3F" w14:textId="77777777" w:rsidR="00490362" w:rsidRPr="00490362" w:rsidRDefault="00490362" w:rsidP="00F05BDA">
      <w:pPr>
        <w:tabs>
          <w:tab w:val="left" w:pos="453"/>
        </w:tabs>
        <w:spacing w:before="136" w:line="360" w:lineRule="auto"/>
        <w:jc w:val="both"/>
        <w:rPr>
          <w:bCs/>
          <w:iCs/>
          <w:spacing w:val="9"/>
          <w:sz w:val="24"/>
          <w:szCs w:val="24"/>
        </w:rPr>
      </w:pPr>
      <w:r w:rsidRPr="00490362">
        <w:rPr>
          <w:bCs/>
          <w:iCs/>
          <w:spacing w:val="9"/>
          <w:sz w:val="24"/>
          <w:szCs w:val="24"/>
        </w:rPr>
        <w:t>To group issues, the rule-based expert for machine learning known as "k nearest neighbours" is usually used. It comes from the saying "The apple doesn't fall far from the tree," which indicates that related goods are always close together. This method calculates the location of each data point based on how its neighbours are classified. Each new sample is allocated to a category based on its resemblance to all prior samples. Technically, the criterion for an unclassified item is to analyse the k objects closest to it that have been classified. This is performed by finding which of the nearby items has the greatest characteristics in common with the objects used to map the unknown object. The majority vote is then used to classify the unknown object.</w:t>
      </w:r>
    </w:p>
    <w:p w14:paraId="176CC98C" w14:textId="77777777" w:rsidR="00490362" w:rsidRPr="00490362" w:rsidRDefault="00490362" w:rsidP="00F05BDA">
      <w:pPr>
        <w:tabs>
          <w:tab w:val="left" w:pos="453"/>
        </w:tabs>
        <w:spacing w:before="136" w:line="360" w:lineRule="auto"/>
        <w:jc w:val="both"/>
        <w:rPr>
          <w:bCs/>
          <w:iCs/>
          <w:spacing w:val="9"/>
          <w:sz w:val="24"/>
          <w:szCs w:val="24"/>
        </w:rPr>
      </w:pPr>
      <w:r w:rsidRPr="00490362">
        <w:rPr>
          <w:bCs/>
          <w:iCs/>
          <w:spacing w:val="9"/>
          <w:sz w:val="24"/>
          <w:szCs w:val="24"/>
        </w:rPr>
        <w:t>The algorithm is dubbed "lazy" since it does not go through a training phase. Instead, it recalls the learning from the training dataset. All computations were placed on hold until grouping was finished.</w:t>
      </w:r>
    </w:p>
    <w:p w14:paraId="239F48E8" w14:textId="77A9A6B4" w:rsidR="00490362" w:rsidRPr="00490362" w:rsidRDefault="00490362" w:rsidP="00F05BDA">
      <w:pPr>
        <w:tabs>
          <w:tab w:val="left" w:pos="453"/>
        </w:tabs>
        <w:spacing w:before="136" w:line="360" w:lineRule="auto"/>
        <w:jc w:val="both"/>
        <w:rPr>
          <w:bCs/>
          <w:iCs/>
          <w:spacing w:val="9"/>
          <w:sz w:val="24"/>
          <w:szCs w:val="24"/>
        </w:rPr>
      </w:pPr>
      <w:r w:rsidRPr="00490362">
        <w:rPr>
          <w:bCs/>
          <w:iCs/>
          <w:spacing w:val="9"/>
          <w:sz w:val="24"/>
          <w:szCs w:val="24"/>
        </w:rPr>
        <w:t xml:space="preserve">A set of case-based learning requirements Because it makes predictions based on the problem domain's raw training examples, this type of learning algorithm is also known as an instance-based or case-based training algorithm. The KNN approach does not directly train a model since it uses case studies to learn. Instead, it recalls training </w:t>
      </w:r>
      <w:r w:rsidRPr="00490362">
        <w:rPr>
          <w:bCs/>
          <w:iCs/>
          <w:spacing w:val="9"/>
          <w:sz w:val="24"/>
          <w:szCs w:val="24"/>
        </w:rPr>
        <w:lastRenderedPageBreak/>
        <w:t>examples and circumstances, which are then used as "knowledge" in the next step, known as "prediction." When we give the algorithm an input and ask it to estimate a label, it analyses the prior training samples to deliver a response.</w:t>
      </w:r>
    </w:p>
    <w:p w14:paraId="506BFA16" w14:textId="046566C6" w:rsidR="00490362" w:rsidRPr="00490362" w:rsidRDefault="00490362" w:rsidP="00F05BDA">
      <w:pPr>
        <w:tabs>
          <w:tab w:val="left" w:pos="453"/>
        </w:tabs>
        <w:spacing w:before="136" w:line="360" w:lineRule="auto"/>
        <w:jc w:val="both"/>
        <w:rPr>
          <w:bCs/>
          <w:iCs/>
          <w:spacing w:val="9"/>
          <w:sz w:val="24"/>
          <w:szCs w:val="24"/>
        </w:rPr>
      </w:pPr>
      <w:r w:rsidRPr="00490362">
        <w:rPr>
          <w:bCs/>
          <w:iCs/>
          <w:spacing w:val="9"/>
          <w:sz w:val="24"/>
          <w:szCs w:val="24"/>
        </w:rPr>
        <w:t>A non-parametric technique has either a set number of variables that remain constant regardless of the number of data points collected, or no parameters at all. Regardless matter how much data is reviewed, K is the sole unknown parameter in KNN. Even if no assumptions are made about the nature of the issue, a trade-off must be made due to the escalating cost of computing. Even though KNN is simple to grasp, it needs a substantial amount of memory and computer resources. Memory cost, since a large data set must be stored, and compute cost during the test, because categorising a single observation requires traversing the whole data set. These costs are incurred throughout the testing process.</w:t>
      </w:r>
    </w:p>
    <w:p w14:paraId="38AD8EDF" w14:textId="59B17CB7" w:rsidR="00490362" w:rsidRPr="00490362" w:rsidRDefault="00490362" w:rsidP="00F05BDA">
      <w:pPr>
        <w:tabs>
          <w:tab w:val="left" w:pos="453"/>
        </w:tabs>
        <w:spacing w:before="136" w:line="360" w:lineRule="auto"/>
        <w:jc w:val="both"/>
        <w:rPr>
          <w:bCs/>
          <w:iCs/>
          <w:spacing w:val="9"/>
          <w:sz w:val="24"/>
          <w:szCs w:val="24"/>
        </w:rPr>
      </w:pPr>
      <w:r w:rsidRPr="00490362">
        <w:rPr>
          <w:bCs/>
          <w:iCs/>
          <w:spacing w:val="9"/>
          <w:sz w:val="24"/>
          <w:szCs w:val="24"/>
        </w:rPr>
        <w:t>The letter K represents the number of points that the KNN algorithm considers to be close to the current place. The KNN method's most important parameter is K, and obtaining the optimal value for K is tough. Parameter tuning refers to the process of obtaining the ideal value for K, which is required for improved accuracy. If K is set too low, the data may be overfit to the model; yet, if K is set too high, the approach will be difficult to execute on a computer. When analysing only two classes, most data scientists will use an odd K number (learn more about data scientists here). The formula k = k*sqrt(n), where n is the total number of data points, can also be used to determine K.</w:t>
      </w:r>
    </w:p>
    <w:p w14:paraId="635D0831" w14:textId="77777777" w:rsidR="00490362" w:rsidRDefault="00490362" w:rsidP="00F05BDA">
      <w:pPr>
        <w:tabs>
          <w:tab w:val="left" w:pos="453"/>
        </w:tabs>
        <w:spacing w:before="136" w:line="360" w:lineRule="auto"/>
        <w:jc w:val="both"/>
        <w:rPr>
          <w:bCs/>
          <w:iCs/>
          <w:spacing w:val="9"/>
          <w:sz w:val="24"/>
          <w:szCs w:val="24"/>
        </w:rPr>
      </w:pPr>
      <w:r w:rsidRPr="00490362">
        <w:rPr>
          <w:bCs/>
          <w:iCs/>
          <w:spacing w:val="9"/>
          <w:sz w:val="24"/>
          <w:szCs w:val="24"/>
        </w:rPr>
        <w:t>The right K value for a given event must be decided on an individual basis. However, testing with different K values and comparing the results is sometimes the most effective way for finding K. The KNN technique may be tested with different K values using cross-validation. The ideal K value is consequently the one that produces the most exact results.</w:t>
      </w:r>
    </w:p>
    <w:p w14:paraId="75E1E408" w14:textId="7C47A39F" w:rsidR="008B06DB" w:rsidRPr="006611F3" w:rsidRDefault="008B06DB" w:rsidP="00F05BDA">
      <w:pPr>
        <w:tabs>
          <w:tab w:val="left" w:pos="453"/>
        </w:tabs>
        <w:spacing w:before="136" w:line="360" w:lineRule="auto"/>
        <w:jc w:val="both"/>
        <w:rPr>
          <w:b/>
          <w:iCs/>
          <w:spacing w:val="9"/>
          <w:sz w:val="24"/>
          <w:szCs w:val="24"/>
        </w:rPr>
      </w:pPr>
      <w:r w:rsidRPr="006611F3">
        <w:rPr>
          <w:b/>
          <w:iCs/>
          <w:spacing w:val="9"/>
          <w:sz w:val="24"/>
          <w:szCs w:val="24"/>
        </w:rPr>
        <w:t>Experimental Results:</w:t>
      </w:r>
    </w:p>
    <w:p w14:paraId="698800B5" w14:textId="710795BD" w:rsidR="00E817AA" w:rsidRDefault="00E817AA" w:rsidP="00F05BDA">
      <w:pPr>
        <w:tabs>
          <w:tab w:val="left" w:pos="453"/>
        </w:tabs>
        <w:spacing w:before="136" w:line="360" w:lineRule="auto"/>
        <w:jc w:val="both"/>
        <w:rPr>
          <w:bCs/>
          <w:iCs/>
          <w:spacing w:val="9"/>
          <w:sz w:val="24"/>
          <w:szCs w:val="24"/>
        </w:rPr>
      </w:pPr>
      <w:r>
        <w:rPr>
          <w:bCs/>
          <w:iCs/>
          <w:spacing w:val="9"/>
          <w:sz w:val="24"/>
          <w:szCs w:val="24"/>
        </w:rPr>
        <w:t xml:space="preserve">For </w:t>
      </w:r>
      <w:r w:rsidR="00FE0786">
        <w:rPr>
          <w:bCs/>
          <w:iCs/>
          <w:spacing w:val="9"/>
          <w:sz w:val="24"/>
          <w:szCs w:val="24"/>
        </w:rPr>
        <w:t>7</w:t>
      </w:r>
      <w:r>
        <w:rPr>
          <w:bCs/>
          <w:iCs/>
          <w:spacing w:val="9"/>
          <w:sz w:val="24"/>
          <w:szCs w:val="24"/>
        </w:rPr>
        <w:t xml:space="preserve"> neighbors, the accuracy score is </w:t>
      </w:r>
      <w:r w:rsidR="00510D96">
        <w:rPr>
          <w:bCs/>
          <w:iCs/>
          <w:spacing w:val="9"/>
          <w:sz w:val="24"/>
          <w:szCs w:val="24"/>
        </w:rPr>
        <w:t>77.73</w:t>
      </w:r>
      <w:r>
        <w:rPr>
          <w:bCs/>
          <w:iCs/>
          <w:spacing w:val="9"/>
          <w:sz w:val="24"/>
          <w:szCs w:val="24"/>
        </w:rPr>
        <w:t>%</w:t>
      </w:r>
      <w:r w:rsidR="00510D96">
        <w:rPr>
          <w:bCs/>
          <w:iCs/>
          <w:spacing w:val="9"/>
          <w:sz w:val="24"/>
          <w:szCs w:val="24"/>
        </w:rPr>
        <w:t xml:space="preserve"> and the ROC score was </w:t>
      </w:r>
      <w:r w:rsidR="00C22B2D">
        <w:rPr>
          <w:bCs/>
          <w:iCs/>
          <w:spacing w:val="9"/>
          <w:sz w:val="24"/>
          <w:szCs w:val="24"/>
        </w:rPr>
        <w:t>0.</w:t>
      </w:r>
      <w:r w:rsidR="00510D96">
        <w:rPr>
          <w:bCs/>
          <w:iCs/>
          <w:spacing w:val="9"/>
          <w:sz w:val="24"/>
          <w:szCs w:val="24"/>
        </w:rPr>
        <w:t>81</w:t>
      </w:r>
    </w:p>
    <w:p w14:paraId="3085D2EB" w14:textId="2AFDAE3D" w:rsidR="00E817AA" w:rsidRDefault="00510D96" w:rsidP="00F05BDA">
      <w:pPr>
        <w:tabs>
          <w:tab w:val="left" w:pos="453"/>
        </w:tabs>
        <w:spacing w:before="136" w:line="360" w:lineRule="auto"/>
        <w:ind w:left="360"/>
        <w:jc w:val="both"/>
        <w:rPr>
          <w:bCs/>
          <w:iCs/>
          <w:spacing w:val="9"/>
          <w:sz w:val="24"/>
          <w:szCs w:val="24"/>
        </w:rPr>
      </w:pPr>
      <w:r>
        <w:rPr>
          <w:noProof/>
        </w:rPr>
        <w:lastRenderedPageBreak/>
        <w:drawing>
          <wp:inline distT="0" distB="0" distL="0" distR="0" wp14:anchorId="611212A8" wp14:editId="6CB6B06F">
            <wp:extent cx="4692952" cy="1609725"/>
            <wp:effectExtent l="0" t="0" r="0" b="0"/>
            <wp:docPr id="9" name="Picture 9"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receipt&#10;&#10;Description automatically generated"/>
                    <pic:cNvPicPr/>
                  </pic:nvPicPr>
                  <pic:blipFill>
                    <a:blip r:embed="rId18"/>
                    <a:stretch>
                      <a:fillRect/>
                    </a:stretch>
                  </pic:blipFill>
                  <pic:spPr>
                    <a:xfrm>
                      <a:off x="0" y="0"/>
                      <a:ext cx="4695564" cy="1610621"/>
                    </a:xfrm>
                    <a:prstGeom prst="rect">
                      <a:avLst/>
                    </a:prstGeom>
                  </pic:spPr>
                </pic:pic>
              </a:graphicData>
            </a:graphic>
          </wp:inline>
        </w:drawing>
      </w:r>
      <w:r w:rsidR="008B06DB" w:rsidRPr="006611F3">
        <w:rPr>
          <w:bCs/>
          <w:iCs/>
          <w:spacing w:val="9"/>
          <w:sz w:val="24"/>
          <w:szCs w:val="24"/>
        </w:rPr>
        <w:t xml:space="preserve"> </w:t>
      </w:r>
    </w:p>
    <w:p w14:paraId="5A251C70" w14:textId="6F39DAF8" w:rsidR="00903CA6" w:rsidRPr="006611F3" w:rsidRDefault="00510D96" w:rsidP="00F05BDA">
      <w:pPr>
        <w:tabs>
          <w:tab w:val="left" w:pos="453"/>
        </w:tabs>
        <w:spacing w:before="136" w:line="360" w:lineRule="auto"/>
        <w:ind w:left="360"/>
        <w:jc w:val="both"/>
        <w:rPr>
          <w:bCs/>
          <w:iCs/>
          <w:spacing w:val="9"/>
          <w:sz w:val="24"/>
          <w:szCs w:val="24"/>
        </w:rPr>
      </w:pPr>
      <w:r>
        <w:rPr>
          <w:bCs/>
          <w:iCs/>
          <w:noProof/>
          <w:spacing w:val="9"/>
        </w:rPr>
        <w:drawing>
          <wp:inline distT="0" distB="0" distL="0" distR="0" wp14:anchorId="759FEFB7" wp14:editId="0CC1507F">
            <wp:extent cx="4929505" cy="3543300"/>
            <wp:effectExtent l="0" t="0" r="444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9505" cy="3543300"/>
                    </a:xfrm>
                    <a:prstGeom prst="rect">
                      <a:avLst/>
                    </a:prstGeom>
                    <a:noFill/>
                    <a:ln>
                      <a:noFill/>
                    </a:ln>
                  </pic:spPr>
                </pic:pic>
              </a:graphicData>
            </a:graphic>
          </wp:inline>
        </w:drawing>
      </w:r>
    </w:p>
    <w:p w14:paraId="0905FF01" w14:textId="37711455" w:rsidR="008B06DB" w:rsidRPr="006611F3" w:rsidRDefault="008B06DB" w:rsidP="00F05BDA">
      <w:pPr>
        <w:tabs>
          <w:tab w:val="left" w:pos="453"/>
        </w:tabs>
        <w:spacing w:before="136" w:line="360" w:lineRule="auto"/>
        <w:ind w:left="360"/>
        <w:jc w:val="both"/>
        <w:rPr>
          <w:bCs/>
          <w:iCs/>
          <w:spacing w:val="9"/>
          <w:sz w:val="24"/>
          <w:szCs w:val="24"/>
        </w:rPr>
      </w:pPr>
    </w:p>
    <w:p w14:paraId="5CC0D831" w14:textId="7E421016" w:rsidR="00903CA6" w:rsidRPr="006611F3" w:rsidRDefault="008B06DB" w:rsidP="00F05BDA">
      <w:pPr>
        <w:pStyle w:val="Heading1"/>
        <w:numPr>
          <w:ilvl w:val="1"/>
          <w:numId w:val="21"/>
        </w:numPr>
        <w:shd w:val="clear" w:color="auto" w:fill="FFFFFF"/>
        <w:spacing w:before="129" w:line="360" w:lineRule="auto"/>
        <w:jc w:val="both"/>
        <w:rPr>
          <w:rFonts w:ascii="Times New Roman" w:hAnsi="Times New Roman" w:cs="Times New Roman"/>
          <w:b/>
          <w:bCs/>
          <w:color w:val="000000"/>
          <w:sz w:val="24"/>
          <w:szCs w:val="24"/>
        </w:rPr>
      </w:pPr>
      <w:r w:rsidRPr="006611F3">
        <w:rPr>
          <w:rFonts w:ascii="Times New Roman" w:hAnsi="Times New Roman" w:cs="Times New Roman"/>
          <w:b/>
          <w:bCs/>
          <w:color w:val="000000"/>
          <w:sz w:val="24"/>
          <w:szCs w:val="24"/>
        </w:rPr>
        <w:t>Decision Tree</w:t>
      </w:r>
    </w:p>
    <w:p w14:paraId="47D9546F" w14:textId="77777777" w:rsidR="00AF512A" w:rsidRPr="00AF512A" w:rsidRDefault="00AF512A" w:rsidP="00F05BDA">
      <w:pPr>
        <w:tabs>
          <w:tab w:val="left" w:pos="453"/>
        </w:tabs>
        <w:spacing w:before="136" w:line="360" w:lineRule="auto"/>
        <w:jc w:val="both"/>
        <w:rPr>
          <w:bCs/>
          <w:iCs/>
          <w:spacing w:val="9"/>
          <w:sz w:val="24"/>
          <w:szCs w:val="24"/>
        </w:rPr>
      </w:pPr>
      <w:r w:rsidRPr="00AF512A">
        <w:rPr>
          <w:bCs/>
          <w:iCs/>
          <w:spacing w:val="9"/>
          <w:sz w:val="24"/>
          <w:szCs w:val="24"/>
        </w:rPr>
        <w:t>The majority of the time, problems involving classification may be solved by employing decision trees, which are an example of supervised learning. Because of this, decision trees require prior knowledge about the target variable in order to function properly. This tree can be put to use with discrete or continuous inputs and outputs, depending on the particular circumstances it is used to. The process of training is organised in the form of a flow chart, where each internal node portrays a test of an attribute, each branch illustrates the outcomes of that test, and each leaf (terminal) node has a class label assigned to it. The "root node" of the tree is the node that is at the very top of the tree.</w:t>
      </w:r>
    </w:p>
    <w:p w14:paraId="7788F48C" w14:textId="77777777" w:rsidR="00AF512A" w:rsidRPr="00AF512A" w:rsidRDefault="00AF512A" w:rsidP="00F05BDA">
      <w:pPr>
        <w:tabs>
          <w:tab w:val="left" w:pos="453"/>
        </w:tabs>
        <w:spacing w:before="136" w:line="360" w:lineRule="auto"/>
        <w:jc w:val="both"/>
        <w:rPr>
          <w:bCs/>
          <w:iCs/>
          <w:spacing w:val="9"/>
          <w:sz w:val="24"/>
          <w:szCs w:val="24"/>
        </w:rPr>
      </w:pPr>
      <w:r w:rsidRPr="00AF512A">
        <w:rPr>
          <w:bCs/>
          <w:iCs/>
          <w:spacing w:val="9"/>
          <w:sz w:val="24"/>
          <w:szCs w:val="24"/>
        </w:rPr>
        <w:t>The sample, which represents the population, is partitioned into two or more sub-</w:t>
      </w:r>
      <w:r w:rsidRPr="00AF512A">
        <w:rPr>
          <w:bCs/>
          <w:iCs/>
          <w:spacing w:val="9"/>
          <w:sz w:val="24"/>
          <w:szCs w:val="24"/>
        </w:rPr>
        <w:lastRenderedPageBreak/>
        <w:t>population sets of the greatest size that can be achieved throughout the process of decision-making. This division is determined by the input variables that have the greatest significant splitter or differentiator built into them.</w:t>
      </w:r>
    </w:p>
    <w:p w14:paraId="4CE4BBC4" w14:textId="5C1A90F9" w:rsidR="00903CA6" w:rsidRPr="006611F3" w:rsidRDefault="00AF512A" w:rsidP="00F05BDA">
      <w:pPr>
        <w:tabs>
          <w:tab w:val="left" w:pos="453"/>
        </w:tabs>
        <w:spacing w:before="136" w:line="360" w:lineRule="auto"/>
        <w:jc w:val="both"/>
        <w:rPr>
          <w:sz w:val="24"/>
          <w:szCs w:val="24"/>
        </w:rPr>
      </w:pPr>
      <w:r w:rsidRPr="00AF512A">
        <w:rPr>
          <w:bCs/>
          <w:iCs/>
          <w:spacing w:val="9"/>
          <w:sz w:val="24"/>
          <w:szCs w:val="24"/>
        </w:rPr>
        <w:t>Building a prediction model that is able to accept observations about a sample (the branches) and utilise those data to produce accurate predictions about the sample's target value is the ultimate objective of this project (the leaves).</w:t>
      </w:r>
    </w:p>
    <w:p w14:paraId="1499DA07" w14:textId="2F0A389B" w:rsidR="008B06DB" w:rsidRDefault="008B06DB" w:rsidP="008E1449">
      <w:pPr>
        <w:pStyle w:val="ListParagraph"/>
        <w:tabs>
          <w:tab w:val="left" w:pos="453"/>
        </w:tabs>
        <w:spacing w:before="136" w:line="360" w:lineRule="auto"/>
        <w:ind w:left="720" w:firstLine="0"/>
        <w:rPr>
          <w:b/>
          <w:iCs/>
          <w:spacing w:val="9"/>
          <w:sz w:val="24"/>
          <w:szCs w:val="24"/>
        </w:rPr>
      </w:pPr>
      <w:r w:rsidRPr="006611F3">
        <w:rPr>
          <w:b/>
          <w:iCs/>
          <w:spacing w:val="9"/>
          <w:sz w:val="24"/>
          <w:szCs w:val="24"/>
        </w:rPr>
        <w:t>Experimental Results:</w:t>
      </w:r>
    </w:p>
    <w:p w14:paraId="362A5093" w14:textId="19689128" w:rsidR="008E1449" w:rsidRPr="008E1449" w:rsidRDefault="008E1449" w:rsidP="008E1449">
      <w:pPr>
        <w:pStyle w:val="ListParagraph"/>
        <w:tabs>
          <w:tab w:val="left" w:pos="453"/>
        </w:tabs>
        <w:spacing w:before="136" w:line="360" w:lineRule="auto"/>
        <w:ind w:left="720" w:firstLine="0"/>
        <w:rPr>
          <w:bCs/>
          <w:iCs/>
          <w:spacing w:val="9"/>
          <w:sz w:val="24"/>
          <w:szCs w:val="24"/>
        </w:rPr>
      </w:pPr>
      <w:r w:rsidRPr="008E1449">
        <w:rPr>
          <w:bCs/>
          <w:iCs/>
          <w:spacing w:val="9"/>
          <w:sz w:val="24"/>
          <w:szCs w:val="24"/>
        </w:rPr>
        <w:t xml:space="preserve">The accuracy of decision tree was </w:t>
      </w:r>
      <w:r w:rsidR="00510D96">
        <w:rPr>
          <w:bCs/>
          <w:iCs/>
          <w:spacing w:val="9"/>
          <w:sz w:val="24"/>
          <w:szCs w:val="24"/>
        </w:rPr>
        <w:t xml:space="preserve">67.96% and the ROC was </w:t>
      </w:r>
      <w:r w:rsidR="00C22B2D">
        <w:rPr>
          <w:bCs/>
          <w:iCs/>
          <w:spacing w:val="9"/>
          <w:sz w:val="24"/>
          <w:szCs w:val="24"/>
        </w:rPr>
        <w:t>0.</w:t>
      </w:r>
      <w:r w:rsidR="00510D96">
        <w:rPr>
          <w:bCs/>
          <w:iCs/>
          <w:spacing w:val="9"/>
          <w:sz w:val="24"/>
          <w:szCs w:val="24"/>
        </w:rPr>
        <w:t>66</w:t>
      </w:r>
    </w:p>
    <w:p w14:paraId="1DFCBDB2" w14:textId="4AD7BC52" w:rsidR="008E1449" w:rsidRPr="006611F3" w:rsidRDefault="00510D96" w:rsidP="008E1449">
      <w:pPr>
        <w:pStyle w:val="ListParagraph"/>
        <w:tabs>
          <w:tab w:val="left" w:pos="453"/>
        </w:tabs>
        <w:spacing w:before="136" w:line="360" w:lineRule="auto"/>
        <w:ind w:left="720" w:firstLine="0"/>
        <w:rPr>
          <w:b/>
          <w:iCs/>
          <w:spacing w:val="9"/>
          <w:sz w:val="24"/>
          <w:szCs w:val="24"/>
        </w:rPr>
      </w:pPr>
      <w:r>
        <w:rPr>
          <w:noProof/>
        </w:rPr>
        <w:drawing>
          <wp:inline distT="0" distB="0" distL="0" distR="0" wp14:anchorId="51607818" wp14:editId="7FBDA044">
            <wp:extent cx="5731510" cy="1969770"/>
            <wp:effectExtent l="0" t="0" r="2540" b="0"/>
            <wp:docPr id="11" name="Picture 1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receipt&#10;&#10;Description automatically generated"/>
                    <pic:cNvPicPr/>
                  </pic:nvPicPr>
                  <pic:blipFill>
                    <a:blip r:embed="rId20"/>
                    <a:stretch>
                      <a:fillRect/>
                    </a:stretch>
                  </pic:blipFill>
                  <pic:spPr>
                    <a:xfrm>
                      <a:off x="0" y="0"/>
                      <a:ext cx="5731510" cy="1969770"/>
                    </a:xfrm>
                    <a:prstGeom prst="rect">
                      <a:avLst/>
                    </a:prstGeom>
                  </pic:spPr>
                </pic:pic>
              </a:graphicData>
            </a:graphic>
          </wp:inline>
        </w:drawing>
      </w:r>
    </w:p>
    <w:p w14:paraId="51790724" w14:textId="304AAA66" w:rsidR="008B06DB" w:rsidRDefault="008B06DB" w:rsidP="00F05BDA">
      <w:pPr>
        <w:tabs>
          <w:tab w:val="left" w:pos="453"/>
        </w:tabs>
        <w:spacing w:before="136" w:line="360" w:lineRule="auto"/>
        <w:ind w:left="360"/>
        <w:jc w:val="both"/>
        <w:rPr>
          <w:b/>
          <w:iCs/>
          <w:spacing w:val="9"/>
          <w:sz w:val="24"/>
          <w:szCs w:val="24"/>
        </w:rPr>
      </w:pPr>
      <w:r w:rsidRPr="006611F3">
        <w:rPr>
          <w:b/>
          <w:iCs/>
          <w:spacing w:val="9"/>
          <w:sz w:val="24"/>
          <w:szCs w:val="24"/>
        </w:rPr>
        <w:t xml:space="preserve"> </w:t>
      </w:r>
      <w:r w:rsidR="00FE0786">
        <w:rPr>
          <w:b/>
          <w:iCs/>
          <w:noProof/>
          <w:spacing w:val="9"/>
        </w:rPr>
        <w:drawing>
          <wp:inline distT="0" distB="0" distL="0" distR="0" wp14:anchorId="6ACF933E" wp14:editId="3BB52B4B">
            <wp:extent cx="4929505" cy="3543300"/>
            <wp:effectExtent l="0" t="0" r="4445"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9505" cy="3543300"/>
                    </a:xfrm>
                    <a:prstGeom prst="rect">
                      <a:avLst/>
                    </a:prstGeom>
                    <a:noFill/>
                    <a:ln>
                      <a:noFill/>
                    </a:ln>
                  </pic:spPr>
                </pic:pic>
              </a:graphicData>
            </a:graphic>
          </wp:inline>
        </w:drawing>
      </w:r>
    </w:p>
    <w:p w14:paraId="79223987" w14:textId="61A41047" w:rsidR="008E1449" w:rsidRDefault="008E1449" w:rsidP="008E1449">
      <w:pPr>
        <w:pStyle w:val="Heading1"/>
        <w:numPr>
          <w:ilvl w:val="1"/>
          <w:numId w:val="21"/>
        </w:numPr>
        <w:shd w:val="clear" w:color="auto" w:fill="FFFFFF"/>
        <w:spacing w:before="129" w:line="360" w:lineRule="auto"/>
        <w:jc w:val="both"/>
        <w:rPr>
          <w:rFonts w:ascii="Times New Roman" w:hAnsi="Times New Roman" w:cs="Times New Roman"/>
          <w:b/>
          <w:bCs/>
          <w:color w:val="000000"/>
          <w:sz w:val="24"/>
          <w:szCs w:val="24"/>
        </w:rPr>
      </w:pPr>
      <w:r w:rsidRPr="008E1449">
        <w:rPr>
          <w:rFonts w:ascii="Times New Roman" w:hAnsi="Times New Roman" w:cs="Times New Roman"/>
          <w:b/>
          <w:bCs/>
          <w:color w:val="000000"/>
          <w:sz w:val="24"/>
          <w:szCs w:val="24"/>
        </w:rPr>
        <w:t>Bayes Theorem</w:t>
      </w:r>
    </w:p>
    <w:p w14:paraId="342B3019" w14:textId="77777777" w:rsidR="00F06B70" w:rsidRPr="00F06B70" w:rsidRDefault="00F06B70" w:rsidP="00F06B70">
      <w:pPr>
        <w:spacing w:line="360" w:lineRule="auto"/>
        <w:ind w:left="16"/>
        <w:jc w:val="both"/>
        <w:rPr>
          <w:bCs/>
          <w:iCs/>
          <w:spacing w:val="9"/>
          <w:sz w:val="24"/>
          <w:szCs w:val="24"/>
        </w:rPr>
      </w:pPr>
      <w:r w:rsidRPr="00F06B70">
        <w:rPr>
          <w:bCs/>
          <w:iCs/>
          <w:spacing w:val="9"/>
          <w:sz w:val="24"/>
          <w:szCs w:val="24"/>
        </w:rPr>
        <w:t xml:space="preserve">Naive Bayes is indeed a good illustration of how the simplest answers are often the </w:t>
      </w:r>
      <w:r w:rsidRPr="00F06B70">
        <w:rPr>
          <w:bCs/>
          <w:iCs/>
          <w:spacing w:val="9"/>
          <w:sz w:val="24"/>
          <w:szCs w:val="24"/>
        </w:rPr>
        <w:lastRenderedPageBreak/>
        <w:t>most potent ones, which is generally the case. Machine learning has come a long way in recent years, but despite these developments, it has shown that it can still be kept straightforward while also maintaining its speed, accuracy, and dependability.</w:t>
      </w:r>
    </w:p>
    <w:p w14:paraId="77E10E2A" w14:textId="77777777" w:rsidR="00F06B70" w:rsidRPr="00F06B70" w:rsidRDefault="00F06B70" w:rsidP="00F06B70">
      <w:pPr>
        <w:spacing w:line="360" w:lineRule="auto"/>
        <w:ind w:left="16"/>
        <w:jc w:val="both"/>
        <w:rPr>
          <w:bCs/>
          <w:iCs/>
          <w:spacing w:val="9"/>
          <w:sz w:val="24"/>
          <w:szCs w:val="24"/>
        </w:rPr>
      </w:pPr>
      <w:r w:rsidRPr="00F06B70">
        <w:rPr>
          <w:bCs/>
          <w:iCs/>
          <w:spacing w:val="9"/>
          <w:sz w:val="24"/>
          <w:szCs w:val="24"/>
        </w:rPr>
        <w:t>It has proven effective for a wide range of applications, but the natural language processing challenges stand out as particularly amenable to its application. Naive Bayes is just a probabilistic MLmethod that is based just on Bayes Theorem and is employed in a broad range of classification tasks. It was named after the inventor of the Bayes Theorem.</w:t>
      </w:r>
    </w:p>
    <w:p w14:paraId="6B7A4EE8" w14:textId="0FE94E5B" w:rsidR="008E1449" w:rsidRPr="00F06B70" w:rsidRDefault="00F06B70" w:rsidP="00F06B70">
      <w:pPr>
        <w:spacing w:line="360" w:lineRule="auto"/>
        <w:ind w:left="16"/>
        <w:jc w:val="both"/>
        <w:rPr>
          <w:bCs/>
          <w:iCs/>
          <w:spacing w:val="9"/>
          <w:sz w:val="24"/>
          <w:szCs w:val="24"/>
        </w:rPr>
      </w:pPr>
      <w:r w:rsidRPr="00F06B70">
        <w:rPr>
          <w:bCs/>
          <w:iCs/>
          <w:spacing w:val="9"/>
          <w:sz w:val="24"/>
          <w:szCs w:val="24"/>
        </w:rPr>
        <w:t>The Bayes theorem gives us a formula to use when determining the likelihood of a hypothesis provided the information that we already possess. The Naive Bayes algorithm is a classification method that may be applied to issues involving binary (two-class) or multi-class categories. When presented utilizing binary and categorical input values, the method is easiest to comprehend in its entirety when read about. The computation of the probability for each hypothesis is simplified in naive Bayes, also known as idiot Bayes, in order to make its calculation tractable. This simplification is the reason for the name.</w:t>
      </w:r>
    </w:p>
    <w:p w14:paraId="2388A2ED" w14:textId="77777777" w:rsidR="008E1449" w:rsidRDefault="008E1449" w:rsidP="00F06B70">
      <w:pPr>
        <w:spacing w:line="360" w:lineRule="auto"/>
        <w:rPr>
          <w:bCs/>
          <w:iCs/>
          <w:spacing w:val="9"/>
          <w:sz w:val="24"/>
          <w:szCs w:val="24"/>
        </w:rPr>
      </w:pPr>
    </w:p>
    <w:p w14:paraId="5D559245" w14:textId="7016535A" w:rsidR="008E1449" w:rsidRPr="00F06B70" w:rsidRDefault="008E1449" w:rsidP="00F06B70">
      <w:pPr>
        <w:pStyle w:val="ListParagraph"/>
        <w:numPr>
          <w:ilvl w:val="0"/>
          <w:numId w:val="35"/>
        </w:numPr>
        <w:spacing w:line="360" w:lineRule="auto"/>
        <w:jc w:val="center"/>
        <w:rPr>
          <w:bCs/>
          <w:iCs/>
          <w:spacing w:val="9"/>
          <w:sz w:val="24"/>
          <w:szCs w:val="24"/>
        </w:rPr>
      </w:pPr>
      <w:r w:rsidRPr="00F06B70">
        <w:rPr>
          <w:bCs/>
          <w:iCs/>
          <w:spacing w:val="9"/>
          <w:sz w:val="24"/>
          <w:szCs w:val="24"/>
        </w:rPr>
        <w:t>P(h|d) = (P(d|h) * P(h)) / P(d)</w:t>
      </w:r>
    </w:p>
    <w:p w14:paraId="36D94044" w14:textId="77777777" w:rsidR="008E1449" w:rsidRPr="008E1449" w:rsidRDefault="008E1449" w:rsidP="00F06B70">
      <w:pPr>
        <w:spacing w:line="360" w:lineRule="auto"/>
        <w:rPr>
          <w:bCs/>
          <w:iCs/>
          <w:spacing w:val="9"/>
          <w:sz w:val="24"/>
          <w:szCs w:val="24"/>
        </w:rPr>
      </w:pPr>
    </w:p>
    <w:p w14:paraId="47832EBE" w14:textId="77777777" w:rsidR="008E1449" w:rsidRPr="00F06B70" w:rsidRDefault="008E1449" w:rsidP="00F06B70">
      <w:pPr>
        <w:pStyle w:val="ListParagraph"/>
        <w:numPr>
          <w:ilvl w:val="0"/>
          <w:numId w:val="35"/>
        </w:numPr>
        <w:spacing w:line="360" w:lineRule="auto"/>
        <w:rPr>
          <w:bCs/>
          <w:iCs/>
          <w:spacing w:val="9"/>
          <w:sz w:val="24"/>
          <w:szCs w:val="24"/>
        </w:rPr>
      </w:pPr>
      <w:r w:rsidRPr="00F06B70">
        <w:rPr>
          <w:bCs/>
          <w:iCs/>
          <w:spacing w:val="9"/>
          <w:sz w:val="24"/>
          <w:szCs w:val="24"/>
        </w:rPr>
        <w:t>Where</w:t>
      </w:r>
    </w:p>
    <w:p w14:paraId="0EA51827" w14:textId="77777777" w:rsidR="008E1449" w:rsidRPr="008E1449" w:rsidRDefault="008E1449" w:rsidP="00F06B70">
      <w:pPr>
        <w:spacing w:line="360" w:lineRule="auto"/>
        <w:rPr>
          <w:bCs/>
          <w:iCs/>
          <w:spacing w:val="9"/>
          <w:sz w:val="24"/>
          <w:szCs w:val="24"/>
        </w:rPr>
      </w:pPr>
    </w:p>
    <w:p w14:paraId="6E9C3D92" w14:textId="347E9068" w:rsidR="008E1449" w:rsidRPr="008E1449" w:rsidRDefault="008E1449" w:rsidP="00F06B70">
      <w:pPr>
        <w:pStyle w:val="ListParagraph"/>
        <w:numPr>
          <w:ilvl w:val="0"/>
          <w:numId w:val="35"/>
        </w:numPr>
        <w:spacing w:line="360" w:lineRule="auto"/>
        <w:rPr>
          <w:bCs/>
          <w:iCs/>
          <w:spacing w:val="9"/>
          <w:sz w:val="24"/>
          <w:szCs w:val="24"/>
        </w:rPr>
      </w:pPr>
      <w:r w:rsidRPr="008E1449">
        <w:rPr>
          <w:bCs/>
          <w:iCs/>
          <w:spacing w:val="9"/>
          <w:sz w:val="24"/>
          <w:szCs w:val="24"/>
        </w:rPr>
        <w:t>P(h|d) is the Given the data d, what is the likelihood of the hypothesis h. This is what statisticians refer to as the posterior probability.</w:t>
      </w:r>
    </w:p>
    <w:p w14:paraId="01DAA49B" w14:textId="77777777" w:rsidR="008E1449" w:rsidRPr="008E1449" w:rsidRDefault="008E1449" w:rsidP="00F06B70">
      <w:pPr>
        <w:pStyle w:val="ListParagraph"/>
        <w:numPr>
          <w:ilvl w:val="0"/>
          <w:numId w:val="35"/>
        </w:numPr>
        <w:spacing w:line="360" w:lineRule="auto"/>
        <w:rPr>
          <w:bCs/>
          <w:iCs/>
          <w:spacing w:val="9"/>
          <w:sz w:val="24"/>
          <w:szCs w:val="24"/>
        </w:rPr>
      </w:pPr>
      <w:r w:rsidRPr="008E1449">
        <w:rPr>
          <w:bCs/>
          <w:iCs/>
          <w:spacing w:val="9"/>
          <w:sz w:val="24"/>
          <w:szCs w:val="24"/>
        </w:rPr>
        <w:t>P(d|h) is the Considering that hypothesis h was correct, what is the probability of the data d?</w:t>
      </w:r>
    </w:p>
    <w:p w14:paraId="5949F95B" w14:textId="40E7B35F" w:rsidR="008E1449" w:rsidRPr="008E1449" w:rsidRDefault="008E1449" w:rsidP="00F06B70">
      <w:pPr>
        <w:pStyle w:val="ListParagraph"/>
        <w:numPr>
          <w:ilvl w:val="0"/>
          <w:numId w:val="35"/>
        </w:numPr>
        <w:spacing w:line="360" w:lineRule="auto"/>
        <w:rPr>
          <w:bCs/>
          <w:iCs/>
          <w:spacing w:val="9"/>
          <w:sz w:val="24"/>
          <w:szCs w:val="24"/>
        </w:rPr>
      </w:pPr>
      <w:r w:rsidRPr="008E1449">
        <w:rPr>
          <w:bCs/>
          <w:iCs/>
          <w:spacing w:val="9"/>
          <w:sz w:val="24"/>
          <w:szCs w:val="24"/>
        </w:rPr>
        <w:t>P(h) is the percentage of chance that hypothesis h is correct . This is what statisticians refer to as the posterior distribution of h.</w:t>
      </w:r>
    </w:p>
    <w:p w14:paraId="13D9102B" w14:textId="3048BBB7" w:rsidR="008E1449" w:rsidRDefault="008E1449" w:rsidP="00F06B70">
      <w:pPr>
        <w:pStyle w:val="ListParagraph"/>
        <w:numPr>
          <w:ilvl w:val="0"/>
          <w:numId w:val="35"/>
        </w:numPr>
        <w:spacing w:line="360" w:lineRule="auto"/>
        <w:rPr>
          <w:bCs/>
          <w:iCs/>
          <w:spacing w:val="9"/>
          <w:sz w:val="24"/>
          <w:szCs w:val="24"/>
        </w:rPr>
      </w:pPr>
      <w:r w:rsidRPr="008E1449">
        <w:rPr>
          <w:bCs/>
          <w:iCs/>
          <w:spacing w:val="9"/>
          <w:sz w:val="24"/>
          <w:szCs w:val="24"/>
        </w:rPr>
        <w:t>P(d) the likelihood given the information .</w:t>
      </w:r>
    </w:p>
    <w:p w14:paraId="269D46BD" w14:textId="77777777" w:rsidR="00F06B70" w:rsidRDefault="00F06B70" w:rsidP="00F06B70">
      <w:pPr>
        <w:pStyle w:val="ListParagraph"/>
        <w:numPr>
          <w:ilvl w:val="0"/>
          <w:numId w:val="35"/>
        </w:numPr>
        <w:tabs>
          <w:tab w:val="left" w:pos="453"/>
        </w:tabs>
        <w:spacing w:before="136" w:line="360" w:lineRule="auto"/>
        <w:rPr>
          <w:b/>
          <w:iCs/>
          <w:spacing w:val="9"/>
          <w:sz w:val="24"/>
          <w:szCs w:val="24"/>
        </w:rPr>
      </w:pPr>
      <w:r w:rsidRPr="006611F3">
        <w:rPr>
          <w:b/>
          <w:iCs/>
          <w:spacing w:val="9"/>
          <w:sz w:val="24"/>
          <w:szCs w:val="24"/>
        </w:rPr>
        <w:t>Experimental Results:</w:t>
      </w:r>
    </w:p>
    <w:p w14:paraId="7AAF7AA7" w14:textId="5705113D" w:rsidR="00F06B70" w:rsidRPr="008E1449" w:rsidRDefault="00F06B70" w:rsidP="00F06B70">
      <w:pPr>
        <w:pStyle w:val="ListParagraph"/>
        <w:numPr>
          <w:ilvl w:val="0"/>
          <w:numId w:val="35"/>
        </w:numPr>
        <w:tabs>
          <w:tab w:val="left" w:pos="453"/>
        </w:tabs>
        <w:spacing w:before="136" w:line="360" w:lineRule="auto"/>
        <w:rPr>
          <w:bCs/>
          <w:iCs/>
          <w:spacing w:val="9"/>
          <w:sz w:val="24"/>
          <w:szCs w:val="24"/>
        </w:rPr>
      </w:pPr>
      <w:r w:rsidRPr="008E1449">
        <w:rPr>
          <w:bCs/>
          <w:iCs/>
          <w:spacing w:val="9"/>
          <w:sz w:val="24"/>
          <w:szCs w:val="24"/>
        </w:rPr>
        <w:t xml:space="preserve">The accuracy of </w:t>
      </w:r>
      <w:r>
        <w:rPr>
          <w:bCs/>
          <w:iCs/>
          <w:spacing w:val="9"/>
          <w:sz w:val="24"/>
          <w:szCs w:val="24"/>
        </w:rPr>
        <w:t>Naïve Bayes</w:t>
      </w:r>
      <w:r w:rsidRPr="008E1449">
        <w:rPr>
          <w:bCs/>
          <w:iCs/>
          <w:spacing w:val="9"/>
          <w:sz w:val="24"/>
          <w:szCs w:val="24"/>
        </w:rPr>
        <w:t xml:space="preserve"> was </w:t>
      </w:r>
      <w:r w:rsidR="00510D96">
        <w:rPr>
          <w:bCs/>
          <w:iCs/>
          <w:spacing w:val="9"/>
          <w:sz w:val="24"/>
          <w:szCs w:val="24"/>
        </w:rPr>
        <w:t xml:space="preserve">71.48% and the ROC Score is </w:t>
      </w:r>
      <w:r w:rsidR="00C22B2D">
        <w:rPr>
          <w:bCs/>
          <w:iCs/>
          <w:spacing w:val="9"/>
          <w:sz w:val="24"/>
          <w:szCs w:val="24"/>
        </w:rPr>
        <w:t>0.</w:t>
      </w:r>
      <w:r w:rsidR="00510D96">
        <w:rPr>
          <w:bCs/>
          <w:iCs/>
          <w:spacing w:val="9"/>
          <w:sz w:val="24"/>
          <w:szCs w:val="24"/>
        </w:rPr>
        <w:t>79</w:t>
      </w:r>
    </w:p>
    <w:p w14:paraId="71563458" w14:textId="39E861B2" w:rsidR="00F06B70" w:rsidRDefault="00510D96" w:rsidP="00F06B70">
      <w:pPr>
        <w:spacing w:line="360" w:lineRule="auto"/>
        <w:ind w:left="16"/>
        <w:rPr>
          <w:bCs/>
          <w:iCs/>
          <w:spacing w:val="9"/>
          <w:sz w:val="24"/>
          <w:szCs w:val="24"/>
        </w:rPr>
      </w:pPr>
      <w:r>
        <w:rPr>
          <w:noProof/>
        </w:rPr>
        <w:lastRenderedPageBreak/>
        <w:drawing>
          <wp:inline distT="0" distB="0" distL="0" distR="0" wp14:anchorId="22F8AB27" wp14:editId="769114D8">
            <wp:extent cx="5731510" cy="1945640"/>
            <wp:effectExtent l="0" t="0" r="2540" b="0"/>
            <wp:docPr id="14" name="Picture 1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receipt&#10;&#10;Description automatically generated"/>
                    <pic:cNvPicPr/>
                  </pic:nvPicPr>
                  <pic:blipFill>
                    <a:blip r:embed="rId22"/>
                    <a:stretch>
                      <a:fillRect/>
                    </a:stretch>
                  </pic:blipFill>
                  <pic:spPr>
                    <a:xfrm>
                      <a:off x="0" y="0"/>
                      <a:ext cx="5731510" cy="1945640"/>
                    </a:xfrm>
                    <a:prstGeom prst="rect">
                      <a:avLst/>
                    </a:prstGeom>
                  </pic:spPr>
                </pic:pic>
              </a:graphicData>
            </a:graphic>
          </wp:inline>
        </w:drawing>
      </w:r>
    </w:p>
    <w:p w14:paraId="041715DC" w14:textId="77777777" w:rsidR="00F06B70" w:rsidRPr="00F06B70" w:rsidRDefault="00F06B70" w:rsidP="00F06B70">
      <w:pPr>
        <w:spacing w:line="360" w:lineRule="auto"/>
        <w:ind w:left="16"/>
        <w:rPr>
          <w:bCs/>
          <w:iCs/>
          <w:spacing w:val="9"/>
          <w:sz w:val="24"/>
          <w:szCs w:val="24"/>
        </w:rPr>
      </w:pPr>
    </w:p>
    <w:p w14:paraId="2189DE4E" w14:textId="7E856753" w:rsidR="008B06DB" w:rsidRDefault="00510D96" w:rsidP="00F05BDA">
      <w:pPr>
        <w:tabs>
          <w:tab w:val="left" w:pos="453"/>
        </w:tabs>
        <w:spacing w:before="136" w:line="360" w:lineRule="auto"/>
        <w:ind w:left="360"/>
        <w:jc w:val="both"/>
        <w:rPr>
          <w:b/>
          <w:iCs/>
          <w:spacing w:val="9"/>
          <w:sz w:val="24"/>
          <w:szCs w:val="24"/>
        </w:rPr>
      </w:pPr>
      <w:r>
        <w:rPr>
          <w:b/>
          <w:iCs/>
          <w:noProof/>
          <w:spacing w:val="9"/>
        </w:rPr>
        <w:drawing>
          <wp:inline distT="0" distB="0" distL="0" distR="0" wp14:anchorId="122B062C" wp14:editId="16A4F7D6">
            <wp:extent cx="4929505" cy="3543300"/>
            <wp:effectExtent l="0" t="0" r="4445"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9505" cy="3543300"/>
                    </a:xfrm>
                    <a:prstGeom prst="rect">
                      <a:avLst/>
                    </a:prstGeom>
                    <a:noFill/>
                    <a:ln>
                      <a:noFill/>
                    </a:ln>
                  </pic:spPr>
                </pic:pic>
              </a:graphicData>
            </a:graphic>
          </wp:inline>
        </w:drawing>
      </w:r>
    </w:p>
    <w:p w14:paraId="5ED9E35F" w14:textId="669E2F08" w:rsidR="00510D96" w:rsidRPr="00C22B2D" w:rsidRDefault="00510D96" w:rsidP="00C22B2D">
      <w:pPr>
        <w:pStyle w:val="Heading1"/>
        <w:numPr>
          <w:ilvl w:val="1"/>
          <w:numId w:val="21"/>
        </w:numPr>
        <w:shd w:val="clear" w:color="auto" w:fill="FFFFFF"/>
        <w:spacing w:before="129" w:line="360" w:lineRule="auto"/>
        <w:jc w:val="both"/>
        <w:rPr>
          <w:rFonts w:ascii="Times New Roman" w:hAnsi="Times New Roman" w:cs="Times New Roman"/>
          <w:b/>
          <w:bCs/>
          <w:color w:val="000000"/>
          <w:sz w:val="24"/>
          <w:szCs w:val="24"/>
        </w:rPr>
      </w:pPr>
      <w:r w:rsidRPr="00C22B2D">
        <w:rPr>
          <w:rFonts w:ascii="Times New Roman" w:hAnsi="Times New Roman" w:cs="Times New Roman"/>
          <w:b/>
          <w:bCs/>
          <w:color w:val="000000"/>
          <w:sz w:val="24"/>
          <w:szCs w:val="24"/>
        </w:rPr>
        <w:t>SVM</w:t>
      </w:r>
    </w:p>
    <w:p w14:paraId="2CFC81FB" w14:textId="5D7F315A" w:rsidR="00510D96" w:rsidRDefault="00C22B2D" w:rsidP="00F05BDA">
      <w:pPr>
        <w:tabs>
          <w:tab w:val="left" w:pos="453"/>
        </w:tabs>
        <w:spacing w:before="136" w:line="360" w:lineRule="auto"/>
        <w:ind w:left="360"/>
        <w:jc w:val="both"/>
        <w:rPr>
          <w:bCs/>
          <w:iCs/>
          <w:spacing w:val="9"/>
          <w:sz w:val="24"/>
          <w:szCs w:val="24"/>
        </w:rPr>
      </w:pPr>
      <w:r w:rsidRPr="00C22B2D">
        <w:rPr>
          <w:bCs/>
          <w:iCs/>
          <w:spacing w:val="9"/>
          <w:sz w:val="24"/>
          <w:szCs w:val="24"/>
        </w:rPr>
        <w:t>Support Vector Machines, often known as SVMs, are frequently and extensively utilised in the machine learning community for solving classification problems. The objective of regression would be to locate a function that, just on basis of the a training examples, can provide an approximation of a map from such an input space to real numbers. When we move forward with SVR, our goal is to essentially consider the points are within the choice boundary line. This will allow us to make a more informed judgement. The hyperplane that contains the most points is the one that provides the best fit for our data.</w:t>
      </w:r>
    </w:p>
    <w:p w14:paraId="739535AA" w14:textId="767E6658" w:rsidR="00C22B2D" w:rsidRPr="00FE0786" w:rsidRDefault="00C22B2D" w:rsidP="00F05BDA">
      <w:pPr>
        <w:tabs>
          <w:tab w:val="left" w:pos="453"/>
        </w:tabs>
        <w:spacing w:before="136" w:line="360" w:lineRule="auto"/>
        <w:ind w:left="360"/>
        <w:jc w:val="both"/>
        <w:rPr>
          <w:b/>
          <w:iCs/>
          <w:spacing w:val="9"/>
          <w:sz w:val="24"/>
          <w:szCs w:val="24"/>
        </w:rPr>
      </w:pPr>
      <w:r w:rsidRPr="00FE0786">
        <w:rPr>
          <w:b/>
          <w:iCs/>
          <w:spacing w:val="9"/>
          <w:sz w:val="24"/>
          <w:szCs w:val="24"/>
        </w:rPr>
        <w:t>Experimental results</w:t>
      </w:r>
    </w:p>
    <w:p w14:paraId="47353E7E" w14:textId="0A46CC40" w:rsidR="00C22B2D" w:rsidRPr="008E1449" w:rsidRDefault="00C22B2D" w:rsidP="00C22B2D">
      <w:pPr>
        <w:pStyle w:val="ListParagraph"/>
        <w:tabs>
          <w:tab w:val="left" w:pos="453"/>
        </w:tabs>
        <w:spacing w:before="136" w:line="360" w:lineRule="auto"/>
        <w:ind w:left="376" w:firstLine="0"/>
        <w:rPr>
          <w:bCs/>
          <w:iCs/>
          <w:spacing w:val="9"/>
          <w:sz w:val="24"/>
          <w:szCs w:val="24"/>
        </w:rPr>
      </w:pPr>
      <w:r w:rsidRPr="008E1449">
        <w:rPr>
          <w:bCs/>
          <w:iCs/>
          <w:spacing w:val="9"/>
          <w:sz w:val="24"/>
          <w:szCs w:val="24"/>
        </w:rPr>
        <w:lastRenderedPageBreak/>
        <w:t xml:space="preserve">The accuracy of </w:t>
      </w:r>
      <w:r>
        <w:rPr>
          <w:bCs/>
          <w:iCs/>
          <w:spacing w:val="9"/>
          <w:sz w:val="24"/>
          <w:szCs w:val="24"/>
        </w:rPr>
        <w:t>SVR 76.17</w:t>
      </w:r>
      <w:r>
        <w:rPr>
          <w:bCs/>
          <w:iCs/>
          <w:spacing w:val="9"/>
          <w:sz w:val="24"/>
          <w:szCs w:val="24"/>
        </w:rPr>
        <w:t>%</w:t>
      </w:r>
      <w:r>
        <w:rPr>
          <w:bCs/>
          <w:iCs/>
          <w:spacing w:val="9"/>
          <w:sz w:val="24"/>
          <w:szCs w:val="24"/>
        </w:rPr>
        <w:t>. Since due to the hyper plane , the predict probability was not available in ROC therefore, the roc score or curve was not available</w:t>
      </w:r>
    </w:p>
    <w:p w14:paraId="6A29231F" w14:textId="61A3670F" w:rsidR="00C22B2D" w:rsidRPr="00C22B2D" w:rsidRDefault="00C22B2D" w:rsidP="00F05BDA">
      <w:pPr>
        <w:tabs>
          <w:tab w:val="left" w:pos="453"/>
        </w:tabs>
        <w:spacing w:before="136" w:line="360" w:lineRule="auto"/>
        <w:ind w:left="360"/>
        <w:jc w:val="both"/>
        <w:rPr>
          <w:bCs/>
          <w:iCs/>
          <w:spacing w:val="9"/>
          <w:sz w:val="24"/>
          <w:szCs w:val="24"/>
        </w:rPr>
      </w:pPr>
      <w:r>
        <w:rPr>
          <w:noProof/>
        </w:rPr>
        <w:drawing>
          <wp:inline distT="0" distB="0" distL="0" distR="0" wp14:anchorId="54B5911A" wp14:editId="6A21CC93">
            <wp:extent cx="5731510" cy="2051685"/>
            <wp:effectExtent l="0" t="0" r="2540" b="571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4"/>
                    <a:stretch>
                      <a:fillRect/>
                    </a:stretch>
                  </pic:blipFill>
                  <pic:spPr>
                    <a:xfrm>
                      <a:off x="0" y="0"/>
                      <a:ext cx="5731510" cy="2051685"/>
                    </a:xfrm>
                    <a:prstGeom prst="rect">
                      <a:avLst/>
                    </a:prstGeom>
                  </pic:spPr>
                </pic:pic>
              </a:graphicData>
            </a:graphic>
          </wp:inline>
        </w:drawing>
      </w:r>
    </w:p>
    <w:p w14:paraId="66CE6E55" w14:textId="77777777" w:rsidR="00903CA6" w:rsidRPr="006611F3" w:rsidRDefault="00903CA6" w:rsidP="00F05BDA">
      <w:pPr>
        <w:pStyle w:val="Heading1"/>
        <w:numPr>
          <w:ilvl w:val="1"/>
          <w:numId w:val="21"/>
        </w:numPr>
        <w:shd w:val="clear" w:color="auto" w:fill="FFFFFF"/>
        <w:spacing w:before="129" w:line="360" w:lineRule="auto"/>
        <w:jc w:val="both"/>
        <w:rPr>
          <w:rFonts w:ascii="Times New Roman" w:hAnsi="Times New Roman" w:cs="Times New Roman"/>
          <w:b/>
          <w:bCs/>
          <w:color w:val="000000"/>
          <w:sz w:val="24"/>
          <w:szCs w:val="24"/>
        </w:rPr>
      </w:pPr>
      <w:r w:rsidRPr="006611F3">
        <w:rPr>
          <w:rFonts w:ascii="Times New Roman" w:hAnsi="Times New Roman" w:cs="Times New Roman"/>
          <w:b/>
          <w:bCs/>
          <w:color w:val="000000"/>
          <w:sz w:val="24"/>
          <w:szCs w:val="24"/>
        </w:rPr>
        <w:t>Performance Metrics</w:t>
      </w:r>
    </w:p>
    <w:p w14:paraId="4D6D8FFB" w14:textId="77B44FE1" w:rsidR="0010542B" w:rsidRPr="006611F3" w:rsidRDefault="00903CA6" w:rsidP="00F05BDA">
      <w:pPr>
        <w:tabs>
          <w:tab w:val="left" w:pos="1470"/>
        </w:tabs>
        <w:spacing w:before="199" w:line="360" w:lineRule="auto"/>
        <w:jc w:val="both"/>
        <w:rPr>
          <w:bCs/>
          <w:iCs/>
          <w:spacing w:val="9"/>
          <w:sz w:val="24"/>
          <w:szCs w:val="24"/>
        </w:rPr>
      </w:pPr>
      <w:r w:rsidRPr="006611F3">
        <w:rPr>
          <w:bCs/>
          <w:iCs/>
          <w:spacing w:val="9"/>
          <w:sz w:val="24"/>
          <w:szCs w:val="24"/>
        </w:rPr>
        <w:t xml:space="preserve">Accuracy (ACC): </w:t>
      </w:r>
      <w:r w:rsidR="0010542B" w:rsidRPr="0010542B">
        <w:rPr>
          <w:bCs/>
          <w:iCs/>
          <w:spacing w:val="9"/>
          <w:sz w:val="24"/>
          <w:szCs w:val="24"/>
        </w:rPr>
        <w:t>Accuracy is the percentage of samples with valid predictions. It's derived by dividing the amount of true positives and negatives by the number of forecasts.</w:t>
      </w:r>
    </w:p>
    <w:p w14:paraId="7363A518" w14:textId="10B4262D" w:rsidR="00903CA6" w:rsidRPr="006611F3" w:rsidRDefault="00B270A9" w:rsidP="00F05BDA">
      <w:pPr>
        <w:tabs>
          <w:tab w:val="left" w:pos="1470"/>
        </w:tabs>
        <w:spacing w:before="199" w:line="360" w:lineRule="auto"/>
        <w:jc w:val="both"/>
        <w:rPr>
          <w:bCs/>
          <w:iCs/>
          <w:spacing w:val="9"/>
          <w:sz w:val="24"/>
          <w:szCs w:val="24"/>
        </w:rPr>
      </w:pPr>
      <w:r w:rsidRPr="006611F3">
        <w:rPr>
          <w:spacing w:val="9"/>
          <w:sz w:val="24"/>
          <w:szCs w:val="24"/>
        </w:rPr>
        <w:t xml:space="preserve">                                         </w:t>
      </w:r>
      <m:oMath>
        <m:r>
          <m:rPr>
            <m:sty m:val="p"/>
          </m:rPr>
          <w:rPr>
            <w:rFonts w:ascii="Cambria Math" w:hAnsi="Cambria Math"/>
            <w:spacing w:val="9"/>
            <w:sz w:val="24"/>
            <w:szCs w:val="24"/>
          </w:rPr>
          <m:t>Acc =  </m:t>
        </m:r>
        <m:f>
          <m:fPr>
            <m:ctrlPr>
              <w:rPr>
                <w:rFonts w:ascii="Cambria Math" w:hAnsi="Cambria Math"/>
                <w:bCs/>
                <w:iCs/>
                <w:spacing w:val="9"/>
                <w:sz w:val="24"/>
                <w:szCs w:val="24"/>
              </w:rPr>
            </m:ctrlPr>
          </m:fPr>
          <m:num>
            <m:r>
              <m:rPr>
                <m:sty m:val="p"/>
              </m:rPr>
              <w:rPr>
                <w:rFonts w:ascii="Cambria Math" w:hAnsi="Cambria Math"/>
                <w:sz w:val="24"/>
                <w:szCs w:val="24"/>
              </w:rPr>
              <m:t>TP</m:t>
            </m:r>
            <m:r>
              <m:rPr>
                <m:sty m:val="p"/>
              </m:rPr>
              <w:rPr>
                <w:rFonts w:ascii="Cambria Math" w:hAnsi="Cambria Math"/>
                <w:spacing w:val="9"/>
                <w:sz w:val="24"/>
                <w:szCs w:val="24"/>
              </w:rPr>
              <m:t>+</m:t>
            </m:r>
            <m:r>
              <m:rPr>
                <m:sty m:val="p"/>
              </m:rPr>
              <w:rPr>
                <w:rFonts w:ascii="Cambria Math" w:hAnsi="Cambria Math"/>
                <w:sz w:val="24"/>
                <w:szCs w:val="24"/>
              </w:rPr>
              <m:t>TN</m:t>
            </m:r>
          </m:num>
          <m:den>
            <m:r>
              <m:rPr>
                <m:sty m:val="p"/>
              </m:rPr>
              <w:rPr>
                <w:rFonts w:ascii="Cambria Math" w:hAnsi="Cambria Math"/>
                <w:sz w:val="24"/>
                <w:szCs w:val="24"/>
              </w:rPr>
              <m:t>TP</m:t>
            </m:r>
            <m:r>
              <m:rPr>
                <m:sty m:val="p"/>
              </m:rPr>
              <w:rPr>
                <w:rFonts w:ascii="Cambria Math" w:hAnsi="Cambria Math"/>
                <w:spacing w:val="9"/>
                <w:sz w:val="24"/>
                <w:szCs w:val="24"/>
              </w:rPr>
              <m:t>+</m:t>
            </m:r>
            <m:r>
              <m:rPr>
                <m:sty m:val="p"/>
              </m:rPr>
              <w:rPr>
                <w:rFonts w:ascii="Cambria Math" w:hAnsi="Cambria Math"/>
                <w:sz w:val="24"/>
                <w:szCs w:val="24"/>
              </w:rPr>
              <m:t>TN</m:t>
            </m:r>
            <m:r>
              <m:rPr>
                <m:sty m:val="p"/>
              </m:rPr>
              <w:rPr>
                <w:rFonts w:ascii="Cambria Math" w:hAnsi="Cambria Math"/>
                <w:spacing w:val="9"/>
                <w:sz w:val="24"/>
                <w:szCs w:val="24"/>
              </w:rPr>
              <m:t>+</m:t>
            </m:r>
            <m:r>
              <m:rPr>
                <m:sty m:val="p"/>
              </m:rPr>
              <w:rPr>
                <w:rFonts w:ascii="Cambria Math" w:hAnsi="Cambria Math"/>
                <w:sz w:val="24"/>
                <w:szCs w:val="24"/>
              </w:rPr>
              <m:t>FP</m:t>
            </m:r>
            <m:r>
              <m:rPr>
                <m:sty m:val="p"/>
              </m:rPr>
              <w:rPr>
                <w:rFonts w:ascii="Cambria Math" w:hAnsi="Cambria Math"/>
                <w:spacing w:val="9"/>
                <w:sz w:val="24"/>
                <w:szCs w:val="24"/>
              </w:rPr>
              <m:t>+</m:t>
            </m:r>
            <m:r>
              <m:rPr>
                <m:sty m:val="p"/>
              </m:rPr>
              <w:rPr>
                <w:rFonts w:ascii="Cambria Math" w:hAnsi="Cambria Math"/>
                <w:sz w:val="24"/>
                <w:szCs w:val="24"/>
              </w:rPr>
              <m:t>TFN</m:t>
            </m:r>
          </m:den>
        </m:f>
      </m:oMath>
      <w:r w:rsidR="00903CA6" w:rsidRPr="006611F3">
        <w:rPr>
          <w:bCs/>
          <w:iCs/>
          <w:spacing w:val="9"/>
          <w:sz w:val="24"/>
          <w:szCs w:val="24"/>
        </w:rPr>
        <w:t xml:space="preserve">                                  </w:t>
      </w:r>
      <w:r w:rsidR="00DA4819" w:rsidRPr="006611F3">
        <w:rPr>
          <w:bCs/>
          <w:iCs/>
          <w:spacing w:val="9"/>
          <w:sz w:val="24"/>
          <w:szCs w:val="24"/>
        </w:rPr>
        <w:t xml:space="preserve">         </w:t>
      </w:r>
      <w:r w:rsidR="00903CA6" w:rsidRPr="006611F3">
        <w:rPr>
          <w:bCs/>
          <w:iCs/>
          <w:spacing w:val="9"/>
          <w:sz w:val="24"/>
          <w:szCs w:val="24"/>
        </w:rPr>
        <w:t xml:space="preserve">      (1)</w:t>
      </w:r>
    </w:p>
    <w:p w14:paraId="2B698FF9" w14:textId="77777777" w:rsidR="00EF77CD" w:rsidRDefault="00903CA6" w:rsidP="00F05BDA">
      <w:pPr>
        <w:tabs>
          <w:tab w:val="left" w:pos="1470"/>
        </w:tabs>
        <w:spacing w:before="199" w:line="360" w:lineRule="auto"/>
        <w:jc w:val="both"/>
        <w:rPr>
          <w:spacing w:val="9"/>
          <w:sz w:val="24"/>
          <w:szCs w:val="24"/>
        </w:rPr>
      </w:pPr>
      <w:r w:rsidRPr="006611F3">
        <w:rPr>
          <w:bCs/>
          <w:iCs/>
          <w:spacing w:val="9"/>
          <w:sz w:val="24"/>
          <w:szCs w:val="24"/>
        </w:rPr>
        <w:t xml:space="preserve">Precision:  </w:t>
      </w:r>
      <w:r w:rsidR="002C0A68">
        <w:rPr>
          <w:bCs/>
          <w:iCs/>
          <w:spacing w:val="9"/>
          <w:sz w:val="24"/>
          <w:szCs w:val="24"/>
        </w:rPr>
        <w:t>Pr</w:t>
      </w:r>
      <w:r w:rsidR="002C0A68" w:rsidRPr="002C0A68">
        <w:rPr>
          <w:bCs/>
          <w:iCs/>
          <w:spacing w:val="9"/>
          <w:sz w:val="24"/>
          <w:szCs w:val="24"/>
        </w:rPr>
        <w:t>ecision is a measure of how many of our model's predictions were accurate out of all forecasts produced.</w:t>
      </w:r>
      <w:r w:rsidR="00B270A9" w:rsidRPr="006611F3">
        <w:rPr>
          <w:spacing w:val="9"/>
          <w:sz w:val="24"/>
          <w:szCs w:val="24"/>
        </w:rPr>
        <w:t xml:space="preserve">                                        </w:t>
      </w:r>
    </w:p>
    <w:p w14:paraId="2D112642" w14:textId="63EAE9E3" w:rsidR="00903CA6" w:rsidRPr="006611F3" w:rsidRDefault="0010542B" w:rsidP="00F05BDA">
      <w:pPr>
        <w:tabs>
          <w:tab w:val="left" w:pos="1470"/>
        </w:tabs>
        <w:spacing w:before="199" w:line="360" w:lineRule="auto"/>
        <w:jc w:val="both"/>
        <w:rPr>
          <w:bCs/>
          <w:iCs/>
          <w:spacing w:val="9"/>
          <w:sz w:val="24"/>
          <w:szCs w:val="24"/>
        </w:rPr>
      </w:pPr>
      <w:r>
        <w:rPr>
          <w:spacing w:val="9"/>
          <w:sz w:val="24"/>
          <w:szCs w:val="24"/>
        </w:rPr>
        <w:t xml:space="preserve">                                           </w:t>
      </w:r>
      <m:oMath>
        <m:r>
          <m:rPr>
            <m:sty m:val="p"/>
          </m:rPr>
          <w:rPr>
            <w:rFonts w:ascii="Cambria Math" w:hAnsi="Cambria Math"/>
            <w:spacing w:val="9"/>
            <w:sz w:val="24"/>
            <w:szCs w:val="24"/>
          </w:rPr>
          <m:t>Precision = </m:t>
        </m:r>
        <m:f>
          <m:fPr>
            <m:ctrlPr>
              <w:rPr>
                <w:rFonts w:ascii="Cambria Math" w:hAnsi="Cambria Math"/>
                <w:bCs/>
                <w:iCs/>
                <w:spacing w:val="9"/>
                <w:sz w:val="24"/>
                <w:szCs w:val="24"/>
              </w:rPr>
            </m:ctrlPr>
          </m:fPr>
          <m:num>
            <m:r>
              <m:rPr>
                <m:sty m:val="p"/>
              </m:rPr>
              <w:rPr>
                <w:rFonts w:ascii="Cambria Math" w:hAnsi="Cambria Math"/>
                <w:sz w:val="24"/>
                <w:szCs w:val="24"/>
              </w:rPr>
              <m:t>TP</m:t>
            </m:r>
          </m:num>
          <m:den>
            <m:r>
              <m:rPr>
                <m:sty m:val="p"/>
              </m:rPr>
              <w:rPr>
                <w:rFonts w:ascii="Cambria Math" w:hAnsi="Cambria Math"/>
                <w:sz w:val="24"/>
                <w:szCs w:val="24"/>
              </w:rPr>
              <m:t>TP+ FP</m:t>
            </m:r>
          </m:den>
        </m:f>
      </m:oMath>
      <w:r w:rsidR="00903CA6" w:rsidRPr="006611F3">
        <w:rPr>
          <w:bCs/>
          <w:iCs/>
          <w:spacing w:val="9"/>
          <w:sz w:val="24"/>
          <w:szCs w:val="24"/>
        </w:rPr>
        <w:t xml:space="preserve">                                         </w:t>
      </w:r>
      <w:r w:rsidR="00DA4819" w:rsidRPr="006611F3">
        <w:rPr>
          <w:bCs/>
          <w:iCs/>
          <w:spacing w:val="9"/>
          <w:sz w:val="24"/>
          <w:szCs w:val="24"/>
        </w:rPr>
        <w:t xml:space="preserve">   </w:t>
      </w:r>
      <w:r w:rsidR="00903CA6" w:rsidRPr="006611F3">
        <w:rPr>
          <w:bCs/>
          <w:iCs/>
          <w:spacing w:val="9"/>
          <w:sz w:val="24"/>
          <w:szCs w:val="24"/>
        </w:rPr>
        <w:t xml:space="preserve">    </w:t>
      </w:r>
      <w:r w:rsidR="00DA4819" w:rsidRPr="006611F3">
        <w:rPr>
          <w:bCs/>
          <w:iCs/>
          <w:spacing w:val="9"/>
          <w:sz w:val="24"/>
          <w:szCs w:val="24"/>
        </w:rPr>
        <w:t xml:space="preserve"> </w:t>
      </w:r>
      <w:r w:rsidR="0005092F" w:rsidRPr="006611F3">
        <w:rPr>
          <w:bCs/>
          <w:iCs/>
          <w:spacing w:val="9"/>
          <w:sz w:val="24"/>
          <w:szCs w:val="24"/>
        </w:rPr>
        <w:t xml:space="preserve"> </w:t>
      </w:r>
      <w:r w:rsidR="00DA4819" w:rsidRPr="006611F3">
        <w:rPr>
          <w:bCs/>
          <w:iCs/>
          <w:spacing w:val="9"/>
          <w:sz w:val="24"/>
          <w:szCs w:val="24"/>
        </w:rPr>
        <w:t xml:space="preserve">   </w:t>
      </w:r>
      <w:r w:rsidR="00903CA6" w:rsidRPr="006611F3">
        <w:rPr>
          <w:bCs/>
          <w:iCs/>
          <w:spacing w:val="9"/>
          <w:sz w:val="24"/>
          <w:szCs w:val="24"/>
        </w:rPr>
        <w:t xml:space="preserve"> (2)</w:t>
      </w:r>
    </w:p>
    <w:p w14:paraId="39E0ADA8" w14:textId="7AF1E647" w:rsidR="009250DF" w:rsidRPr="006611F3" w:rsidRDefault="002A1876" w:rsidP="00F05BDA">
      <w:pPr>
        <w:tabs>
          <w:tab w:val="left" w:pos="1470"/>
        </w:tabs>
        <w:spacing w:before="199" w:line="360" w:lineRule="auto"/>
        <w:jc w:val="both"/>
        <w:rPr>
          <w:bCs/>
          <w:iCs/>
          <w:spacing w:val="9"/>
          <w:sz w:val="24"/>
          <w:szCs w:val="24"/>
        </w:rPr>
      </w:pPr>
      <w:r w:rsidRPr="006611F3">
        <w:rPr>
          <w:bCs/>
          <w:iCs/>
          <w:spacing w:val="9"/>
          <w:sz w:val="24"/>
          <w:szCs w:val="24"/>
        </w:rPr>
        <w:t>Sensitivity:</w:t>
      </w:r>
      <w:r w:rsidRPr="006611F3">
        <w:rPr>
          <w:sz w:val="24"/>
          <w:szCs w:val="24"/>
        </w:rPr>
        <w:t xml:space="preserve"> </w:t>
      </w:r>
      <w:r w:rsidR="00EF77CD" w:rsidRPr="00EF77CD">
        <w:rPr>
          <w:bCs/>
          <w:iCs/>
          <w:spacing w:val="9"/>
          <w:sz w:val="24"/>
          <w:szCs w:val="24"/>
        </w:rPr>
        <w:t>Sensitivity refers to the number of accurately predicted positive records.</w:t>
      </w:r>
    </w:p>
    <w:p w14:paraId="7FDE0CDF" w14:textId="1A2E832B" w:rsidR="009250DF" w:rsidRPr="006611F3" w:rsidRDefault="005F3243" w:rsidP="00F05BDA">
      <w:pPr>
        <w:tabs>
          <w:tab w:val="left" w:pos="1470"/>
        </w:tabs>
        <w:spacing w:before="199" w:line="360" w:lineRule="auto"/>
        <w:ind w:right="-35"/>
        <w:jc w:val="both"/>
        <w:rPr>
          <w:spacing w:val="9"/>
          <w:sz w:val="24"/>
          <w:szCs w:val="24"/>
        </w:rPr>
      </w:pPr>
      <w:r w:rsidRPr="006611F3">
        <w:rPr>
          <w:spacing w:val="9"/>
          <w:sz w:val="24"/>
          <w:szCs w:val="24"/>
        </w:rPr>
        <w:t xml:space="preserve">                                         </w:t>
      </w:r>
      <w:r w:rsidR="009250DF" w:rsidRPr="006611F3">
        <w:rPr>
          <w:spacing w:val="9"/>
          <w:sz w:val="24"/>
          <w:szCs w:val="24"/>
        </w:rPr>
        <w:t>Sensitivity=</w:t>
      </w:r>
      <m:oMath>
        <m:f>
          <m:fPr>
            <m:ctrlPr>
              <w:rPr>
                <w:rFonts w:ascii="Cambria Math" w:hAnsi="Cambria Math"/>
                <w:i/>
                <w:spacing w:val="9"/>
                <w:sz w:val="24"/>
                <w:szCs w:val="24"/>
              </w:rPr>
            </m:ctrlPr>
          </m:fPr>
          <m:num>
            <m:r>
              <m:rPr>
                <m:sty m:val="p"/>
              </m:rPr>
              <w:rPr>
                <w:rFonts w:ascii="Cambria Math" w:hAnsi="Cambria Math"/>
                <w:spacing w:val="9"/>
                <w:sz w:val="24"/>
                <w:szCs w:val="24"/>
              </w:rPr>
              <m:t>TP</m:t>
            </m:r>
          </m:num>
          <m:den>
            <m:r>
              <m:rPr>
                <m:sty m:val="p"/>
              </m:rPr>
              <w:rPr>
                <w:rFonts w:ascii="Cambria Math" w:hAnsi="Cambria Math"/>
                <w:spacing w:val="9"/>
                <w:sz w:val="24"/>
                <w:szCs w:val="24"/>
              </w:rPr>
              <m:t>TP</m:t>
            </m:r>
            <m:r>
              <m:rPr>
                <m:sty m:val="b"/>
              </m:rPr>
              <w:rPr>
                <w:rFonts w:ascii="Cambria Math" w:hAnsi="Cambria Math"/>
                <w:spacing w:val="9"/>
                <w:sz w:val="24"/>
                <w:szCs w:val="24"/>
              </w:rPr>
              <m:t>+</m:t>
            </m:r>
            <m:r>
              <m:rPr>
                <m:sty m:val="p"/>
              </m:rPr>
              <w:rPr>
                <w:rFonts w:ascii="Cambria Math" w:hAnsi="Cambria Math"/>
                <w:spacing w:val="9"/>
                <w:sz w:val="24"/>
                <w:szCs w:val="24"/>
              </w:rPr>
              <m:t>FN</m:t>
            </m:r>
          </m:den>
        </m:f>
      </m:oMath>
      <w:r w:rsidR="0005092F" w:rsidRPr="006611F3">
        <w:rPr>
          <w:spacing w:val="9"/>
          <w:sz w:val="24"/>
          <w:szCs w:val="24"/>
        </w:rPr>
        <w:t xml:space="preserve">                                                     </w:t>
      </w:r>
      <w:r w:rsidR="002A3A73" w:rsidRPr="006611F3">
        <w:rPr>
          <w:spacing w:val="9"/>
          <w:sz w:val="24"/>
          <w:szCs w:val="24"/>
        </w:rPr>
        <w:t xml:space="preserve"> </w:t>
      </w:r>
      <w:r w:rsidRPr="006611F3">
        <w:rPr>
          <w:spacing w:val="9"/>
          <w:sz w:val="24"/>
          <w:szCs w:val="24"/>
        </w:rPr>
        <w:t xml:space="preserve"> (</w:t>
      </w:r>
      <w:r w:rsidR="0005092F" w:rsidRPr="006611F3">
        <w:rPr>
          <w:spacing w:val="9"/>
          <w:sz w:val="24"/>
          <w:szCs w:val="24"/>
        </w:rPr>
        <w:t>3)</w:t>
      </w:r>
    </w:p>
    <w:p w14:paraId="2B154F9F" w14:textId="77777777" w:rsidR="007106EE" w:rsidRDefault="0005092F" w:rsidP="00F05BDA">
      <w:pPr>
        <w:tabs>
          <w:tab w:val="left" w:pos="1470"/>
        </w:tabs>
        <w:spacing w:before="199" w:line="360" w:lineRule="auto"/>
        <w:jc w:val="both"/>
        <w:rPr>
          <w:bCs/>
          <w:iCs/>
          <w:spacing w:val="9"/>
          <w:sz w:val="24"/>
          <w:szCs w:val="24"/>
        </w:rPr>
      </w:pPr>
      <w:r w:rsidRPr="006611F3">
        <w:rPr>
          <w:bCs/>
          <w:iCs/>
          <w:spacing w:val="9"/>
          <w:sz w:val="24"/>
          <w:szCs w:val="24"/>
        </w:rPr>
        <w:t>Specificity</w:t>
      </w:r>
      <w:r w:rsidR="00903CA6" w:rsidRPr="006611F3">
        <w:rPr>
          <w:bCs/>
          <w:iCs/>
          <w:spacing w:val="9"/>
          <w:sz w:val="24"/>
          <w:szCs w:val="24"/>
        </w:rPr>
        <w:t>:</w:t>
      </w:r>
      <w:r w:rsidR="00903CA6" w:rsidRPr="006611F3">
        <w:rPr>
          <w:bCs/>
          <w:iCs/>
          <w:spacing w:val="9"/>
          <w:sz w:val="24"/>
          <w:szCs w:val="24"/>
          <w:lang w:val="en-IN"/>
        </w:rPr>
        <w:t xml:space="preserve"> </w:t>
      </w:r>
      <w:r w:rsidR="007106EE" w:rsidRPr="007106EE">
        <w:rPr>
          <w:bCs/>
          <w:iCs/>
          <w:spacing w:val="9"/>
          <w:sz w:val="24"/>
          <w:szCs w:val="24"/>
        </w:rPr>
        <w:t>The specificity measures the proportion of all sample that were able to be correctly identified as false.</w:t>
      </w:r>
    </w:p>
    <w:p w14:paraId="344A2D68" w14:textId="0DDB2489" w:rsidR="00903CA6" w:rsidRPr="006611F3" w:rsidRDefault="005F3243" w:rsidP="00F05BDA">
      <w:pPr>
        <w:tabs>
          <w:tab w:val="left" w:pos="1470"/>
        </w:tabs>
        <w:spacing w:before="199" w:line="360" w:lineRule="auto"/>
        <w:jc w:val="both"/>
        <w:rPr>
          <w:bCs/>
          <w:iCs/>
          <w:spacing w:val="9"/>
          <w:sz w:val="24"/>
          <w:szCs w:val="24"/>
          <w:lang w:val="en-IN"/>
        </w:rPr>
      </w:pPr>
      <w:r w:rsidRPr="006611F3">
        <w:rPr>
          <w:bCs/>
          <w:iCs/>
          <w:spacing w:val="9"/>
          <w:sz w:val="24"/>
          <w:szCs w:val="24"/>
        </w:rPr>
        <w:t xml:space="preserve">                                       </w:t>
      </w:r>
      <w:r w:rsidR="00C05DBD" w:rsidRPr="006611F3">
        <w:rPr>
          <w:bCs/>
          <w:iCs/>
          <w:spacing w:val="9"/>
          <w:sz w:val="24"/>
          <w:szCs w:val="24"/>
        </w:rPr>
        <w:t>Specificity</w:t>
      </w:r>
      <m:oMath>
        <m:r>
          <m:rPr>
            <m:sty m:val="p"/>
          </m:rPr>
          <w:rPr>
            <w:rFonts w:ascii="Cambria Math" w:hAnsi="Cambria Math"/>
            <w:spacing w:val="9"/>
            <w:sz w:val="24"/>
            <w:szCs w:val="24"/>
            <w:lang w:val="en-IN"/>
          </w:rPr>
          <m:t> =  </m:t>
        </m:r>
        <m:f>
          <m:fPr>
            <m:ctrlPr>
              <w:rPr>
                <w:rFonts w:ascii="Cambria Math" w:hAnsi="Cambria Math"/>
                <w:bCs/>
                <w:iCs/>
                <w:spacing w:val="9"/>
                <w:sz w:val="24"/>
                <w:szCs w:val="24"/>
                <w:lang w:val="en-IN"/>
              </w:rPr>
            </m:ctrlPr>
          </m:fPr>
          <m:num>
            <m:r>
              <m:rPr>
                <m:sty m:val="p"/>
              </m:rPr>
              <w:rPr>
                <w:rFonts w:ascii="Cambria Math" w:hAnsi="Cambria Math"/>
                <w:sz w:val="24"/>
                <w:szCs w:val="24"/>
              </w:rPr>
              <m:t>TP</m:t>
            </m:r>
          </m:num>
          <m:den>
            <m:r>
              <m:rPr>
                <m:sty m:val="p"/>
              </m:rPr>
              <w:rPr>
                <w:rFonts w:ascii="Cambria Math" w:hAnsi="Cambria Math"/>
                <w:sz w:val="24"/>
                <w:szCs w:val="24"/>
              </w:rPr>
              <m:t>TP</m:t>
            </m:r>
            <m:r>
              <m:rPr>
                <m:sty m:val="p"/>
              </m:rPr>
              <w:rPr>
                <w:rFonts w:ascii="Cambria Math" w:hAnsi="Cambria Math"/>
                <w:spacing w:val="9"/>
                <w:sz w:val="24"/>
                <w:szCs w:val="24"/>
              </w:rPr>
              <m:t>+</m:t>
            </m:r>
            <m:r>
              <m:rPr>
                <m:sty m:val="p"/>
              </m:rPr>
              <w:rPr>
                <w:rFonts w:ascii="Cambria Math" w:hAnsi="Cambria Math"/>
                <w:sz w:val="24"/>
                <w:szCs w:val="24"/>
              </w:rPr>
              <m:t xml:space="preserve">FP </m:t>
            </m:r>
          </m:den>
        </m:f>
      </m:oMath>
      <w:r w:rsidR="00903CA6" w:rsidRPr="006611F3">
        <w:rPr>
          <w:bCs/>
          <w:iCs/>
          <w:spacing w:val="9"/>
          <w:sz w:val="24"/>
          <w:szCs w:val="24"/>
          <w:lang w:val="en-IN"/>
        </w:rPr>
        <w:t xml:space="preserve">                          </w:t>
      </w:r>
      <w:r w:rsidR="00C05DBD" w:rsidRPr="006611F3">
        <w:rPr>
          <w:bCs/>
          <w:iCs/>
          <w:spacing w:val="9"/>
          <w:sz w:val="24"/>
          <w:szCs w:val="24"/>
          <w:lang w:val="en-IN"/>
        </w:rPr>
        <w:t xml:space="preserve">        </w:t>
      </w:r>
      <w:r w:rsidR="00903CA6" w:rsidRPr="006611F3">
        <w:rPr>
          <w:bCs/>
          <w:iCs/>
          <w:spacing w:val="9"/>
          <w:sz w:val="24"/>
          <w:szCs w:val="24"/>
          <w:lang w:val="en-IN"/>
        </w:rPr>
        <w:t xml:space="preserve">                 </w:t>
      </w:r>
      <w:r w:rsidR="000A33B7" w:rsidRPr="006611F3">
        <w:rPr>
          <w:bCs/>
          <w:iCs/>
          <w:spacing w:val="9"/>
          <w:sz w:val="24"/>
          <w:szCs w:val="24"/>
          <w:lang w:val="en-IN"/>
        </w:rPr>
        <w:t>(</w:t>
      </w:r>
      <w:r w:rsidR="00C05DBD" w:rsidRPr="006611F3">
        <w:rPr>
          <w:bCs/>
          <w:iCs/>
          <w:spacing w:val="9"/>
          <w:sz w:val="24"/>
          <w:szCs w:val="24"/>
          <w:lang w:val="en-IN"/>
        </w:rPr>
        <w:t>4</w:t>
      </w:r>
      <w:r w:rsidR="00903CA6" w:rsidRPr="006611F3">
        <w:rPr>
          <w:bCs/>
          <w:iCs/>
          <w:spacing w:val="9"/>
          <w:sz w:val="24"/>
          <w:szCs w:val="24"/>
          <w:lang w:val="en-IN"/>
        </w:rPr>
        <w:t>)</w:t>
      </w:r>
    </w:p>
    <w:p w14:paraId="1CBCB72A" w14:textId="7D67E4A5" w:rsidR="00903CA6" w:rsidRPr="006611F3" w:rsidRDefault="00903CA6" w:rsidP="00F05BDA">
      <w:pPr>
        <w:tabs>
          <w:tab w:val="left" w:pos="1470"/>
        </w:tabs>
        <w:spacing w:before="199" w:line="360" w:lineRule="auto"/>
        <w:jc w:val="both"/>
        <w:rPr>
          <w:bCs/>
          <w:iCs/>
          <w:spacing w:val="9"/>
          <w:sz w:val="24"/>
          <w:szCs w:val="24"/>
        </w:rPr>
      </w:pPr>
      <w:r w:rsidRPr="006611F3">
        <w:rPr>
          <w:bCs/>
          <w:iCs/>
          <w:spacing w:val="9"/>
          <w:sz w:val="24"/>
          <w:szCs w:val="24"/>
        </w:rPr>
        <w:t xml:space="preserve">F-Score: </w:t>
      </w:r>
      <w:r w:rsidR="00C32F42" w:rsidRPr="00C32F42">
        <w:rPr>
          <w:bCs/>
          <w:iCs/>
          <w:spacing w:val="9"/>
          <w:sz w:val="24"/>
          <w:szCs w:val="24"/>
        </w:rPr>
        <w:t>The F1 score is a popular performance metric for classification and is frequently favoured above, for instance, accuracy when data is imbalanced, such as when the number of samples belonging to one class much outnumbers those belonging to the other class.</w:t>
      </w:r>
    </w:p>
    <w:p w14:paraId="4D60CB71" w14:textId="056AD93F" w:rsidR="000A33B7" w:rsidRPr="006611F3" w:rsidRDefault="005F3243" w:rsidP="00F05BDA">
      <w:pPr>
        <w:tabs>
          <w:tab w:val="left" w:pos="1470"/>
        </w:tabs>
        <w:spacing w:before="199" w:line="360" w:lineRule="auto"/>
        <w:jc w:val="both"/>
        <w:rPr>
          <w:bCs/>
          <w:iCs/>
          <w:spacing w:val="9"/>
          <w:sz w:val="24"/>
          <w:szCs w:val="24"/>
        </w:rPr>
      </w:pPr>
      <w:r w:rsidRPr="006611F3">
        <w:rPr>
          <w:spacing w:val="9"/>
          <w:sz w:val="24"/>
          <w:szCs w:val="24"/>
        </w:rPr>
        <w:lastRenderedPageBreak/>
        <w:t xml:space="preserve">                                    </w:t>
      </w:r>
      <m:oMath>
        <m:r>
          <m:rPr>
            <m:sty m:val="p"/>
          </m:rPr>
          <w:rPr>
            <w:rFonts w:ascii="Cambria Math" w:hAnsi="Cambria Math"/>
            <w:spacing w:val="9"/>
            <w:sz w:val="24"/>
            <w:szCs w:val="24"/>
          </w:rPr>
          <m:t>F-Score= 2*</m:t>
        </m:r>
        <m:f>
          <m:fPr>
            <m:ctrlPr>
              <w:rPr>
                <w:rFonts w:ascii="Cambria Math" w:hAnsi="Cambria Math"/>
                <w:bCs/>
                <w:iCs/>
                <w:spacing w:val="9"/>
                <w:sz w:val="24"/>
                <w:szCs w:val="24"/>
              </w:rPr>
            </m:ctrlPr>
          </m:fPr>
          <m:num>
            <m:r>
              <m:rPr>
                <m:sty m:val="p"/>
              </m:rPr>
              <w:rPr>
                <w:rFonts w:ascii="Cambria Math" w:hAnsi="Cambria Math"/>
                <w:sz w:val="24"/>
                <w:szCs w:val="24"/>
              </w:rPr>
              <m:t xml:space="preserve">precision*recall </m:t>
            </m:r>
          </m:num>
          <m:den>
            <m:r>
              <m:rPr>
                <m:sty m:val="p"/>
              </m:rPr>
              <w:rPr>
                <w:rFonts w:ascii="Cambria Math" w:hAnsi="Cambria Math"/>
                <w:spacing w:val="9"/>
                <w:sz w:val="24"/>
                <w:szCs w:val="24"/>
              </w:rPr>
              <m:t>(</m:t>
            </m:r>
            <m:r>
              <m:rPr>
                <m:sty m:val="p"/>
              </m:rPr>
              <w:rPr>
                <w:rFonts w:ascii="Cambria Math" w:hAnsi="Cambria Math"/>
                <w:sz w:val="24"/>
                <w:szCs w:val="24"/>
              </w:rPr>
              <m:t xml:space="preserve">precision*recall </m:t>
            </m:r>
            <m:r>
              <m:rPr>
                <m:sty m:val="p"/>
              </m:rPr>
              <w:rPr>
                <w:rFonts w:ascii="Cambria Math" w:hAnsi="Cambria Math"/>
                <w:spacing w:val="9"/>
                <w:sz w:val="24"/>
                <w:szCs w:val="24"/>
              </w:rPr>
              <m:t>)</m:t>
            </m:r>
          </m:den>
        </m:f>
      </m:oMath>
      <w:r w:rsidR="00903CA6" w:rsidRPr="006611F3">
        <w:rPr>
          <w:bCs/>
          <w:iCs/>
          <w:spacing w:val="9"/>
          <w:sz w:val="24"/>
          <w:szCs w:val="24"/>
        </w:rPr>
        <w:t xml:space="preserve">                                        (</w:t>
      </w:r>
      <w:r w:rsidR="000A33B7" w:rsidRPr="006611F3">
        <w:rPr>
          <w:bCs/>
          <w:iCs/>
          <w:spacing w:val="9"/>
          <w:sz w:val="24"/>
          <w:szCs w:val="24"/>
        </w:rPr>
        <w:t>5</w:t>
      </w:r>
      <w:r w:rsidR="00903CA6" w:rsidRPr="006611F3">
        <w:rPr>
          <w:bCs/>
          <w:iCs/>
          <w:spacing w:val="9"/>
          <w:sz w:val="24"/>
          <w:szCs w:val="24"/>
        </w:rPr>
        <w:t>)</w:t>
      </w:r>
    </w:p>
    <w:p w14:paraId="483D6062" w14:textId="5A7F7C14" w:rsidR="000A33B7" w:rsidRPr="006611F3" w:rsidRDefault="000A33B7" w:rsidP="00F05BDA">
      <w:pPr>
        <w:tabs>
          <w:tab w:val="left" w:pos="1470"/>
        </w:tabs>
        <w:spacing w:before="199" w:line="360" w:lineRule="auto"/>
        <w:jc w:val="both"/>
        <w:rPr>
          <w:b/>
          <w:bCs/>
          <w:color w:val="000000" w:themeColor="text1"/>
          <w:sz w:val="24"/>
          <w:szCs w:val="24"/>
        </w:rPr>
      </w:pPr>
      <w:r w:rsidRPr="006611F3">
        <w:rPr>
          <w:color w:val="000000" w:themeColor="text1"/>
          <w:sz w:val="24"/>
          <w:szCs w:val="24"/>
          <w:shd w:val="clear" w:color="auto" w:fill="FCFCFC"/>
        </w:rPr>
        <w:t>where TP </w:t>
      </w:r>
      <w:r w:rsidR="002F487B">
        <w:rPr>
          <w:color w:val="000000" w:themeColor="text1"/>
          <w:sz w:val="24"/>
          <w:szCs w:val="24"/>
          <w:shd w:val="clear" w:color="auto" w:fill="FCFCFC"/>
        </w:rPr>
        <w:t xml:space="preserve">is related to </w:t>
      </w:r>
      <w:r w:rsidRPr="006611F3">
        <w:rPr>
          <w:color w:val="000000" w:themeColor="text1"/>
          <w:sz w:val="24"/>
          <w:szCs w:val="24"/>
          <w:shd w:val="clear" w:color="auto" w:fill="FCFCFC"/>
        </w:rPr>
        <w:t>true positive, TN</w:t>
      </w:r>
      <w:r w:rsidR="002F487B">
        <w:rPr>
          <w:color w:val="000000" w:themeColor="text1"/>
          <w:sz w:val="24"/>
          <w:szCs w:val="24"/>
          <w:shd w:val="clear" w:color="auto" w:fill="FCFCFC"/>
        </w:rPr>
        <w:t xml:space="preserve"> is</w:t>
      </w:r>
      <w:r w:rsidRPr="006611F3">
        <w:rPr>
          <w:color w:val="000000" w:themeColor="text1"/>
          <w:sz w:val="24"/>
          <w:szCs w:val="24"/>
          <w:shd w:val="clear" w:color="auto" w:fill="FCFCFC"/>
        </w:rPr>
        <w:t> true negative, FP </w:t>
      </w:r>
      <w:r w:rsidR="002F487B">
        <w:rPr>
          <w:color w:val="000000" w:themeColor="text1"/>
          <w:sz w:val="24"/>
          <w:szCs w:val="24"/>
          <w:shd w:val="clear" w:color="auto" w:fill="FCFCFC"/>
        </w:rPr>
        <w:t xml:space="preserve">and FN are the </w:t>
      </w:r>
      <w:r w:rsidRPr="006611F3">
        <w:rPr>
          <w:color w:val="000000" w:themeColor="text1"/>
          <w:sz w:val="24"/>
          <w:szCs w:val="24"/>
          <w:shd w:val="clear" w:color="auto" w:fill="FCFCFC"/>
        </w:rPr>
        <w:t>false positive, and false negative.</w:t>
      </w:r>
      <w:r w:rsidRPr="006611F3">
        <w:rPr>
          <w:b/>
          <w:bCs/>
          <w:color w:val="000000" w:themeColor="text1"/>
          <w:sz w:val="24"/>
          <w:szCs w:val="24"/>
        </w:rPr>
        <w:t xml:space="preserve"> </w:t>
      </w:r>
    </w:p>
    <w:p w14:paraId="236B1DB6" w14:textId="40F9DF08" w:rsidR="006E762C" w:rsidRPr="006E762C" w:rsidRDefault="00F15952" w:rsidP="00F05BDA">
      <w:pPr>
        <w:tabs>
          <w:tab w:val="left" w:pos="1470"/>
        </w:tabs>
        <w:spacing w:before="199" w:line="360" w:lineRule="auto"/>
        <w:jc w:val="both"/>
        <w:rPr>
          <w:bCs/>
          <w:iCs/>
          <w:spacing w:val="9"/>
          <w:sz w:val="24"/>
          <w:szCs w:val="24"/>
        </w:rPr>
      </w:pPr>
      <w:r w:rsidRPr="006611F3">
        <w:rPr>
          <w:bCs/>
          <w:iCs/>
          <w:spacing w:val="9"/>
          <w:sz w:val="24"/>
          <w:szCs w:val="24"/>
        </w:rPr>
        <w:t>AUC-ROC:</w:t>
      </w:r>
      <w:r w:rsidR="007A751E">
        <w:rPr>
          <w:bCs/>
          <w:iCs/>
          <w:spacing w:val="9"/>
          <w:sz w:val="24"/>
          <w:szCs w:val="24"/>
        </w:rPr>
        <w:t xml:space="preserve"> </w:t>
      </w:r>
      <w:r w:rsidR="006E762C" w:rsidRPr="006E762C">
        <w:rPr>
          <w:bCs/>
          <w:iCs/>
          <w:spacing w:val="9"/>
          <w:sz w:val="24"/>
          <w:szCs w:val="24"/>
        </w:rPr>
        <w:t>Both the receiver operating curve (ROC) and the area under curve (AUC) of the ROC together show the degree to which classes can be distinguished from one another.</w:t>
      </w:r>
    </w:p>
    <w:p w14:paraId="2707B0E9" w14:textId="3E397AD3" w:rsidR="006E762C" w:rsidRDefault="006E762C" w:rsidP="00F05BDA">
      <w:pPr>
        <w:pStyle w:val="Heading1"/>
        <w:shd w:val="clear" w:color="auto" w:fill="FFFFFF"/>
        <w:spacing w:before="129" w:line="360" w:lineRule="auto"/>
        <w:jc w:val="both"/>
        <w:rPr>
          <w:rFonts w:ascii="Times New Roman" w:eastAsia="Times New Roman" w:hAnsi="Times New Roman" w:cs="Times New Roman"/>
          <w:bCs/>
          <w:iCs/>
          <w:color w:val="auto"/>
          <w:spacing w:val="9"/>
          <w:sz w:val="24"/>
          <w:szCs w:val="24"/>
        </w:rPr>
      </w:pPr>
      <w:r w:rsidRPr="006E762C">
        <w:rPr>
          <w:rFonts w:ascii="Times New Roman" w:eastAsia="Times New Roman" w:hAnsi="Times New Roman" w:cs="Times New Roman"/>
          <w:bCs/>
          <w:iCs/>
          <w:color w:val="auto"/>
          <w:spacing w:val="9"/>
          <w:sz w:val="24"/>
          <w:szCs w:val="24"/>
        </w:rPr>
        <w:t>The area under the receiver operating characteristic curve, or AUC, is the chance that the recognised model ranks a good example higher than a negative example. The area under the curve (AUC) can range from zero to one and a half, with a maximum value of one.</w:t>
      </w:r>
      <w:r w:rsidR="00F05BDA" w:rsidRPr="00F05BDA">
        <w:t xml:space="preserve"> </w:t>
      </w:r>
      <w:r w:rsidR="00F05BDA" w:rsidRPr="00F05BDA">
        <w:rPr>
          <w:rFonts w:ascii="Times New Roman" w:eastAsia="Times New Roman" w:hAnsi="Times New Roman" w:cs="Times New Roman"/>
          <w:bCs/>
          <w:iCs/>
          <w:color w:val="auto"/>
          <w:spacing w:val="9"/>
          <w:sz w:val="24"/>
          <w:szCs w:val="24"/>
        </w:rPr>
        <w:t>Measuring and monitoring performance is essential to the success of any firm. It is critical for businesses to identify their primary performance measures and concentrate their efforts on improving in these areas since measurements like these are used to direct and evaluate an organization's progress. The usefulness of key success variables is contingent on whether or not they are recognised and recorded.</w:t>
      </w:r>
    </w:p>
    <w:p w14:paraId="6EF53A6B" w14:textId="77777777" w:rsidR="004862D0" w:rsidRDefault="004862D0" w:rsidP="00F05BDA">
      <w:pPr>
        <w:jc w:val="both"/>
      </w:pPr>
    </w:p>
    <w:tbl>
      <w:tblPr>
        <w:tblStyle w:val="TableGrid"/>
        <w:tblpPr w:leftFromText="180" w:rightFromText="180" w:vertAnchor="text" w:horzAnchor="page" w:tblpX="2153" w:tblpY="-21"/>
        <w:tblW w:w="0" w:type="auto"/>
        <w:tblLook w:val="04A0" w:firstRow="1" w:lastRow="0" w:firstColumn="1" w:lastColumn="0" w:noHBand="0" w:noVBand="1"/>
      </w:tblPr>
      <w:tblGrid>
        <w:gridCol w:w="2279"/>
        <w:gridCol w:w="2382"/>
        <w:gridCol w:w="2374"/>
      </w:tblGrid>
      <w:tr w:rsidR="00F06B70" w14:paraId="1F8F0E69" w14:textId="77777777" w:rsidTr="004E0A56">
        <w:trPr>
          <w:trHeight w:val="487"/>
        </w:trPr>
        <w:tc>
          <w:tcPr>
            <w:tcW w:w="2279" w:type="dxa"/>
          </w:tcPr>
          <w:p w14:paraId="15574E9A" w14:textId="77777777" w:rsidR="00F06B70" w:rsidRDefault="00F06B70" w:rsidP="00F06B70">
            <w:pPr>
              <w:jc w:val="center"/>
              <w:rPr>
                <w:b/>
                <w:bCs/>
              </w:rPr>
            </w:pPr>
          </w:p>
          <w:p w14:paraId="516F18A1" w14:textId="77777777" w:rsidR="00F06B70" w:rsidRPr="00A20847" w:rsidRDefault="00F06B70" w:rsidP="00F06B70">
            <w:pPr>
              <w:jc w:val="center"/>
              <w:rPr>
                <w:b/>
                <w:bCs/>
              </w:rPr>
            </w:pPr>
            <w:r w:rsidRPr="00A20847">
              <w:rPr>
                <w:b/>
                <w:bCs/>
              </w:rPr>
              <w:t>Model</w:t>
            </w:r>
          </w:p>
        </w:tc>
        <w:tc>
          <w:tcPr>
            <w:tcW w:w="2382" w:type="dxa"/>
          </w:tcPr>
          <w:p w14:paraId="2E10A930" w14:textId="77777777" w:rsidR="00F06B70" w:rsidRDefault="00F06B70" w:rsidP="00F06B70">
            <w:pPr>
              <w:jc w:val="center"/>
              <w:rPr>
                <w:b/>
                <w:bCs/>
              </w:rPr>
            </w:pPr>
          </w:p>
          <w:p w14:paraId="503761F7" w14:textId="77777777" w:rsidR="00F06B70" w:rsidRPr="00A20847" w:rsidRDefault="00F06B70" w:rsidP="00F06B70">
            <w:pPr>
              <w:jc w:val="center"/>
              <w:rPr>
                <w:b/>
                <w:bCs/>
              </w:rPr>
            </w:pPr>
            <w:r w:rsidRPr="00A20847">
              <w:rPr>
                <w:b/>
                <w:bCs/>
              </w:rPr>
              <w:t>Accuracy</w:t>
            </w:r>
          </w:p>
        </w:tc>
        <w:tc>
          <w:tcPr>
            <w:tcW w:w="2374" w:type="dxa"/>
          </w:tcPr>
          <w:p w14:paraId="77B61E2A" w14:textId="77777777" w:rsidR="00F06B70" w:rsidRDefault="00F06B70" w:rsidP="00F06B70">
            <w:pPr>
              <w:jc w:val="center"/>
              <w:rPr>
                <w:b/>
                <w:bCs/>
              </w:rPr>
            </w:pPr>
          </w:p>
          <w:p w14:paraId="20B01E81" w14:textId="77777777" w:rsidR="00F06B70" w:rsidRPr="00A20847" w:rsidRDefault="00F06B70" w:rsidP="00F06B70">
            <w:pPr>
              <w:jc w:val="center"/>
              <w:rPr>
                <w:b/>
                <w:bCs/>
              </w:rPr>
            </w:pPr>
            <w:r>
              <w:rPr>
                <w:b/>
                <w:bCs/>
              </w:rPr>
              <w:t>ROC-AUC Score</w:t>
            </w:r>
          </w:p>
        </w:tc>
      </w:tr>
      <w:tr w:rsidR="00F06B70" w14:paraId="24EBAEA2" w14:textId="77777777" w:rsidTr="004E0A56">
        <w:trPr>
          <w:trHeight w:val="487"/>
        </w:trPr>
        <w:tc>
          <w:tcPr>
            <w:tcW w:w="2279" w:type="dxa"/>
          </w:tcPr>
          <w:p w14:paraId="4E2899ED" w14:textId="77777777" w:rsidR="00F06B70" w:rsidRDefault="00F06B70" w:rsidP="00F06B70">
            <w:pPr>
              <w:jc w:val="both"/>
            </w:pPr>
          </w:p>
          <w:p w14:paraId="06A5F364" w14:textId="77777777" w:rsidR="00F06B70" w:rsidRDefault="00F06B70" w:rsidP="00F06B70">
            <w:pPr>
              <w:jc w:val="both"/>
            </w:pPr>
            <w:r>
              <w:t>Random Forest</w:t>
            </w:r>
          </w:p>
        </w:tc>
        <w:tc>
          <w:tcPr>
            <w:tcW w:w="2382" w:type="dxa"/>
          </w:tcPr>
          <w:p w14:paraId="2776F216" w14:textId="77777777" w:rsidR="00F06B70" w:rsidRDefault="00F06B70" w:rsidP="00F06B70">
            <w:pPr>
              <w:jc w:val="both"/>
            </w:pPr>
          </w:p>
          <w:p w14:paraId="1931F6A8" w14:textId="1EFF86F6" w:rsidR="00F06B70" w:rsidRDefault="00C22B2D" w:rsidP="00F06B70">
            <w:pPr>
              <w:jc w:val="both"/>
            </w:pPr>
            <w:r>
              <w:t>75%</w:t>
            </w:r>
          </w:p>
        </w:tc>
        <w:tc>
          <w:tcPr>
            <w:tcW w:w="2374" w:type="dxa"/>
          </w:tcPr>
          <w:p w14:paraId="2CD05B81" w14:textId="77777777" w:rsidR="00F06B70" w:rsidRDefault="00F06B70" w:rsidP="00F06B70">
            <w:pPr>
              <w:jc w:val="both"/>
            </w:pPr>
          </w:p>
          <w:p w14:paraId="505340D9" w14:textId="4DD1F981" w:rsidR="00F06B70" w:rsidRDefault="00F06B70" w:rsidP="00F06B70">
            <w:pPr>
              <w:jc w:val="both"/>
            </w:pPr>
            <w:r>
              <w:t>0.8</w:t>
            </w:r>
            <w:r w:rsidR="00C22B2D">
              <w:t>2</w:t>
            </w:r>
          </w:p>
        </w:tc>
      </w:tr>
      <w:tr w:rsidR="00F06B70" w14:paraId="65E21528" w14:textId="77777777" w:rsidTr="004E0A56">
        <w:trPr>
          <w:trHeight w:val="487"/>
        </w:trPr>
        <w:tc>
          <w:tcPr>
            <w:tcW w:w="2279" w:type="dxa"/>
          </w:tcPr>
          <w:p w14:paraId="0097429D" w14:textId="77777777" w:rsidR="00F06B70" w:rsidRDefault="00F06B70" w:rsidP="00F06B70">
            <w:pPr>
              <w:jc w:val="both"/>
            </w:pPr>
          </w:p>
          <w:p w14:paraId="45E338A2" w14:textId="77777777" w:rsidR="00F06B70" w:rsidRDefault="00F06B70" w:rsidP="00F06B70">
            <w:pPr>
              <w:jc w:val="both"/>
            </w:pPr>
            <w:r>
              <w:t>KNN</w:t>
            </w:r>
          </w:p>
        </w:tc>
        <w:tc>
          <w:tcPr>
            <w:tcW w:w="2382" w:type="dxa"/>
          </w:tcPr>
          <w:p w14:paraId="39007027" w14:textId="77777777" w:rsidR="00F06B70" w:rsidRDefault="00F06B70" w:rsidP="00F06B70">
            <w:pPr>
              <w:jc w:val="both"/>
            </w:pPr>
          </w:p>
          <w:p w14:paraId="60DB4A2E" w14:textId="006A3387" w:rsidR="00F06B70" w:rsidRDefault="00C22B2D" w:rsidP="00F06B70">
            <w:pPr>
              <w:jc w:val="both"/>
            </w:pPr>
            <w:r>
              <w:t>77.73%</w:t>
            </w:r>
          </w:p>
        </w:tc>
        <w:tc>
          <w:tcPr>
            <w:tcW w:w="2374" w:type="dxa"/>
          </w:tcPr>
          <w:p w14:paraId="57B9A186" w14:textId="77777777" w:rsidR="00F06B70" w:rsidRDefault="00F06B70" w:rsidP="00F06B70">
            <w:pPr>
              <w:jc w:val="both"/>
            </w:pPr>
          </w:p>
          <w:p w14:paraId="07767138" w14:textId="7F9701FD" w:rsidR="00F06B70" w:rsidRDefault="00F06B70" w:rsidP="00F06B70">
            <w:pPr>
              <w:jc w:val="both"/>
            </w:pPr>
            <w:r>
              <w:t>0.81</w:t>
            </w:r>
          </w:p>
        </w:tc>
      </w:tr>
      <w:tr w:rsidR="00F06B70" w14:paraId="443502E8" w14:textId="77777777" w:rsidTr="004E0A56">
        <w:trPr>
          <w:trHeight w:val="502"/>
        </w:trPr>
        <w:tc>
          <w:tcPr>
            <w:tcW w:w="2279" w:type="dxa"/>
          </w:tcPr>
          <w:p w14:paraId="2D5298FE" w14:textId="77777777" w:rsidR="00F06B70" w:rsidRDefault="00F06B70" w:rsidP="00F06B70">
            <w:pPr>
              <w:jc w:val="both"/>
            </w:pPr>
          </w:p>
          <w:p w14:paraId="54C40C9B" w14:textId="77777777" w:rsidR="00F06B70" w:rsidRDefault="00F06B70" w:rsidP="00F06B70">
            <w:pPr>
              <w:jc w:val="both"/>
            </w:pPr>
            <w:r>
              <w:t>Decision Tree</w:t>
            </w:r>
          </w:p>
        </w:tc>
        <w:tc>
          <w:tcPr>
            <w:tcW w:w="2382" w:type="dxa"/>
          </w:tcPr>
          <w:p w14:paraId="00248954" w14:textId="77777777" w:rsidR="00F06B70" w:rsidRDefault="00F06B70" w:rsidP="00F06B70">
            <w:pPr>
              <w:jc w:val="both"/>
            </w:pPr>
          </w:p>
          <w:p w14:paraId="14B50807" w14:textId="5D6D9C1E" w:rsidR="00F06B70" w:rsidRDefault="00C22B2D" w:rsidP="00F06B70">
            <w:pPr>
              <w:jc w:val="both"/>
            </w:pPr>
            <w:r>
              <w:t>67.96%</w:t>
            </w:r>
          </w:p>
        </w:tc>
        <w:tc>
          <w:tcPr>
            <w:tcW w:w="2374" w:type="dxa"/>
          </w:tcPr>
          <w:p w14:paraId="0001A3FA" w14:textId="77777777" w:rsidR="00F06B70" w:rsidRDefault="00F06B70" w:rsidP="00F06B70">
            <w:pPr>
              <w:jc w:val="both"/>
            </w:pPr>
          </w:p>
          <w:p w14:paraId="59FC6ED7" w14:textId="0EA98789" w:rsidR="00F06B70" w:rsidRDefault="00F06B70" w:rsidP="00F06B70">
            <w:pPr>
              <w:jc w:val="both"/>
            </w:pPr>
            <w:r>
              <w:t>0.6</w:t>
            </w:r>
            <w:r w:rsidR="00C22B2D">
              <w:t>6</w:t>
            </w:r>
          </w:p>
        </w:tc>
      </w:tr>
      <w:tr w:rsidR="00F06B70" w14:paraId="4EFE4F10" w14:textId="77777777" w:rsidTr="004E0A56">
        <w:trPr>
          <w:trHeight w:val="502"/>
        </w:trPr>
        <w:tc>
          <w:tcPr>
            <w:tcW w:w="2279" w:type="dxa"/>
          </w:tcPr>
          <w:p w14:paraId="6C2BE8EB" w14:textId="77777777" w:rsidR="00F06B70" w:rsidRDefault="00F06B70" w:rsidP="00F06B70">
            <w:pPr>
              <w:jc w:val="both"/>
            </w:pPr>
          </w:p>
          <w:p w14:paraId="40BD5F17" w14:textId="6CE018FF" w:rsidR="00F06B70" w:rsidRDefault="00F06B70" w:rsidP="00F06B70">
            <w:pPr>
              <w:jc w:val="both"/>
            </w:pPr>
            <w:r>
              <w:t>Naïve Bayes</w:t>
            </w:r>
          </w:p>
        </w:tc>
        <w:tc>
          <w:tcPr>
            <w:tcW w:w="2382" w:type="dxa"/>
          </w:tcPr>
          <w:p w14:paraId="11562166" w14:textId="77777777" w:rsidR="00F06B70" w:rsidRDefault="00F06B70" w:rsidP="00F06B70">
            <w:pPr>
              <w:jc w:val="both"/>
            </w:pPr>
          </w:p>
          <w:p w14:paraId="3BF5C2E8" w14:textId="223D5D2F" w:rsidR="00F06B70" w:rsidRDefault="00C22B2D" w:rsidP="00F06B70">
            <w:pPr>
              <w:jc w:val="both"/>
            </w:pPr>
            <w:r>
              <w:t>71.48%</w:t>
            </w:r>
          </w:p>
        </w:tc>
        <w:tc>
          <w:tcPr>
            <w:tcW w:w="2374" w:type="dxa"/>
          </w:tcPr>
          <w:p w14:paraId="6E51A0D5" w14:textId="77777777" w:rsidR="00F06B70" w:rsidRDefault="00F06B70" w:rsidP="00F06B70">
            <w:pPr>
              <w:jc w:val="both"/>
            </w:pPr>
          </w:p>
          <w:p w14:paraId="5E43180B" w14:textId="304BFDBA" w:rsidR="00F06B70" w:rsidRDefault="00F06B70" w:rsidP="00F06B70">
            <w:pPr>
              <w:jc w:val="both"/>
            </w:pPr>
            <w:r>
              <w:t>0.79</w:t>
            </w:r>
          </w:p>
        </w:tc>
      </w:tr>
      <w:tr w:rsidR="00C22B2D" w14:paraId="30923CC8" w14:textId="77777777" w:rsidTr="004E0A56">
        <w:trPr>
          <w:trHeight w:val="502"/>
        </w:trPr>
        <w:tc>
          <w:tcPr>
            <w:tcW w:w="2279" w:type="dxa"/>
          </w:tcPr>
          <w:p w14:paraId="58B50B1D" w14:textId="77777777" w:rsidR="004E0A56" w:rsidRDefault="004E0A56" w:rsidP="00F06B70">
            <w:pPr>
              <w:jc w:val="both"/>
            </w:pPr>
          </w:p>
          <w:p w14:paraId="4459B1F5" w14:textId="441E47CB" w:rsidR="00C22B2D" w:rsidRDefault="00C22B2D" w:rsidP="00F06B70">
            <w:pPr>
              <w:jc w:val="both"/>
            </w:pPr>
            <w:r>
              <w:t>SVR</w:t>
            </w:r>
          </w:p>
        </w:tc>
        <w:tc>
          <w:tcPr>
            <w:tcW w:w="2382" w:type="dxa"/>
          </w:tcPr>
          <w:p w14:paraId="05131EA2" w14:textId="77777777" w:rsidR="004E0A56" w:rsidRDefault="004E0A56" w:rsidP="00F06B70">
            <w:pPr>
              <w:jc w:val="both"/>
            </w:pPr>
          </w:p>
          <w:p w14:paraId="400CDCF2" w14:textId="10277BED" w:rsidR="00C22B2D" w:rsidRDefault="008354DA" w:rsidP="00F06B70">
            <w:pPr>
              <w:jc w:val="both"/>
            </w:pPr>
            <w:r>
              <w:t>76.17%</w:t>
            </w:r>
          </w:p>
        </w:tc>
        <w:tc>
          <w:tcPr>
            <w:tcW w:w="2374" w:type="dxa"/>
          </w:tcPr>
          <w:p w14:paraId="6FB5C938" w14:textId="77777777" w:rsidR="004E0A56" w:rsidRDefault="004E0A56" w:rsidP="00F06B70">
            <w:pPr>
              <w:jc w:val="both"/>
            </w:pPr>
          </w:p>
          <w:p w14:paraId="4884FAB1" w14:textId="498ADFBA" w:rsidR="00C22B2D" w:rsidRDefault="00C22B2D" w:rsidP="00F06B70">
            <w:pPr>
              <w:jc w:val="both"/>
            </w:pPr>
            <w:r>
              <w:t>-</w:t>
            </w:r>
          </w:p>
        </w:tc>
      </w:tr>
    </w:tbl>
    <w:p w14:paraId="3334C653" w14:textId="0D5A5951" w:rsidR="004862D0" w:rsidRDefault="004862D0" w:rsidP="00F05BDA">
      <w:pPr>
        <w:jc w:val="both"/>
      </w:pPr>
    </w:p>
    <w:p w14:paraId="5E2122E9" w14:textId="38451E1C" w:rsidR="00F06B70" w:rsidRDefault="00F06B70" w:rsidP="00F05BDA">
      <w:pPr>
        <w:jc w:val="both"/>
      </w:pPr>
    </w:p>
    <w:p w14:paraId="4EA0ED5D" w14:textId="0EBEF6C9" w:rsidR="00F06B70" w:rsidRDefault="00F06B70" w:rsidP="00F05BDA">
      <w:pPr>
        <w:jc w:val="both"/>
      </w:pPr>
    </w:p>
    <w:p w14:paraId="4F0E2302" w14:textId="6C61E116" w:rsidR="00F06B70" w:rsidRDefault="00F06B70" w:rsidP="00F05BDA">
      <w:pPr>
        <w:jc w:val="both"/>
      </w:pPr>
    </w:p>
    <w:p w14:paraId="0204EF46" w14:textId="125C01A9" w:rsidR="00F06B70" w:rsidRDefault="00F06B70" w:rsidP="00F05BDA">
      <w:pPr>
        <w:jc w:val="both"/>
      </w:pPr>
    </w:p>
    <w:p w14:paraId="6EB870D5" w14:textId="34CD9450" w:rsidR="00F06B70" w:rsidRDefault="00F06B70" w:rsidP="00F05BDA">
      <w:pPr>
        <w:jc w:val="both"/>
      </w:pPr>
    </w:p>
    <w:p w14:paraId="4DBFA17F" w14:textId="4BA35635" w:rsidR="00F06B70" w:rsidRDefault="00F06B70" w:rsidP="00F05BDA">
      <w:pPr>
        <w:jc w:val="both"/>
      </w:pPr>
    </w:p>
    <w:p w14:paraId="542F1D9F" w14:textId="2E904BF5" w:rsidR="00F06B70" w:rsidRDefault="00F06B70" w:rsidP="00F05BDA">
      <w:pPr>
        <w:jc w:val="both"/>
      </w:pPr>
    </w:p>
    <w:p w14:paraId="70BEBEC2" w14:textId="60A900A0" w:rsidR="00F06B70" w:rsidRDefault="00F06B70" w:rsidP="00F05BDA">
      <w:pPr>
        <w:jc w:val="both"/>
      </w:pPr>
    </w:p>
    <w:p w14:paraId="4E89E68C" w14:textId="1B5E5C55" w:rsidR="00F06B70" w:rsidRDefault="00F06B70" w:rsidP="00F05BDA">
      <w:pPr>
        <w:jc w:val="both"/>
      </w:pPr>
    </w:p>
    <w:p w14:paraId="6D427A9D" w14:textId="77777777" w:rsidR="008F4426" w:rsidRPr="008F4426" w:rsidRDefault="008F4426" w:rsidP="00F05BDA">
      <w:pPr>
        <w:jc w:val="both"/>
      </w:pPr>
    </w:p>
    <w:p w14:paraId="31B61431" w14:textId="5896AA14" w:rsidR="00903CA6" w:rsidRPr="006611F3" w:rsidRDefault="009025A6" w:rsidP="00F05BDA">
      <w:pPr>
        <w:pStyle w:val="Heading1"/>
        <w:shd w:val="clear" w:color="auto" w:fill="FFFFFF"/>
        <w:spacing w:before="129"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Conclusion</w:t>
      </w:r>
    </w:p>
    <w:p w14:paraId="45FBEBC9" w14:textId="6988B948" w:rsidR="00903CA6" w:rsidRPr="006611F3" w:rsidRDefault="008E7658" w:rsidP="00F05BDA">
      <w:pPr>
        <w:tabs>
          <w:tab w:val="left" w:pos="1470"/>
        </w:tabs>
        <w:spacing w:before="199" w:line="360" w:lineRule="auto"/>
        <w:jc w:val="both"/>
        <w:rPr>
          <w:sz w:val="24"/>
          <w:szCs w:val="24"/>
        </w:rPr>
      </w:pPr>
      <w:r w:rsidRPr="008E7658">
        <w:rPr>
          <w:bCs/>
          <w:iCs/>
          <w:spacing w:val="9"/>
          <w:sz w:val="24"/>
          <w:szCs w:val="24"/>
        </w:rPr>
        <w:t xml:space="preserve">Through the use of predictive analysis, which is made possible by the development of improved classification strategies, we are working toward the goal of enhancing the quality of life of people all over the world by reducing the risk of diabetic complications and identifying them at an earlier stage. Aspects of the work that we have presented include conducting an analysis of the chosen characteristics and choosing the factors that provide the highest correlation values as the most ideal candidates. The objective of the research is to create a model that is capable of more precise classification of the instances contained in the dataset. The overall potential of </w:t>
      </w:r>
      <w:r w:rsidRPr="008E7658">
        <w:rPr>
          <w:bCs/>
          <w:iCs/>
          <w:spacing w:val="9"/>
          <w:sz w:val="24"/>
          <w:szCs w:val="24"/>
        </w:rPr>
        <w:lastRenderedPageBreak/>
        <w:t xml:space="preserve">the dataset has been improved thanks to the application of methods such as feature selection and data cleaning, which have contributed to the development. With KNN, the Classifiers were able to achieve an accuracy of </w:t>
      </w:r>
      <w:r w:rsidR="008354DA">
        <w:rPr>
          <w:bCs/>
          <w:iCs/>
          <w:spacing w:val="9"/>
          <w:sz w:val="24"/>
          <w:szCs w:val="24"/>
        </w:rPr>
        <w:t>77.73</w:t>
      </w:r>
      <w:r w:rsidRPr="008E7658">
        <w:rPr>
          <w:bCs/>
          <w:iCs/>
          <w:spacing w:val="9"/>
          <w:sz w:val="24"/>
          <w:szCs w:val="24"/>
        </w:rPr>
        <w:t xml:space="preserve">%. The </w:t>
      </w:r>
      <w:r w:rsidR="008354DA">
        <w:rPr>
          <w:bCs/>
          <w:iCs/>
          <w:spacing w:val="9"/>
          <w:sz w:val="24"/>
          <w:szCs w:val="24"/>
        </w:rPr>
        <w:t>Support vector regression (SVR) scored 76.17% accuracy which is second best. The</w:t>
      </w:r>
      <w:r w:rsidRPr="008E7658">
        <w:rPr>
          <w:bCs/>
          <w:iCs/>
          <w:spacing w:val="9"/>
          <w:sz w:val="24"/>
          <w:szCs w:val="24"/>
        </w:rPr>
        <w:t>Random Forest classifier</w:t>
      </w:r>
      <w:r w:rsidR="009005C6">
        <w:rPr>
          <w:bCs/>
          <w:iCs/>
          <w:spacing w:val="9"/>
          <w:sz w:val="24"/>
          <w:szCs w:val="24"/>
        </w:rPr>
        <w:t xml:space="preserve"> which </w:t>
      </w:r>
      <w:r w:rsidRPr="008E7658">
        <w:rPr>
          <w:bCs/>
          <w:iCs/>
          <w:spacing w:val="9"/>
          <w:sz w:val="24"/>
          <w:szCs w:val="24"/>
        </w:rPr>
        <w:t xml:space="preserve">achieved an accuracy of </w:t>
      </w:r>
      <w:r w:rsidR="008354DA">
        <w:rPr>
          <w:bCs/>
          <w:iCs/>
          <w:spacing w:val="9"/>
          <w:sz w:val="24"/>
          <w:szCs w:val="24"/>
        </w:rPr>
        <w:t>75</w:t>
      </w:r>
      <w:r w:rsidR="009005C6">
        <w:rPr>
          <w:bCs/>
          <w:iCs/>
          <w:spacing w:val="9"/>
          <w:sz w:val="24"/>
          <w:szCs w:val="24"/>
        </w:rPr>
        <w:t>%</w:t>
      </w:r>
      <w:r w:rsidRPr="008E7658">
        <w:rPr>
          <w:bCs/>
          <w:iCs/>
          <w:spacing w:val="9"/>
          <w:sz w:val="24"/>
          <w:szCs w:val="24"/>
        </w:rPr>
        <w:t xml:space="preserve"> on the list</w:t>
      </w:r>
      <w:r w:rsidR="008354DA">
        <w:rPr>
          <w:bCs/>
          <w:iCs/>
          <w:spacing w:val="9"/>
          <w:sz w:val="24"/>
          <w:szCs w:val="24"/>
        </w:rPr>
        <w:t xml:space="preserve"> at third</w:t>
      </w:r>
      <w:r w:rsidRPr="008E7658">
        <w:rPr>
          <w:bCs/>
          <w:iCs/>
          <w:spacing w:val="9"/>
          <w:sz w:val="24"/>
          <w:szCs w:val="24"/>
        </w:rPr>
        <w:t xml:space="preserve">, while the </w:t>
      </w:r>
      <w:r w:rsidR="008354DA">
        <w:rPr>
          <w:bCs/>
          <w:iCs/>
          <w:spacing w:val="9"/>
          <w:sz w:val="24"/>
          <w:szCs w:val="24"/>
        </w:rPr>
        <w:t xml:space="preserve">naïve bayes and </w:t>
      </w:r>
      <w:r w:rsidRPr="008E7658">
        <w:rPr>
          <w:bCs/>
          <w:iCs/>
          <w:spacing w:val="9"/>
          <w:sz w:val="24"/>
          <w:szCs w:val="24"/>
        </w:rPr>
        <w:t>Decision Tree classifier</w:t>
      </w:r>
      <w:r w:rsidR="008354DA">
        <w:rPr>
          <w:bCs/>
          <w:iCs/>
          <w:spacing w:val="9"/>
          <w:sz w:val="24"/>
          <w:szCs w:val="24"/>
        </w:rPr>
        <w:t xml:space="preserve"> were at last </w:t>
      </w:r>
      <w:r w:rsidRPr="008E7658">
        <w:rPr>
          <w:bCs/>
          <w:iCs/>
          <w:spacing w:val="9"/>
          <w:sz w:val="24"/>
          <w:szCs w:val="24"/>
        </w:rPr>
        <w:t xml:space="preserve">, which places it in last place on the list among the classifiers. Following a comparison of the available models, we have arrived at the conclusion that the </w:t>
      </w:r>
      <w:r w:rsidR="009005C6">
        <w:rPr>
          <w:bCs/>
          <w:iCs/>
          <w:spacing w:val="9"/>
          <w:sz w:val="24"/>
          <w:szCs w:val="24"/>
        </w:rPr>
        <w:t>KNN</w:t>
      </w:r>
      <w:r w:rsidRPr="008E7658">
        <w:rPr>
          <w:bCs/>
          <w:iCs/>
          <w:spacing w:val="9"/>
          <w:sz w:val="24"/>
          <w:szCs w:val="24"/>
        </w:rPr>
        <w:t xml:space="preserve"> is the one that is most suited for the dataset that contains both diabetic and non-diabetic individuals.</w:t>
      </w:r>
    </w:p>
    <w:p w14:paraId="773A7FFD" w14:textId="1BC9F7DC" w:rsidR="00A6581F" w:rsidRPr="00A20847" w:rsidRDefault="00903CA6" w:rsidP="00F05BDA">
      <w:pPr>
        <w:pStyle w:val="Heading1"/>
        <w:numPr>
          <w:ilvl w:val="0"/>
          <w:numId w:val="21"/>
        </w:numPr>
        <w:shd w:val="clear" w:color="auto" w:fill="FFFFFF"/>
        <w:spacing w:before="129" w:line="360" w:lineRule="auto"/>
        <w:jc w:val="both"/>
        <w:rPr>
          <w:rFonts w:ascii="Times New Roman" w:hAnsi="Times New Roman" w:cs="Times New Roman"/>
          <w:b/>
          <w:bCs/>
          <w:color w:val="000000"/>
          <w:sz w:val="24"/>
          <w:szCs w:val="24"/>
        </w:rPr>
      </w:pPr>
      <w:r w:rsidRPr="006611F3">
        <w:rPr>
          <w:rFonts w:ascii="Times New Roman" w:hAnsi="Times New Roman" w:cs="Times New Roman"/>
          <w:b/>
          <w:bCs/>
          <w:color w:val="000000"/>
          <w:sz w:val="24"/>
          <w:szCs w:val="24"/>
        </w:rPr>
        <w:t>References</w:t>
      </w:r>
    </w:p>
    <w:p w14:paraId="051676D4" w14:textId="37D5F9B5" w:rsidR="0049259E" w:rsidRPr="006611F3" w:rsidRDefault="00000ABE" w:rsidP="00F05BDA">
      <w:pPr>
        <w:tabs>
          <w:tab w:val="left" w:pos="1581"/>
        </w:tabs>
        <w:spacing w:line="360" w:lineRule="auto"/>
        <w:jc w:val="both"/>
        <w:rPr>
          <w:sz w:val="24"/>
          <w:szCs w:val="24"/>
        </w:rPr>
      </w:pPr>
      <w:r w:rsidRPr="006611F3">
        <w:rPr>
          <w:sz w:val="24"/>
          <w:szCs w:val="24"/>
        </w:rPr>
        <w:t>[1]</w:t>
      </w:r>
      <w:r w:rsidR="0049259E" w:rsidRPr="006611F3">
        <w:rPr>
          <w:sz w:val="24"/>
          <w:szCs w:val="24"/>
        </w:rPr>
        <w:t xml:space="preserve"> </w:t>
      </w:r>
      <w:r w:rsidR="00FC4DA2" w:rsidRPr="00FC4DA2">
        <w:rPr>
          <w:sz w:val="24"/>
          <w:szCs w:val="24"/>
        </w:rPr>
        <w:t>V. Patil and D. R. Ingle, "Comparative Analysis of Different ML Classification Algorithms with Diabetes Prediction through Pima Indian Diabetics Dataset," 2021 International Conference on Intelligent Technologies (CONIT), 2021, pp. 1-9, doi: 10.1109/CONIT51480.2021.9498361.</w:t>
      </w:r>
    </w:p>
    <w:p w14:paraId="49D96361" w14:textId="2CF62214" w:rsidR="0049259E" w:rsidRPr="006611F3" w:rsidRDefault="00000ABE" w:rsidP="00F05BDA">
      <w:pPr>
        <w:tabs>
          <w:tab w:val="left" w:pos="1581"/>
        </w:tabs>
        <w:spacing w:line="360" w:lineRule="auto"/>
        <w:jc w:val="both"/>
        <w:rPr>
          <w:sz w:val="24"/>
          <w:szCs w:val="24"/>
        </w:rPr>
      </w:pPr>
      <w:r w:rsidRPr="006611F3">
        <w:rPr>
          <w:sz w:val="24"/>
          <w:szCs w:val="24"/>
        </w:rPr>
        <w:t xml:space="preserve">[2] </w:t>
      </w:r>
      <w:r w:rsidR="00892D24" w:rsidRPr="00892D24">
        <w:rPr>
          <w:sz w:val="24"/>
          <w:szCs w:val="24"/>
        </w:rPr>
        <w:t>P. Cıhan and H. Coşkun, "Performance Comparison of Machine Learning Models for Diabetes Prediction," 2021 29th Signal Processing and Communications Applications Conference (SIU), 2021, pp. 1-4, doi: 10.1109/SIU53274.2021.9477824.</w:t>
      </w:r>
    </w:p>
    <w:p w14:paraId="60344F9A" w14:textId="1AB4706F" w:rsidR="008B2547" w:rsidRPr="006611F3" w:rsidRDefault="00000ABE" w:rsidP="00F05BDA">
      <w:pPr>
        <w:tabs>
          <w:tab w:val="left" w:pos="1581"/>
        </w:tabs>
        <w:spacing w:line="360" w:lineRule="auto"/>
        <w:ind w:right="-35"/>
        <w:jc w:val="both"/>
        <w:rPr>
          <w:sz w:val="24"/>
          <w:szCs w:val="24"/>
        </w:rPr>
      </w:pPr>
      <w:r w:rsidRPr="006611F3">
        <w:rPr>
          <w:sz w:val="24"/>
          <w:szCs w:val="24"/>
        </w:rPr>
        <w:t>[3]</w:t>
      </w:r>
      <w:r w:rsidR="008B2547" w:rsidRPr="006611F3">
        <w:rPr>
          <w:sz w:val="24"/>
          <w:szCs w:val="24"/>
        </w:rPr>
        <w:t xml:space="preserve"> </w:t>
      </w:r>
      <w:r w:rsidR="00AA4259" w:rsidRPr="00AA4259">
        <w:rPr>
          <w:sz w:val="24"/>
          <w:szCs w:val="24"/>
        </w:rPr>
        <w:t>P. Cıhan and H. Coşkun, "Performance Comparison of Machine Learning Models for Diabetes Prediction," 2021 29th Signal Processing and Communications Applications Conference (SIU), 2021, pp. 1-4, doi: 10.1109/SIU53274.2021.9477824.</w:t>
      </w:r>
    </w:p>
    <w:p w14:paraId="27049A78" w14:textId="3E9CFAA7" w:rsidR="00993855" w:rsidRPr="006611F3" w:rsidRDefault="00692631" w:rsidP="00F05BDA">
      <w:pPr>
        <w:tabs>
          <w:tab w:val="left" w:pos="1581"/>
        </w:tabs>
        <w:spacing w:line="360" w:lineRule="auto"/>
        <w:ind w:right="-35"/>
        <w:jc w:val="both"/>
        <w:rPr>
          <w:sz w:val="24"/>
          <w:szCs w:val="24"/>
        </w:rPr>
      </w:pPr>
      <w:r w:rsidRPr="006611F3">
        <w:rPr>
          <w:sz w:val="24"/>
          <w:szCs w:val="24"/>
        </w:rPr>
        <w:t xml:space="preserve">[4] </w:t>
      </w:r>
      <w:r w:rsidR="00560A35" w:rsidRPr="00560A35">
        <w:rPr>
          <w:sz w:val="24"/>
          <w:szCs w:val="24"/>
        </w:rPr>
        <w:t>https://www.kaggle.com/datasets/uciml/pima-indians-diabetes-database</w:t>
      </w:r>
    </w:p>
    <w:p w14:paraId="76A6A962" w14:textId="321D5CF1" w:rsidR="00993855" w:rsidRPr="006611F3" w:rsidRDefault="00692631" w:rsidP="00F05BDA">
      <w:pPr>
        <w:tabs>
          <w:tab w:val="left" w:pos="1581"/>
        </w:tabs>
        <w:spacing w:line="360" w:lineRule="auto"/>
        <w:ind w:right="-35"/>
        <w:jc w:val="both"/>
        <w:rPr>
          <w:sz w:val="24"/>
          <w:szCs w:val="24"/>
        </w:rPr>
      </w:pPr>
      <w:r w:rsidRPr="006611F3">
        <w:rPr>
          <w:sz w:val="24"/>
          <w:szCs w:val="24"/>
        </w:rPr>
        <w:t xml:space="preserve">[5] </w:t>
      </w:r>
      <w:r w:rsidR="00993855" w:rsidRPr="006611F3">
        <w:rPr>
          <w:sz w:val="24"/>
          <w:szCs w:val="24"/>
        </w:rPr>
        <w:t>Sisodia, D., Sisodia, D. S. (2018) “Prediction of diabetes using classification algorithms.” Procedia computer science 132: 1578-1585.</w:t>
      </w:r>
    </w:p>
    <w:p w14:paraId="72BD12DA" w14:textId="2FC21BB4" w:rsidR="00993855" w:rsidRDefault="00692631" w:rsidP="00F05BDA">
      <w:pPr>
        <w:tabs>
          <w:tab w:val="left" w:pos="1581"/>
        </w:tabs>
        <w:spacing w:line="360" w:lineRule="auto"/>
        <w:ind w:right="-35"/>
        <w:jc w:val="both"/>
        <w:rPr>
          <w:sz w:val="24"/>
          <w:szCs w:val="24"/>
        </w:rPr>
      </w:pPr>
      <w:r w:rsidRPr="006611F3">
        <w:rPr>
          <w:sz w:val="24"/>
          <w:szCs w:val="24"/>
        </w:rPr>
        <w:t xml:space="preserve">[6] </w:t>
      </w:r>
      <w:r w:rsidR="00993855" w:rsidRPr="006611F3">
        <w:rPr>
          <w:sz w:val="24"/>
          <w:szCs w:val="24"/>
        </w:rPr>
        <w:t>Wu, H., Yang S., Huang, Z., He, J., Wang, X. (2018) “Type 2 diabetes mellitus prediction model based on data mining.” Informatics in Medicine Unlocked 10: 100-107.</w:t>
      </w:r>
    </w:p>
    <w:p w14:paraId="44AD97D1" w14:textId="7E45EC12" w:rsidR="0089372A" w:rsidRPr="006611F3" w:rsidRDefault="0089372A" w:rsidP="0089372A">
      <w:pPr>
        <w:tabs>
          <w:tab w:val="left" w:pos="1581"/>
        </w:tabs>
        <w:spacing w:line="360" w:lineRule="auto"/>
        <w:jc w:val="both"/>
        <w:rPr>
          <w:sz w:val="24"/>
          <w:szCs w:val="24"/>
        </w:rPr>
      </w:pPr>
      <w:r>
        <w:rPr>
          <w:sz w:val="24"/>
          <w:szCs w:val="24"/>
        </w:rPr>
        <w:t xml:space="preserve">[7] </w:t>
      </w:r>
      <w:r w:rsidRPr="0089372A">
        <w:rPr>
          <w:sz w:val="24"/>
          <w:szCs w:val="24"/>
        </w:rPr>
        <w:t>F. -J. Yang, "An Implementation of Naive Bayes Classifier," </w:t>
      </w:r>
      <w:r w:rsidRPr="0089372A">
        <w:rPr>
          <w:i/>
          <w:iCs/>
          <w:sz w:val="24"/>
          <w:szCs w:val="24"/>
        </w:rPr>
        <w:t>2018 International Conference on Computational Science and Computational Intelligence (CSCI)</w:t>
      </w:r>
      <w:r w:rsidRPr="0089372A">
        <w:rPr>
          <w:sz w:val="24"/>
          <w:szCs w:val="24"/>
        </w:rPr>
        <w:t>, 2018, pp. 301-306, doi: 10.1109/CSCI46756.2018.00065.</w:t>
      </w:r>
    </w:p>
    <w:p w14:paraId="125D4483" w14:textId="26E34003" w:rsidR="006611F3" w:rsidRPr="006611F3" w:rsidRDefault="006611F3" w:rsidP="00F05BDA">
      <w:pPr>
        <w:tabs>
          <w:tab w:val="left" w:pos="1581"/>
        </w:tabs>
        <w:spacing w:line="360" w:lineRule="auto"/>
        <w:ind w:right="-35"/>
        <w:jc w:val="both"/>
        <w:rPr>
          <w:bCs/>
          <w:iCs/>
          <w:sz w:val="24"/>
          <w:szCs w:val="24"/>
        </w:rPr>
      </w:pPr>
    </w:p>
    <w:sectPr w:rsidR="006611F3" w:rsidRPr="006611F3" w:rsidSect="006611F3">
      <w:pgSz w:w="11906" w:h="16838" w:code="9"/>
      <w:pgMar w:top="1440" w:right="1440" w:bottom="1440" w:left="1440" w:header="412"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32EDD" w14:textId="77777777" w:rsidR="00997978" w:rsidRDefault="00997978" w:rsidP="0066183E">
      <w:r>
        <w:separator/>
      </w:r>
    </w:p>
  </w:endnote>
  <w:endnote w:type="continuationSeparator" w:id="0">
    <w:p w14:paraId="0016CC3F" w14:textId="77777777" w:rsidR="00997978" w:rsidRDefault="00997978" w:rsidP="0066183E">
      <w:r>
        <w:continuationSeparator/>
      </w:r>
    </w:p>
  </w:endnote>
  <w:endnote w:type="continuationNotice" w:id="1">
    <w:p w14:paraId="56815BA3" w14:textId="77777777" w:rsidR="00997978" w:rsidRDefault="009979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00B4E" w14:textId="77777777" w:rsidR="00997978" w:rsidRDefault="00997978" w:rsidP="0066183E">
      <w:r>
        <w:separator/>
      </w:r>
    </w:p>
  </w:footnote>
  <w:footnote w:type="continuationSeparator" w:id="0">
    <w:p w14:paraId="46B87518" w14:textId="77777777" w:rsidR="00997978" w:rsidRDefault="00997978" w:rsidP="0066183E">
      <w:r>
        <w:continuationSeparator/>
      </w:r>
    </w:p>
  </w:footnote>
  <w:footnote w:type="continuationNotice" w:id="1">
    <w:p w14:paraId="5F1A5F31" w14:textId="77777777" w:rsidR="00997978" w:rsidRDefault="009979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86F"/>
    <w:multiLevelType w:val="multilevel"/>
    <w:tmpl w:val="4FCEFC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62308"/>
    <w:multiLevelType w:val="multilevel"/>
    <w:tmpl w:val="3698F2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1704ACC"/>
    <w:multiLevelType w:val="hybridMultilevel"/>
    <w:tmpl w:val="97FAEE3A"/>
    <w:lvl w:ilvl="0" w:tplc="40090001">
      <w:start w:val="1"/>
      <w:numFmt w:val="bullet"/>
      <w:lvlText w:val=""/>
      <w:lvlJc w:val="left"/>
      <w:pPr>
        <w:ind w:left="720" w:hanging="360"/>
      </w:pPr>
      <w:rPr>
        <w:rFonts w:ascii="Symbol" w:hAnsi="Symbol" w:hint="default"/>
      </w:rPr>
    </w:lvl>
    <w:lvl w:ilvl="1" w:tplc="A4F6FB06">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432124"/>
    <w:multiLevelType w:val="hybridMultilevel"/>
    <w:tmpl w:val="49A4AA54"/>
    <w:lvl w:ilvl="0" w:tplc="F53CA08C">
      <w:start w:val="1"/>
      <w:numFmt w:val="upperRoman"/>
      <w:lvlText w:val="%1."/>
      <w:lvlJc w:val="left"/>
      <w:pPr>
        <w:ind w:left="2128" w:hanging="236"/>
        <w:jc w:val="right"/>
      </w:pPr>
      <w:rPr>
        <w:rFonts w:ascii="Times New Roman" w:eastAsia="Times New Roman" w:hAnsi="Times New Roman" w:cs="Times New Roman" w:hint="default"/>
        <w:spacing w:val="0"/>
        <w:w w:val="99"/>
        <w:sz w:val="20"/>
        <w:szCs w:val="20"/>
        <w:lang w:val="en-US" w:eastAsia="en-US" w:bidi="ar-SA"/>
      </w:rPr>
    </w:lvl>
    <w:lvl w:ilvl="1" w:tplc="CD1054BC">
      <w:numFmt w:val="bullet"/>
      <w:lvlText w:val="•"/>
      <w:lvlJc w:val="left"/>
      <w:pPr>
        <w:ind w:left="2426" w:hanging="236"/>
      </w:pPr>
      <w:rPr>
        <w:rFonts w:hint="default"/>
        <w:lang w:val="en-US" w:eastAsia="en-US" w:bidi="ar-SA"/>
      </w:rPr>
    </w:lvl>
    <w:lvl w:ilvl="2" w:tplc="1F4AA72C">
      <w:numFmt w:val="bullet"/>
      <w:lvlText w:val="•"/>
      <w:lvlJc w:val="left"/>
      <w:pPr>
        <w:ind w:left="2732" w:hanging="236"/>
      </w:pPr>
      <w:rPr>
        <w:rFonts w:hint="default"/>
        <w:lang w:val="en-US" w:eastAsia="en-US" w:bidi="ar-SA"/>
      </w:rPr>
    </w:lvl>
    <w:lvl w:ilvl="3" w:tplc="D0CA6C34">
      <w:numFmt w:val="bullet"/>
      <w:lvlText w:val="•"/>
      <w:lvlJc w:val="left"/>
      <w:pPr>
        <w:ind w:left="3038" w:hanging="236"/>
      </w:pPr>
      <w:rPr>
        <w:rFonts w:hint="default"/>
        <w:lang w:val="en-US" w:eastAsia="en-US" w:bidi="ar-SA"/>
      </w:rPr>
    </w:lvl>
    <w:lvl w:ilvl="4" w:tplc="8314331A">
      <w:numFmt w:val="bullet"/>
      <w:lvlText w:val="•"/>
      <w:lvlJc w:val="left"/>
      <w:pPr>
        <w:ind w:left="3344" w:hanging="236"/>
      </w:pPr>
      <w:rPr>
        <w:rFonts w:hint="default"/>
        <w:lang w:val="en-US" w:eastAsia="en-US" w:bidi="ar-SA"/>
      </w:rPr>
    </w:lvl>
    <w:lvl w:ilvl="5" w:tplc="D43CAD64">
      <w:numFmt w:val="bullet"/>
      <w:lvlText w:val="•"/>
      <w:lvlJc w:val="left"/>
      <w:pPr>
        <w:ind w:left="3650" w:hanging="236"/>
      </w:pPr>
      <w:rPr>
        <w:rFonts w:hint="default"/>
        <w:lang w:val="en-US" w:eastAsia="en-US" w:bidi="ar-SA"/>
      </w:rPr>
    </w:lvl>
    <w:lvl w:ilvl="6" w:tplc="89341F5C">
      <w:numFmt w:val="bullet"/>
      <w:lvlText w:val="•"/>
      <w:lvlJc w:val="left"/>
      <w:pPr>
        <w:ind w:left="3956" w:hanging="236"/>
      </w:pPr>
      <w:rPr>
        <w:rFonts w:hint="default"/>
        <w:lang w:val="en-US" w:eastAsia="en-US" w:bidi="ar-SA"/>
      </w:rPr>
    </w:lvl>
    <w:lvl w:ilvl="7" w:tplc="6D02850E">
      <w:numFmt w:val="bullet"/>
      <w:lvlText w:val="•"/>
      <w:lvlJc w:val="left"/>
      <w:pPr>
        <w:ind w:left="4262" w:hanging="236"/>
      </w:pPr>
      <w:rPr>
        <w:rFonts w:hint="default"/>
        <w:lang w:val="en-US" w:eastAsia="en-US" w:bidi="ar-SA"/>
      </w:rPr>
    </w:lvl>
    <w:lvl w:ilvl="8" w:tplc="DC449C18">
      <w:numFmt w:val="bullet"/>
      <w:lvlText w:val="•"/>
      <w:lvlJc w:val="left"/>
      <w:pPr>
        <w:ind w:left="4568" w:hanging="236"/>
      </w:pPr>
      <w:rPr>
        <w:rFonts w:hint="default"/>
        <w:lang w:val="en-US" w:eastAsia="en-US" w:bidi="ar-SA"/>
      </w:rPr>
    </w:lvl>
  </w:abstractNum>
  <w:abstractNum w:abstractNumId="4" w15:restartNumberingAfterBreak="0">
    <w:nsid w:val="0B252FE6"/>
    <w:multiLevelType w:val="hybridMultilevel"/>
    <w:tmpl w:val="D1926966"/>
    <w:lvl w:ilvl="0" w:tplc="22DA81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2E4103"/>
    <w:multiLevelType w:val="hybridMultilevel"/>
    <w:tmpl w:val="85A6D082"/>
    <w:lvl w:ilvl="0" w:tplc="40090001">
      <w:start w:val="1"/>
      <w:numFmt w:val="bullet"/>
      <w:lvlText w:val=""/>
      <w:lvlJc w:val="left"/>
      <w:pPr>
        <w:ind w:left="613" w:hanging="360"/>
      </w:pPr>
      <w:rPr>
        <w:rFonts w:ascii="Symbol" w:hAnsi="Symbol" w:hint="default"/>
      </w:rPr>
    </w:lvl>
    <w:lvl w:ilvl="1" w:tplc="40090003" w:tentative="1">
      <w:start w:val="1"/>
      <w:numFmt w:val="bullet"/>
      <w:lvlText w:val="o"/>
      <w:lvlJc w:val="left"/>
      <w:pPr>
        <w:ind w:left="1333" w:hanging="360"/>
      </w:pPr>
      <w:rPr>
        <w:rFonts w:ascii="Courier New" w:hAnsi="Courier New" w:cs="Courier New" w:hint="default"/>
      </w:rPr>
    </w:lvl>
    <w:lvl w:ilvl="2" w:tplc="40090005" w:tentative="1">
      <w:start w:val="1"/>
      <w:numFmt w:val="bullet"/>
      <w:lvlText w:val=""/>
      <w:lvlJc w:val="left"/>
      <w:pPr>
        <w:ind w:left="2053" w:hanging="360"/>
      </w:pPr>
      <w:rPr>
        <w:rFonts w:ascii="Wingdings" w:hAnsi="Wingdings" w:hint="default"/>
      </w:rPr>
    </w:lvl>
    <w:lvl w:ilvl="3" w:tplc="40090001" w:tentative="1">
      <w:start w:val="1"/>
      <w:numFmt w:val="bullet"/>
      <w:lvlText w:val=""/>
      <w:lvlJc w:val="left"/>
      <w:pPr>
        <w:ind w:left="2773" w:hanging="360"/>
      </w:pPr>
      <w:rPr>
        <w:rFonts w:ascii="Symbol" w:hAnsi="Symbol" w:hint="default"/>
      </w:rPr>
    </w:lvl>
    <w:lvl w:ilvl="4" w:tplc="40090003" w:tentative="1">
      <w:start w:val="1"/>
      <w:numFmt w:val="bullet"/>
      <w:lvlText w:val="o"/>
      <w:lvlJc w:val="left"/>
      <w:pPr>
        <w:ind w:left="3493" w:hanging="360"/>
      </w:pPr>
      <w:rPr>
        <w:rFonts w:ascii="Courier New" w:hAnsi="Courier New" w:cs="Courier New" w:hint="default"/>
      </w:rPr>
    </w:lvl>
    <w:lvl w:ilvl="5" w:tplc="40090005" w:tentative="1">
      <w:start w:val="1"/>
      <w:numFmt w:val="bullet"/>
      <w:lvlText w:val=""/>
      <w:lvlJc w:val="left"/>
      <w:pPr>
        <w:ind w:left="4213" w:hanging="360"/>
      </w:pPr>
      <w:rPr>
        <w:rFonts w:ascii="Wingdings" w:hAnsi="Wingdings" w:hint="default"/>
      </w:rPr>
    </w:lvl>
    <w:lvl w:ilvl="6" w:tplc="40090001" w:tentative="1">
      <w:start w:val="1"/>
      <w:numFmt w:val="bullet"/>
      <w:lvlText w:val=""/>
      <w:lvlJc w:val="left"/>
      <w:pPr>
        <w:ind w:left="4933" w:hanging="360"/>
      </w:pPr>
      <w:rPr>
        <w:rFonts w:ascii="Symbol" w:hAnsi="Symbol" w:hint="default"/>
      </w:rPr>
    </w:lvl>
    <w:lvl w:ilvl="7" w:tplc="40090003" w:tentative="1">
      <w:start w:val="1"/>
      <w:numFmt w:val="bullet"/>
      <w:lvlText w:val="o"/>
      <w:lvlJc w:val="left"/>
      <w:pPr>
        <w:ind w:left="5653" w:hanging="360"/>
      </w:pPr>
      <w:rPr>
        <w:rFonts w:ascii="Courier New" w:hAnsi="Courier New" w:cs="Courier New" w:hint="default"/>
      </w:rPr>
    </w:lvl>
    <w:lvl w:ilvl="8" w:tplc="40090005" w:tentative="1">
      <w:start w:val="1"/>
      <w:numFmt w:val="bullet"/>
      <w:lvlText w:val=""/>
      <w:lvlJc w:val="left"/>
      <w:pPr>
        <w:ind w:left="6373" w:hanging="360"/>
      </w:pPr>
      <w:rPr>
        <w:rFonts w:ascii="Wingdings" w:hAnsi="Wingdings" w:hint="default"/>
      </w:rPr>
    </w:lvl>
  </w:abstractNum>
  <w:abstractNum w:abstractNumId="6" w15:restartNumberingAfterBreak="0">
    <w:nsid w:val="1484429F"/>
    <w:multiLevelType w:val="hybridMultilevel"/>
    <w:tmpl w:val="42F665CC"/>
    <w:lvl w:ilvl="0" w:tplc="A824F5F4">
      <w:start w:val="1"/>
      <w:numFmt w:val="decimal"/>
      <w:lvlText w:val="[%1]"/>
      <w:lvlJc w:val="left"/>
      <w:pPr>
        <w:ind w:left="444" w:hanging="286"/>
      </w:pPr>
      <w:rPr>
        <w:rFonts w:ascii="Times New Roman" w:eastAsia="Times New Roman" w:hAnsi="Times New Roman" w:cs="Times New Roman" w:hint="default"/>
        <w:spacing w:val="-1"/>
        <w:w w:val="99"/>
        <w:sz w:val="16"/>
        <w:szCs w:val="16"/>
        <w:lang w:val="en-US" w:eastAsia="en-US" w:bidi="ar-SA"/>
      </w:rPr>
    </w:lvl>
    <w:lvl w:ilvl="1" w:tplc="36BE78E2">
      <w:numFmt w:val="bullet"/>
      <w:lvlText w:val="•"/>
      <w:lvlJc w:val="left"/>
      <w:pPr>
        <w:ind w:left="1460" w:hanging="286"/>
      </w:pPr>
      <w:rPr>
        <w:rFonts w:hint="default"/>
        <w:lang w:val="en-US" w:eastAsia="en-US" w:bidi="ar-SA"/>
      </w:rPr>
    </w:lvl>
    <w:lvl w:ilvl="2" w:tplc="074AEC3C">
      <w:numFmt w:val="bullet"/>
      <w:lvlText w:val="•"/>
      <w:lvlJc w:val="left"/>
      <w:pPr>
        <w:ind w:left="2480" w:hanging="286"/>
      </w:pPr>
      <w:rPr>
        <w:rFonts w:hint="default"/>
        <w:lang w:val="en-US" w:eastAsia="en-US" w:bidi="ar-SA"/>
      </w:rPr>
    </w:lvl>
    <w:lvl w:ilvl="3" w:tplc="5B846632">
      <w:numFmt w:val="bullet"/>
      <w:lvlText w:val="•"/>
      <w:lvlJc w:val="left"/>
      <w:pPr>
        <w:ind w:left="3500" w:hanging="286"/>
      </w:pPr>
      <w:rPr>
        <w:rFonts w:hint="default"/>
        <w:lang w:val="en-US" w:eastAsia="en-US" w:bidi="ar-SA"/>
      </w:rPr>
    </w:lvl>
    <w:lvl w:ilvl="4" w:tplc="2D70ABD0">
      <w:numFmt w:val="bullet"/>
      <w:lvlText w:val="•"/>
      <w:lvlJc w:val="left"/>
      <w:pPr>
        <w:ind w:left="4520" w:hanging="286"/>
      </w:pPr>
      <w:rPr>
        <w:rFonts w:hint="default"/>
        <w:lang w:val="en-US" w:eastAsia="en-US" w:bidi="ar-SA"/>
      </w:rPr>
    </w:lvl>
    <w:lvl w:ilvl="5" w:tplc="FEC470A0">
      <w:numFmt w:val="bullet"/>
      <w:lvlText w:val="•"/>
      <w:lvlJc w:val="left"/>
      <w:pPr>
        <w:ind w:left="5540" w:hanging="286"/>
      </w:pPr>
      <w:rPr>
        <w:rFonts w:hint="default"/>
        <w:lang w:val="en-US" w:eastAsia="en-US" w:bidi="ar-SA"/>
      </w:rPr>
    </w:lvl>
    <w:lvl w:ilvl="6" w:tplc="208CE1A8">
      <w:numFmt w:val="bullet"/>
      <w:lvlText w:val="•"/>
      <w:lvlJc w:val="left"/>
      <w:pPr>
        <w:ind w:left="6560" w:hanging="286"/>
      </w:pPr>
      <w:rPr>
        <w:rFonts w:hint="default"/>
        <w:lang w:val="en-US" w:eastAsia="en-US" w:bidi="ar-SA"/>
      </w:rPr>
    </w:lvl>
    <w:lvl w:ilvl="7" w:tplc="9C3C5284">
      <w:numFmt w:val="bullet"/>
      <w:lvlText w:val="•"/>
      <w:lvlJc w:val="left"/>
      <w:pPr>
        <w:ind w:left="7580" w:hanging="286"/>
      </w:pPr>
      <w:rPr>
        <w:rFonts w:hint="default"/>
        <w:lang w:val="en-US" w:eastAsia="en-US" w:bidi="ar-SA"/>
      </w:rPr>
    </w:lvl>
    <w:lvl w:ilvl="8" w:tplc="09323830">
      <w:numFmt w:val="bullet"/>
      <w:lvlText w:val="•"/>
      <w:lvlJc w:val="left"/>
      <w:pPr>
        <w:ind w:left="8600" w:hanging="286"/>
      </w:pPr>
      <w:rPr>
        <w:rFonts w:hint="default"/>
        <w:lang w:val="en-US" w:eastAsia="en-US" w:bidi="ar-SA"/>
      </w:rPr>
    </w:lvl>
  </w:abstractNum>
  <w:abstractNum w:abstractNumId="7" w15:restartNumberingAfterBreak="0">
    <w:nsid w:val="180F3E4A"/>
    <w:multiLevelType w:val="multilevel"/>
    <w:tmpl w:val="992C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503C42"/>
    <w:multiLevelType w:val="hybridMultilevel"/>
    <w:tmpl w:val="E480BE58"/>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9" w15:restartNumberingAfterBreak="0">
    <w:nsid w:val="1C2867F8"/>
    <w:multiLevelType w:val="multilevel"/>
    <w:tmpl w:val="9F7278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E475B2"/>
    <w:multiLevelType w:val="hybridMultilevel"/>
    <w:tmpl w:val="0C267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7E0511"/>
    <w:multiLevelType w:val="hybridMultilevel"/>
    <w:tmpl w:val="FC9C9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0101CE"/>
    <w:multiLevelType w:val="multilevel"/>
    <w:tmpl w:val="3698F2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D0B2FEA"/>
    <w:multiLevelType w:val="hybridMultilevel"/>
    <w:tmpl w:val="D19269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9D5B11"/>
    <w:multiLevelType w:val="multilevel"/>
    <w:tmpl w:val="EFA067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25636"/>
    <w:multiLevelType w:val="hybridMultilevel"/>
    <w:tmpl w:val="2C9EF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421BA4"/>
    <w:multiLevelType w:val="multilevel"/>
    <w:tmpl w:val="9B2ED1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6C45CA"/>
    <w:multiLevelType w:val="multilevel"/>
    <w:tmpl w:val="27EE1F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F2011A"/>
    <w:multiLevelType w:val="multilevel"/>
    <w:tmpl w:val="F80811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1E0192"/>
    <w:multiLevelType w:val="hybridMultilevel"/>
    <w:tmpl w:val="D19269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F8D11A0"/>
    <w:multiLevelType w:val="hybridMultilevel"/>
    <w:tmpl w:val="B9FA2554"/>
    <w:lvl w:ilvl="0" w:tplc="7FF2DED8">
      <w:start w:val="1"/>
      <w:numFmt w:val="bullet"/>
      <w:lvlText w:val=""/>
      <w:lvlJc w:val="left"/>
      <w:pPr>
        <w:tabs>
          <w:tab w:val="num" w:pos="720"/>
        </w:tabs>
        <w:ind w:left="720" w:hanging="360"/>
      </w:pPr>
      <w:rPr>
        <w:rFonts w:ascii="Symbol" w:hAnsi="Symbol" w:hint="default"/>
      </w:rPr>
    </w:lvl>
    <w:lvl w:ilvl="1" w:tplc="953A3ECA" w:tentative="1">
      <w:start w:val="1"/>
      <w:numFmt w:val="bullet"/>
      <w:lvlText w:val=""/>
      <w:lvlJc w:val="left"/>
      <w:pPr>
        <w:tabs>
          <w:tab w:val="num" w:pos="1440"/>
        </w:tabs>
        <w:ind w:left="1440" w:hanging="360"/>
      </w:pPr>
      <w:rPr>
        <w:rFonts w:ascii="Symbol" w:hAnsi="Symbol" w:hint="default"/>
      </w:rPr>
    </w:lvl>
    <w:lvl w:ilvl="2" w:tplc="22D80F7E" w:tentative="1">
      <w:start w:val="1"/>
      <w:numFmt w:val="bullet"/>
      <w:lvlText w:val=""/>
      <w:lvlJc w:val="left"/>
      <w:pPr>
        <w:tabs>
          <w:tab w:val="num" w:pos="2160"/>
        </w:tabs>
        <w:ind w:left="2160" w:hanging="360"/>
      </w:pPr>
      <w:rPr>
        <w:rFonts w:ascii="Symbol" w:hAnsi="Symbol" w:hint="default"/>
      </w:rPr>
    </w:lvl>
    <w:lvl w:ilvl="3" w:tplc="B1047596" w:tentative="1">
      <w:start w:val="1"/>
      <w:numFmt w:val="bullet"/>
      <w:lvlText w:val=""/>
      <w:lvlJc w:val="left"/>
      <w:pPr>
        <w:tabs>
          <w:tab w:val="num" w:pos="2880"/>
        </w:tabs>
        <w:ind w:left="2880" w:hanging="360"/>
      </w:pPr>
      <w:rPr>
        <w:rFonts w:ascii="Symbol" w:hAnsi="Symbol" w:hint="default"/>
      </w:rPr>
    </w:lvl>
    <w:lvl w:ilvl="4" w:tplc="6572232A" w:tentative="1">
      <w:start w:val="1"/>
      <w:numFmt w:val="bullet"/>
      <w:lvlText w:val=""/>
      <w:lvlJc w:val="left"/>
      <w:pPr>
        <w:tabs>
          <w:tab w:val="num" w:pos="3600"/>
        </w:tabs>
        <w:ind w:left="3600" w:hanging="360"/>
      </w:pPr>
      <w:rPr>
        <w:rFonts w:ascii="Symbol" w:hAnsi="Symbol" w:hint="default"/>
      </w:rPr>
    </w:lvl>
    <w:lvl w:ilvl="5" w:tplc="59EC178E" w:tentative="1">
      <w:start w:val="1"/>
      <w:numFmt w:val="bullet"/>
      <w:lvlText w:val=""/>
      <w:lvlJc w:val="left"/>
      <w:pPr>
        <w:tabs>
          <w:tab w:val="num" w:pos="4320"/>
        </w:tabs>
        <w:ind w:left="4320" w:hanging="360"/>
      </w:pPr>
      <w:rPr>
        <w:rFonts w:ascii="Symbol" w:hAnsi="Symbol" w:hint="default"/>
      </w:rPr>
    </w:lvl>
    <w:lvl w:ilvl="6" w:tplc="03BA3B74" w:tentative="1">
      <w:start w:val="1"/>
      <w:numFmt w:val="bullet"/>
      <w:lvlText w:val=""/>
      <w:lvlJc w:val="left"/>
      <w:pPr>
        <w:tabs>
          <w:tab w:val="num" w:pos="5040"/>
        </w:tabs>
        <w:ind w:left="5040" w:hanging="360"/>
      </w:pPr>
      <w:rPr>
        <w:rFonts w:ascii="Symbol" w:hAnsi="Symbol" w:hint="default"/>
      </w:rPr>
    </w:lvl>
    <w:lvl w:ilvl="7" w:tplc="25B4F472" w:tentative="1">
      <w:start w:val="1"/>
      <w:numFmt w:val="bullet"/>
      <w:lvlText w:val=""/>
      <w:lvlJc w:val="left"/>
      <w:pPr>
        <w:tabs>
          <w:tab w:val="num" w:pos="5760"/>
        </w:tabs>
        <w:ind w:left="5760" w:hanging="360"/>
      </w:pPr>
      <w:rPr>
        <w:rFonts w:ascii="Symbol" w:hAnsi="Symbol" w:hint="default"/>
      </w:rPr>
    </w:lvl>
    <w:lvl w:ilvl="8" w:tplc="6526C2C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5038433D"/>
    <w:multiLevelType w:val="hybridMultilevel"/>
    <w:tmpl w:val="5F5E0D28"/>
    <w:lvl w:ilvl="0" w:tplc="0AC46ABE">
      <w:start w:val="1"/>
      <w:numFmt w:val="upperLetter"/>
      <w:lvlText w:val="%1."/>
      <w:lvlJc w:val="left"/>
      <w:pPr>
        <w:ind w:left="430" w:hanging="272"/>
        <w:jc w:val="right"/>
      </w:pPr>
      <w:rPr>
        <w:rFonts w:ascii="Times New Roman" w:eastAsia="Times New Roman" w:hAnsi="Times New Roman" w:cs="Times New Roman" w:hint="default"/>
        <w:i/>
        <w:w w:val="99"/>
        <w:sz w:val="20"/>
        <w:szCs w:val="20"/>
        <w:lang w:val="en-US" w:eastAsia="en-US" w:bidi="ar-SA"/>
      </w:rPr>
    </w:lvl>
    <w:lvl w:ilvl="1" w:tplc="983CE5E2">
      <w:start w:val="1"/>
      <w:numFmt w:val="decimal"/>
      <w:lvlText w:val="%2)"/>
      <w:lvlJc w:val="left"/>
      <w:pPr>
        <w:ind w:left="159" w:hanging="266"/>
      </w:pPr>
      <w:rPr>
        <w:rFonts w:ascii="Times New Roman" w:eastAsia="Times New Roman" w:hAnsi="Times New Roman" w:cs="Times New Roman" w:hint="default"/>
        <w:i/>
        <w:w w:val="99"/>
        <w:sz w:val="20"/>
        <w:szCs w:val="20"/>
        <w:lang w:val="en-US" w:eastAsia="en-US" w:bidi="ar-SA"/>
      </w:rPr>
    </w:lvl>
    <w:lvl w:ilvl="2" w:tplc="96549EC4">
      <w:numFmt w:val="bullet"/>
      <w:lvlText w:val="•"/>
      <w:lvlJc w:val="left"/>
      <w:pPr>
        <w:ind w:left="382" w:hanging="266"/>
      </w:pPr>
      <w:rPr>
        <w:rFonts w:hint="default"/>
        <w:lang w:val="en-US" w:eastAsia="en-US" w:bidi="ar-SA"/>
      </w:rPr>
    </w:lvl>
    <w:lvl w:ilvl="3" w:tplc="76D2BD62">
      <w:numFmt w:val="bullet"/>
      <w:lvlText w:val="•"/>
      <w:lvlJc w:val="left"/>
      <w:pPr>
        <w:ind w:left="324" w:hanging="266"/>
      </w:pPr>
      <w:rPr>
        <w:rFonts w:hint="default"/>
        <w:lang w:val="en-US" w:eastAsia="en-US" w:bidi="ar-SA"/>
      </w:rPr>
    </w:lvl>
    <w:lvl w:ilvl="4" w:tplc="0D4436C0">
      <w:numFmt w:val="bullet"/>
      <w:lvlText w:val="•"/>
      <w:lvlJc w:val="left"/>
      <w:pPr>
        <w:ind w:left="266" w:hanging="266"/>
      </w:pPr>
      <w:rPr>
        <w:rFonts w:hint="default"/>
        <w:lang w:val="en-US" w:eastAsia="en-US" w:bidi="ar-SA"/>
      </w:rPr>
    </w:lvl>
    <w:lvl w:ilvl="5" w:tplc="DADEF1F2">
      <w:numFmt w:val="bullet"/>
      <w:lvlText w:val="•"/>
      <w:lvlJc w:val="left"/>
      <w:pPr>
        <w:ind w:left="209" w:hanging="266"/>
      </w:pPr>
      <w:rPr>
        <w:rFonts w:hint="default"/>
        <w:lang w:val="en-US" w:eastAsia="en-US" w:bidi="ar-SA"/>
      </w:rPr>
    </w:lvl>
    <w:lvl w:ilvl="6" w:tplc="4FC2288C">
      <w:numFmt w:val="bullet"/>
      <w:lvlText w:val="•"/>
      <w:lvlJc w:val="left"/>
      <w:pPr>
        <w:ind w:left="151" w:hanging="266"/>
      </w:pPr>
      <w:rPr>
        <w:rFonts w:hint="default"/>
        <w:lang w:val="en-US" w:eastAsia="en-US" w:bidi="ar-SA"/>
      </w:rPr>
    </w:lvl>
    <w:lvl w:ilvl="7" w:tplc="0E0C4800">
      <w:numFmt w:val="bullet"/>
      <w:lvlText w:val="•"/>
      <w:lvlJc w:val="left"/>
      <w:pPr>
        <w:ind w:left="93" w:hanging="266"/>
      </w:pPr>
      <w:rPr>
        <w:rFonts w:hint="default"/>
        <w:lang w:val="en-US" w:eastAsia="en-US" w:bidi="ar-SA"/>
      </w:rPr>
    </w:lvl>
    <w:lvl w:ilvl="8" w:tplc="B2BECE48">
      <w:numFmt w:val="bullet"/>
      <w:lvlText w:val="•"/>
      <w:lvlJc w:val="left"/>
      <w:pPr>
        <w:ind w:left="35" w:hanging="266"/>
      </w:pPr>
      <w:rPr>
        <w:rFonts w:hint="default"/>
        <w:lang w:val="en-US" w:eastAsia="en-US" w:bidi="ar-SA"/>
      </w:rPr>
    </w:lvl>
  </w:abstractNum>
  <w:abstractNum w:abstractNumId="22" w15:restartNumberingAfterBreak="0">
    <w:nsid w:val="5B9954FE"/>
    <w:multiLevelType w:val="multilevel"/>
    <w:tmpl w:val="B64C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CE4F6F"/>
    <w:multiLevelType w:val="hybridMultilevel"/>
    <w:tmpl w:val="C2A840C0"/>
    <w:lvl w:ilvl="0" w:tplc="40090001">
      <w:start w:val="1"/>
      <w:numFmt w:val="bullet"/>
      <w:lvlText w:val=""/>
      <w:lvlJc w:val="left"/>
      <w:pPr>
        <w:ind w:left="376" w:hanging="360"/>
      </w:pPr>
      <w:rPr>
        <w:rFonts w:ascii="Symbol" w:hAnsi="Symbol" w:hint="default"/>
      </w:rPr>
    </w:lvl>
    <w:lvl w:ilvl="1" w:tplc="40090003" w:tentative="1">
      <w:start w:val="1"/>
      <w:numFmt w:val="bullet"/>
      <w:lvlText w:val="o"/>
      <w:lvlJc w:val="left"/>
      <w:pPr>
        <w:ind w:left="1096" w:hanging="360"/>
      </w:pPr>
      <w:rPr>
        <w:rFonts w:ascii="Courier New" w:hAnsi="Courier New" w:cs="Courier New" w:hint="default"/>
      </w:rPr>
    </w:lvl>
    <w:lvl w:ilvl="2" w:tplc="40090005" w:tentative="1">
      <w:start w:val="1"/>
      <w:numFmt w:val="bullet"/>
      <w:lvlText w:val=""/>
      <w:lvlJc w:val="left"/>
      <w:pPr>
        <w:ind w:left="1816" w:hanging="360"/>
      </w:pPr>
      <w:rPr>
        <w:rFonts w:ascii="Wingdings" w:hAnsi="Wingdings" w:hint="default"/>
      </w:rPr>
    </w:lvl>
    <w:lvl w:ilvl="3" w:tplc="40090001" w:tentative="1">
      <w:start w:val="1"/>
      <w:numFmt w:val="bullet"/>
      <w:lvlText w:val=""/>
      <w:lvlJc w:val="left"/>
      <w:pPr>
        <w:ind w:left="2536" w:hanging="360"/>
      </w:pPr>
      <w:rPr>
        <w:rFonts w:ascii="Symbol" w:hAnsi="Symbol" w:hint="default"/>
      </w:rPr>
    </w:lvl>
    <w:lvl w:ilvl="4" w:tplc="40090003" w:tentative="1">
      <w:start w:val="1"/>
      <w:numFmt w:val="bullet"/>
      <w:lvlText w:val="o"/>
      <w:lvlJc w:val="left"/>
      <w:pPr>
        <w:ind w:left="3256" w:hanging="360"/>
      </w:pPr>
      <w:rPr>
        <w:rFonts w:ascii="Courier New" w:hAnsi="Courier New" w:cs="Courier New" w:hint="default"/>
      </w:rPr>
    </w:lvl>
    <w:lvl w:ilvl="5" w:tplc="40090005" w:tentative="1">
      <w:start w:val="1"/>
      <w:numFmt w:val="bullet"/>
      <w:lvlText w:val=""/>
      <w:lvlJc w:val="left"/>
      <w:pPr>
        <w:ind w:left="3976" w:hanging="360"/>
      </w:pPr>
      <w:rPr>
        <w:rFonts w:ascii="Wingdings" w:hAnsi="Wingdings" w:hint="default"/>
      </w:rPr>
    </w:lvl>
    <w:lvl w:ilvl="6" w:tplc="40090001" w:tentative="1">
      <w:start w:val="1"/>
      <w:numFmt w:val="bullet"/>
      <w:lvlText w:val=""/>
      <w:lvlJc w:val="left"/>
      <w:pPr>
        <w:ind w:left="4696" w:hanging="360"/>
      </w:pPr>
      <w:rPr>
        <w:rFonts w:ascii="Symbol" w:hAnsi="Symbol" w:hint="default"/>
      </w:rPr>
    </w:lvl>
    <w:lvl w:ilvl="7" w:tplc="40090003" w:tentative="1">
      <w:start w:val="1"/>
      <w:numFmt w:val="bullet"/>
      <w:lvlText w:val="o"/>
      <w:lvlJc w:val="left"/>
      <w:pPr>
        <w:ind w:left="5416" w:hanging="360"/>
      </w:pPr>
      <w:rPr>
        <w:rFonts w:ascii="Courier New" w:hAnsi="Courier New" w:cs="Courier New" w:hint="default"/>
      </w:rPr>
    </w:lvl>
    <w:lvl w:ilvl="8" w:tplc="40090005" w:tentative="1">
      <w:start w:val="1"/>
      <w:numFmt w:val="bullet"/>
      <w:lvlText w:val=""/>
      <w:lvlJc w:val="left"/>
      <w:pPr>
        <w:ind w:left="6136" w:hanging="360"/>
      </w:pPr>
      <w:rPr>
        <w:rFonts w:ascii="Wingdings" w:hAnsi="Wingdings" w:hint="default"/>
      </w:rPr>
    </w:lvl>
  </w:abstractNum>
  <w:abstractNum w:abstractNumId="24" w15:restartNumberingAfterBreak="0">
    <w:nsid w:val="63ED5023"/>
    <w:multiLevelType w:val="hybridMultilevel"/>
    <w:tmpl w:val="93E2D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DE6EC5"/>
    <w:multiLevelType w:val="multilevel"/>
    <w:tmpl w:val="99FE17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1347B8"/>
    <w:multiLevelType w:val="hybridMultilevel"/>
    <w:tmpl w:val="63A8BBEC"/>
    <w:lvl w:ilvl="0" w:tplc="22DA81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D42E87"/>
    <w:multiLevelType w:val="hybridMultilevel"/>
    <w:tmpl w:val="85EC3192"/>
    <w:lvl w:ilvl="0" w:tplc="49BE61B8">
      <w:start w:val="1"/>
      <w:numFmt w:val="decimal"/>
      <w:lvlText w:val="%1)"/>
      <w:lvlJc w:val="left"/>
      <w:pPr>
        <w:ind w:left="1389" w:hanging="255"/>
      </w:pPr>
      <w:rPr>
        <w:rFonts w:ascii="Times New Roman" w:eastAsia="Times New Roman" w:hAnsi="Times New Roman" w:cs="Times New Roman" w:hint="default"/>
        <w:b/>
        <w:bCs/>
        <w:w w:val="100"/>
        <w:sz w:val="24"/>
        <w:szCs w:val="24"/>
        <w:u w:val="single" w:color="000000"/>
        <w:lang w:val="en-US" w:eastAsia="en-US" w:bidi="ar-SA"/>
      </w:rPr>
    </w:lvl>
    <w:lvl w:ilvl="1" w:tplc="26B447B2">
      <w:start w:val="1"/>
      <w:numFmt w:val="decimal"/>
      <w:lvlText w:val="[%2]"/>
      <w:lvlJc w:val="left"/>
      <w:pPr>
        <w:ind w:left="1070" w:hanging="360"/>
      </w:pPr>
      <w:rPr>
        <w:rFonts w:ascii="Times New Roman" w:eastAsia="Times New Roman" w:hAnsi="Times New Roman" w:cs="Times New Roman" w:hint="default"/>
        <w:w w:val="99"/>
        <w:sz w:val="24"/>
        <w:szCs w:val="24"/>
        <w:lang w:val="en-US" w:eastAsia="en-US" w:bidi="ar-SA"/>
      </w:rPr>
    </w:lvl>
    <w:lvl w:ilvl="2" w:tplc="D1D6853A">
      <w:numFmt w:val="bullet"/>
      <w:lvlText w:val="•"/>
      <w:lvlJc w:val="left"/>
      <w:pPr>
        <w:ind w:left="2631" w:hanging="360"/>
      </w:pPr>
      <w:rPr>
        <w:rFonts w:hint="default"/>
        <w:lang w:val="en-US" w:eastAsia="en-US" w:bidi="ar-SA"/>
      </w:rPr>
    </w:lvl>
    <w:lvl w:ilvl="3" w:tplc="98C42760">
      <w:numFmt w:val="bullet"/>
      <w:lvlText w:val="•"/>
      <w:lvlJc w:val="left"/>
      <w:pPr>
        <w:ind w:left="3682" w:hanging="360"/>
      </w:pPr>
      <w:rPr>
        <w:rFonts w:hint="default"/>
        <w:lang w:val="en-US" w:eastAsia="en-US" w:bidi="ar-SA"/>
      </w:rPr>
    </w:lvl>
    <w:lvl w:ilvl="4" w:tplc="EAC2968E">
      <w:numFmt w:val="bullet"/>
      <w:lvlText w:val="•"/>
      <w:lvlJc w:val="left"/>
      <w:pPr>
        <w:ind w:left="4733" w:hanging="360"/>
      </w:pPr>
      <w:rPr>
        <w:rFonts w:hint="default"/>
        <w:lang w:val="en-US" w:eastAsia="en-US" w:bidi="ar-SA"/>
      </w:rPr>
    </w:lvl>
    <w:lvl w:ilvl="5" w:tplc="43A4559E">
      <w:numFmt w:val="bullet"/>
      <w:lvlText w:val="•"/>
      <w:lvlJc w:val="left"/>
      <w:pPr>
        <w:ind w:left="5784" w:hanging="360"/>
      </w:pPr>
      <w:rPr>
        <w:rFonts w:hint="default"/>
        <w:lang w:val="en-US" w:eastAsia="en-US" w:bidi="ar-SA"/>
      </w:rPr>
    </w:lvl>
    <w:lvl w:ilvl="6" w:tplc="EB3E5462">
      <w:numFmt w:val="bullet"/>
      <w:lvlText w:val="•"/>
      <w:lvlJc w:val="left"/>
      <w:pPr>
        <w:ind w:left="6835" w:hanging="360"/>
      </w:pPr>
      <w:rPr>
        <w:rFonts w:hint="default"/>
        <w:lang w:val="en-US" w:eastAsia="en-US" w:bidi="ar-SA"/>
      </w:rPr>
    </w:lvl>
    <w:lvl w:ilvl="7" w:tplc="B85EA80E">
      <w:numFmt w:val="bullet"/>
      <w:lvlText w:val="•"/>
      <w:lvlJc w:val="left"/>
      <w:pPr>
        <w:ind w:left="7886" w:hanging="360"/>
      </w:pPr>
      <w:rPr>
        <w:rFonts w:hint="default"/>
        <w:lang w:val="en-US" w:eastAsia="en-US" w:bidi="ar-SA"/>
      </w:rPr>
    </w:lvl>
    <w:lvl w:ilvl="8" w:tplc="D200DCC6">
      <w:numFmt w:val="bullet"/>
      <w:lvlText w:val="•"/>
      <w:lvlJc w:val="left"/>
      <w:pPr>
        <w:ind w:left="8937" w:hanging="360"/>
      </w:pPr>
      <w:rPr>
        <w:rFonts w:hint="default"/>
        <w:lang w:val="en-US" w:eastAsia="en-US" w:bidi="ar-SA"/>
      </w:rPr>
    </w:lvl>
  </w:abstractNum>
  <w:abstractNum w:abstractNumId="28" w15:restartNumberingAfterBreak="0">
    <w:nsid w:val="6A3077CE"/>
    <w:multiLevelType w:val="hybridMultilevel"/>
    <w:tmpl w:val="FA3EE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8E3034"/>
    <w:multiLevelType w:val="hybridMultilevel"/>
    <w:tmpl w:val="D19269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2D5FD6"/>
    <w:multiLevelType w:val="hybridMultilevel"/>
    <w:tmpl w:val="D19269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6003373"/>
    <w:multiLevelType w:val="multilevel"/>
    <w:tmpl w:val="0FCAF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440C34"/>
    <w:multiLevelType w:val="hybridMultilevel"/>
    <w:tmpl w:val="9DF8D05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EBB2C2A"/>
    <w:multiLevelType w:val="hybridMultilevel"/>
    <w:tmpl w:val="3174A566"/>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34" w15:restartNumberingAfterBreak="0">
    <w:nsid w:val="7FF10FDD"/>
    <w:multiLevelType w:val="hybridMultilevel"/>
    <w:tmpl w:val="B09A9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7452100">
    <w:abstractNumId w:val="3"/>
  </w:num>
  <w:num w:numId="2" w16cid:durableId="1189832765">
    <w:abstractNumId w:val="15"/>
  </w:num>
  <w:num w:numId="3" w16cid:durableId="179589498">
    <w:abstractNumId w:val="21"/>
  </w:num>
  <w:num w:numId="4" w16cid:durableId="1414473240">
    <w:abstractNumId w:val="5"/>
  </w:num>
  <w:num w:numId="5" w16cid:durableId="2090347269">
    <w:abstractNumId w:val="8"/>
  </w:num>
  <w:num w:numId="6" w16cid:durableId="1899899948">
    <w:abstractNumId w:val="33"/>
  </w:num>
  <w:num w:numId="7" w16cid:durableId="1744837333">
    <w:abstractNumId w:val="20"/>
  </w:num>
  <w:num w:numId="8" w16cid:durableId="285165186">
    <w:abstractNumId w:val="22"/>
  </w:num>
  <w:num w:numId="9" w16cid:durableId="2067293794">
    <w:abstractNumId w:val="31"/>
  </w:num>
  <w:num w:numId="10" w16cid:durableId="765611773">
    <w:abstractNumId w:val="11"/>
  </w:num>
  <w:num w:numId="11" w16cid:durableId="1487745556">
    <w:abstractNumId w:val="7"/>
  </w:num>
  <w:num w:numId="12" w16cid:durableId="1600484951">
    <w:abstractNumId w:val="32"/>
  </w:num>
  <w:num w:numId="13" w16cid:durableId="1021542034">
    <w:abstractNumId w:val="24"/>
  </w:num>
  <w:num w:numId="14" w16cid:durableId="1832402522">
    <w:abstractNumId w:val="10"/>
  </w:num>
  <w:num w:numId="15" w16cid:durableId="1425300571">
    <w:abstractNumId w:val="6"/>
  </w:num>
  <w:num w:numId="16" w16cid:durableId="16123211">
    <w:abstractNumId w:val="14"/>
  </w:num>
  <w:num w:numId="17" w16cid:durableId="2003043747">
    <w:abstractNumId w:val="34"/>
  </w:num>
  <w:num w:numId="18" w16cid:durableId="1143888130">
    <w:abstractNumId w:val="0"/>
  </w:num>
  <w:num w:numId="19" w16cid:durableId="411464499">
    <w:abstractNumId w:val="17"/>
  </w:num>
  <w:num w:numId="20" w16cid:durableId="1249384283">
    <w:abstractNumId w:val="16"/>
  </w:num>
  <w:num w:numId="21" w16cid:durableId="155264829">
    <w:abstractNumId w:val="12"/>
  </w:num>
  <w:num w:numId="22" w16cid:durableId="530343889">
    <w:abstractNumId w:val="9"/>
  </w:num>
  <w:num w:numId="23" w16cid:durableId="1872181400">
    <w:abstractNumId w:val="25"/>
  </w:num>
  <w:num w:numId="24" w16cid:durableId="673456805">
    <w:abstractNumId w:val="18"/>
  </w:num>
  <w:num w:numId="25" w16cid:durableId="667441395">
    <w:abstractNumId w:val="1"/>
  </w:num>
  <w:num w:numId="26" w16cid:durableId="1827432671">
    <w:abstractNumId w:val="4"/>
  </w:num>
  <w:num w:numId="27" w16cid:durableId="1642613077">
    <w:abstractNumId w:val="13"/>
  </w:num>
  <w:num w:numId="28" w16cid:durableId="1594170131">
    <w:abstractNumId w:val="19"/>
  </w:num>
  <w:num w:numId="29" w16cid:durableId="117534808">
    <w:abstractNumId w:val="29"/>
  </w:num>
  <w:num w:numId="30" w16cid:durableId="1273125918">
    <w:abstractNumId w:val="26"/>
  </w:num>
  <w:num w:numId="31" w16cid:durableId="1295140609">
    <w:abstractNumId w:val="30"/>
  </w:num>
  <w:num w:numId="32" w16cid:durableId="2015910376">
    <w:abstractNumId w:val="27"/>
  </w:num>
  <w:num w:numId="33" w16cid:durableId="1043017400">
    <w:abstractNumId w:val="2"/>
  </w:num>
  <w:num w:numId="34" w16cid:durableId="1441342552">
    <w:abstractNumId w:val="28"/>
  </w:num>
  <w:num w:numId="35" w16cid:durableId="3478710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45"/>
    <w:rsid w:val="000004E3"/>
    <w:rsid w:val="00000ABE"/>
    <w:rsid w:val="00001F45"/>
    <w:rsid w:val="0000336B"/>
    <w:rsid w:val="000064C4"/>
    <w:rsid w:val="00011275"/>
    <w:rsid w:val="00017628"/>
    <w:rsid w:val="000227A3"/>
    <w:rsid w:val="00027E31"/>
    <w:rsid w:val="00033498"/>
    <w:rsid w:val="00037D77"/>
    <w:rsid w:val="0004087A"/>
    <w:rsid w:val="0005092F"/>
    <w:rsid w:val="00065595"/>
    <w:rsid w:val="000669D1"/>
    <w:rsid w:val="000718D6"/>
    <w:rsid w:val="0007262E"/>
    <w:rsid w:val="00073EA3"/>
    <w:rsid w:val="00076913"/>
    <w:rsid w:val="00081FB1"/>
    <w:rsid w:val="00086C20"/>
    <w:rsid w:val="0009133F"/>
    <w:rsid w:val="00092C6A"/>
    <w:rsid w:val="00093910"/>
    <w:rsid w:val="000A12B8"/>
    <w:rsid w:val="000A33B7"/>
    <w:rsid w:val="000C22C8"/>
    <w:rsid w:val="000E07F1"/>
    <w:rsid w:val="000F59F3"/>
    <w:rsid w:val="00102DF7"/>
    <w:rsid w:val="0010542B"/>
    <w:rsid w:val="001125FF"/>
    <w:rsid w:val="00113E57"/>
    <w:rsid w:val="00161AB0"/>
    <w:rsid w:val="001631DC"/>
    <w:rsid w:val="001703B5"/>
    <w:rsid w:val="0017098C"/>
    <w:rsid w:val="001828E3"/>
    <w:rsid w:val="00192F7D"/>
    <w:rsid w:val="001945BA"/>
    <w:rsid w:val="001A010A"/>
    <w:rsid w:val="001A28A2"/>
    <w:rsid w:val="001A39F5"/>
    <w:rsid w:val="001A6940"/>
    <w:rsid w:val="001A7C22"/>
    <w:rsid w:val="001B13E1"/>
    <w:rsid w:val="001B4FFC"/>
    <w:rsid w:val="001C25A9"/>
    <w:rsid w:val="001D0EF6"/>
    <w:rsid w:val="001D1EA6"/>
    <w:rsid w:val="001D5965"/>
    <w:rsid w:val="001E4588"/>
    <w:rsid w:val="001E4E41"/>
    <w:rsid w:val="001E5A5D"/>
    <w:rsid w:val="001E784B"/>
    <w:rsid w:val="0020217A"/>
    <w:rsid w:val="002039AF"/>
    <w:rsid w:val="00213CD5"/>
    <w:rsid w:val="00225DC1"/>
    <w:rsid w:val="0022632C"/>
    <w:rsid w:val="00227C31"/>
    <w:rsid w:val="002323E1"/>
    <w:rsid w:val="0024648A"/>
    <w:rsid w:val="00264DE2"/>
    <w:rsid w:val="00267CB1"/>
    <w:rsid w:val="0027055E"/>
    <w:rsid w:val="00284FAA"/>
    <w:rsid w:val="00287C13"/>
    <w:rsid w:val="002907E4"/>
    <w:rsid w:val="00293785"/>
    <w:rsid w:val="00295B69"/>
    <w:rsid w:val="00296C57"/>
    <w:rsid w:val="002A1876"/>
    <w:rsid w:val="002A3A72"/>
    <w:rsid w:val="002A3A73"/>
    <w:rsid w:val="002C0353"/>
    <w:rsid w:val="002C0A68"/>
    <w:rsid w:val="002C0FFA"/>
    <w:rsid w:val="002C2EB8"/>
    <w:rsid w:val="002C3063"/>
    <w:rsid w:val="002D269E"/>
    <w:rsid w:val="002D2EC9"/>
    <w:rsid w:val="002E18CC"/>
    <w:rsid w:val="002E5821"/>
    <w:rsid w:val="002E7611"/>
    <w:rsid w:val="002F45F4"/>
    <w:rsid w:val="002F487B"/>
    <w:rsid w:val="00304560"/>
    <w:rsid w:val="003141E3"/>
    <w:rsid w:val="00324B71"/>
    <w:rsid w:val="00330824"/>
    <w:rsid w:val="00331FE9"/>
    <w:rsid w:val="00346094"/>
    <w:rsid w:val="00351775"/>
    <w:rsid w:val="003527EF"/>
    <w:rsid w:val="00352D7B"/>
    <w:rsid w:val="00371B09"/>
    <w:rsid w:val="00372241"/>
    <w:rsid w:val="00376EE5"/>
    <w:rsid w:val="00377E52"/>
    <w:rsid w:val="0039118A"/>
    <w:rsid w:val="003A0589"/>
    <w:rsid w:val="003A54A7"/>
    <w:rsid w:val="003B0E45"/>
    <w:rsid w:val="003B15A2"/>
    <w:rsid w:val="003B347E"/>
    <w:rsid w:val="003C1E31"/>
    <w:rsid w:val="003C72AD"/>
    <w:rsid w:val="003D28FC"/>
    <w:rsid w:val="003D4A7B"/>
    <w:rsid w:val="003D7988"/>
    <w:rsid w:val="003D7F45"/>
    <w:rsid w:val="003E0023"/>
    <w:rsid w:val="003E4FCD"/>
    <w:rsid w:val="0040049A"/>
    <w:rsid w:val="00400FE0"/>
    <w:rsid w:val="0041385C"/>
    <w:rsid w:val="00416840"/>
    <w:rsid w:val="00424D3C"/>
    <w:rsid w:val="004255EF"/>
    <w:rsid w:val="0043276A"/>
    <w:rsid w:val="00440055"/>
    <w:rsid w:val="004514CA"/>
    <w:rsid w:val="004531CF"/>
    <w:rsid w:val="004566A8"/>
    <w:rsid w:val="00457063"/>
    <w:rsid w:val="00460478"/>
    <w:rsid w:val="00463FCF"/>
    <w:rsid w:val="004734EE"/>
    <w:rsid w:val="00476DD0"/>
    <w:rsid w:val="00481608"/>
    <w:rsid w:val="004862D0"/>
    <w:rsid w:val="00486FD6"/>
    <w:rsid w:val="00490358"/>
    <w:rsid w:val="00490362"/>
    <w:rsid w:val="00491767"/>
    <w:rsid w:val="00491C4D"/>
    <w:rsid w:val="0049259E"/>
    <w:rsid w:val="004936D0"/>
    <w:rsid w:val="004A54AC"/>
    <w:rsid w:val="004B04F9"/>
    <w:rsid w:val="004C264A"/>
    <w:rsid w:val="004C5613"/>
    <w:rsid w:val="004C7D14"/>
    <w:rsid w:val="004D2375"/>
    <w:rsid w:val="004D33FF"/>
    <w:rsid w:val="004D6D2D"/>
    <w:rsid w:val="004E0A56"/>
    <w:rsid w:val="004E0C60"/>
    <w:rsid w:val="004E3EA0"/>
    <w:rsid w:val="004E551C"/>
    <w:rsid w:val="004F2BD1"/>
    <w:rsid w:val="004F5B02"/>
    <w:rsid w:val="004F6555"/>
    <w:rsid w:val="004F6EB4"/>
    <w:rsid w:val="004F750C"/>
    <w:rsid w:val="00500C93"/>
    <w:rsid w:val="00503FFE"/>
    <w:rsid w:val="00510D96"/>
    <w:rsid w:val="00524870"/>
    <w:rsid w:val="005254CC"/>
    <w:rsid w:val="00530066"/>
    <w:rsid w:val="00536649"/>
    <w:rsid w:val="0054104B"/>
    <w:rsid w:val="00546DAC"/>
    <w:rsid w:val="00550916"/>
    <w:rsid w:val="00550AD3"/>
    <w:rsid w:val="005537EA"/>
    <w:rsid w:val="00560A35"/>
    <w:rsid w:val="00561A49"/>
    <w:rsid w:val="005624E9"/>
    <w:rsid w:val="00566219"/>
    <w:rsid w:val="00572DA6"/>
    <w:rsid w:val="00573529"/>
    <w:rsid w:val="00581C3A"/>
    <w:rsid w:val="00585DDB"/>
    <w:rsid w:val="00590BA8"/>
    <w:rsid w:val="005B25F9"/>
    <w:rsid w:val="005B4F04"/>
    <w:rsid w:val="005B66DF"/>
    <w:rsid w:val="005C1015"/>
    <w:rsid w:val="005C7D8C"/>
    <w:rsid w:val="005D5031"/>
    <w:rsid w:val="005D5612"/>
    <w:rsid w:val="005D659E"/>
    <w:rsid w:val="005D6948"/>
    <w:rsid w:val="005D7649"/>
    <w:rsid w:val="005E4FAD"/>
    <w:rsid w:val="005F3243"/>
    <w:rsid w:val="00605D0E"/>
    <w:rsid w:val="0061253C"/>
    <w:rsid w:val="00614D6C"/>
    <w:rsid w:val="00620EEC"/>
    <w:rsid w:val="006210EE"/>
    <w:rsid w:val="00624A86"/>
    <w:rsid w:val="00630FC5"/>
    <w:rsid w:val="00634A1D"/>
    <w:rsid w:val="00641394"/>
    <w:rsid w:val="00660CB1"/>
    <w:rsid w:val="006611F3"/>
    <w:rsid w:val="0066183E"/>
    <w:rsid w:val="006828E3"/>
    <w:rsid w:val="00692631"/>
    <w:rsid w:val="00697B21"/>
    <w:rsid w:val="006A6FBC"/>
    <w:rsid w:val="006B7E54"/>
    <w:rsid w:val="006C1A8B"/>
    <w:rsid w:val="006C2169"/>
    <w:rsid w:val="006D7F85"/>
    <w:rsid w:val="006E32BA"/>
    <w:rsid w:val="006E41A3"/>
    <w:rsid w:val="006E762C"/>
    <w:rsid w:val="006E7C5B"/>
    <w:rsid w:val="006F4960"/>
    <w:rsid w:val="006F5D4B"/>
    <w:rsid w:val="00707771"/>
    <w:rsid w:val="00710430"/>
    <w:rsid w:val="007106EE"/>
    <w:rsid w:val="007178DA"/>
    <w:rsid w:val="0072191C"/>
    <w:rsid w:val="00733AEF"/>
    <w:rsid w:val="00746D30"/>
    <w:rsid w:val="0074738F"/>
    <w:rsid w:val="0075468E"/>
    <w:rsid w:val="007557BC"/>
    <w:rsid w:val="00755DA1"/>
    <w:rsid w:val="00756381"/>
    <w:rsid w:val="00757AC4"/>
    <w:rsid w:val="00764D0F"/>
    <w:rsid w:val="0077151F"/>
    <w:rsid w:val="0077395E"/>
    <w:rsid w:val="00777361"/>
    <w:rsid w:val="0079437D"/>
    <w:rsid w:val="007A050D"/>
    <w:rsid w:val="007A3E38"/>
    <w:rsid w:val="007A751E"/>
    <w:rsid w:val="007B24D8"/>
    <w:rsid w:val="007C1C13"/>
    <w:rsid w:val="007C263B"/>
    <w:rsid w:val="007D034E"/>
    <w:rsid w:val="007D203D"/>
    <w:rsid w:val="007D6D43"/>
    <w:rsid w:val="007F71DD"/>
    <w:rsid w:val="007F7624"/>
    <w:rsid w:val="007F7B8C"/>
    <w:rsid w:val="0081243B"/>
    <w:rsid w:val="00813F27"/>
    <w:rsid w:val="008354DA"/>
    <w:rsid w:val="00836E41"/>
    <w:rsid w:val="008473DC"/>
    <w:rsid w:val="0085165A"/>
    <w:rsid w:val="008526C9"/>
    <w:rsid w:val="0086538E"/>
    <w:rsid w:val="00870E1C"/>
    <w:rsid w:val="00876145"/>
    <w:rsid w:val="00886B0F"/>
    <w:rsid w:val="00892D24"/>
    <w:rsid w:val="0089372A"/>
    <w:rsid w:val="008A4ED2"/>
    <w:rsid w:val="008B06DB"/>
    <w:rsid w:val="008B23C3"/>
    <w:rsid w:val="008B2547"/>
    <w:rsid w:val="008B66FE"/>
    <w:rsid w:val="008C7F94"/>
    <w:rsid w:val="008D16B4"/>
    <w:rsid w:val="008D2687"/>
    <w:rsid w:val="008E1449"/>
    <w:rsid w:val="008E7658"/>
    <w:rsid w:val="008F03D1"/>
    <w:rsid w:val="008F36CC"/>
    <w:rsid w:val="008F4426"/>
    <w:rsid w:val="008F4786"/>
    <w:rsid w:val="008F523B"/>
    <w:rsid w:val="008F553E"/>
    <w:rsid w:val="009005C6"/>
    <w:rsid w:val="009025A6"/>
    <w:rsid w:val="00903CA6"/>
    <w:rsid w:val="00911928"/>
    <w:rsid w:val="00915341"/>
    <w:rsid w:val="00921527"/>
    <w:rsid w:val="00923B9E"/>
    <w:rsid w:val="009250DF"/>
    <w:rsid w:val="009301D7"/>
    <w:rsid w:val="00930A8B"/>
    <w:rsid w:val="0093281C"/>
    <w:rsid w:val="009454DE"/>
    <w:rsid w:val="00963961"/>
    <w:rsid w:val="00993855"/>
    <w:rsid w:val="00997978"/>
    <w:rsid w:val="009A64B8"/>
    <w:rsid w:val="009B0443"/>
    <w:rsid w:val="009B26BC"/>
    <w:rsid w:val="009D7F7A"/>
    <w:rsid w:val="009E0361"/>
    <w:rsid w:val="009F4B8F"/>
    <w:rsid w:val="009F5F3F"/>
    <w:rsid w:val="00A0039F"/>
    <w:rsid w:val="00A00B54"/>
    <w:rsid w:val="00A20847"/>
    <w:rsid w:val="00A27908"/>
    <w:rsid w:val="00A3004B"/>
    <w:rsid w:val="00A32AAC"/>
    <w:rsid w:val="00A646B1"/>
    <w:rsid w:val="00A6581F"/>
    <w:rsid w:val="00A670A0"/>
    <w:rsid w:val="00A74403"/>
    <w:rsid w:val="00A74429"/>
    <w:rsid w:val="00A77779"/>
    <w:rsid w:val="00A832B2"/>
    <w:rsid w:val="00A8424E"/>
    <w:rsid w:val="00A942A8"/>
    <w:rsid w:val="00A9624A"/>
    <w:rsid w:val="00AA4259"/>
    <w:rsid w:val="00AA6730"/>
    <w:rsid w:val="00AB083E"/>
    <w:rsid w:val="00AB3B7C"/>
    <w:rsid w:val="00AB49BD"/>
    <w:rsid w:val="00AB730A"/>
    <w:rsid w:val="00AC151C"/>
    <w:rsid w:val="00AC4F2D"/>
    <w:rsid w:val="00AC6890"/>
    <w:rsid w:val="00AF35B4"/>
    <w:rsid w:val="00AF512A"/>
    <w:rsid w:val="00B270A9"/>
    <w:rsid w:val="00B31E12"/>
    <w:rsid w:val="00B32A65"/>
    <w:rsid w:val="00B400CE"/>
    <w:rsid w:val="00B4111C"/>
    <w:rsid w:val="00B542EB"/>
    <w:rsid w:val="00B55E21"/>
    <w:rsid w:val="00B621F8"/>
    <w:rsid w:val="00B76CBF"/>
    <w:rsid w:val="00B81A4A"/>
    <w:rsid w:val="00B90CE5"/>
    <w:rsid w:val="00BB0302"/>
    <w:rsid w:val="00BB6E3A"/>
    <w:rsid w:val="00BC4818"/>
    <w:rsid w:val="00BC59C0"/>
    <w:rsid w:val="00BC617D"/>
    <w:rsid w:val="00BD32D1"/>
    <w:rsid w:val="00BD77B4"/>
    <w:rsid w:val="00BE7902"/>
    <w:rsid w:val="00BF3B5C"/>
    <w:rsid w:val="00C031B9"/>
    <w:rsid w:val="00C04CCE"/>
    <w:rsid w:val="00C05DBD"/>
    <w:rsid w:val="00C06490"/>
    <w:rsid w:val="00C07C2D"/>
    <w:rsid w:val="00C12057"/>
    <w:rsid w:val="00C1751A"/>
    <w:rsid w:val="00C22B2D"/>
    <w:rsid w:val="00C25F88"/>
    <w:rsid w:val="00C32F42"/>
    <w:rsid w:val="00C34EEE"/>
    <w:rsid w:val="00C36017"/>
    <w:rsid w:val="00C43F36"/>
    <w:rsid w:val="00C467F8"/>
    <w:rsid w:val="00C5075F"/>
    <w:rsid w:val="00C517A3"/>
    <w:rsid w:val="00C61148"/>
    <w:rsid w:val="00C638D1"/>
    <w:rsid w:val="00C65373"/>
    <w:rsid w:val="00C6728C"/>
    <w:rsid w:val="00C72C15"/>
    <w:rsid w:val="00C736C5"/>
    <w:rsid w:val="00CA2D2E"/>
    <w:rsid w:val="00CA2F83"/>
    <w:rsid w:val="00CA773A"/>
    <w:rsid w:val="00CA7A89"/>
    <w:rsid w:val="00CB0BF8"/>
    <w:rsid w:val="00CC7A5A"/>
    <w:rsid w:val="00CD1AE5"/>
    <w:rsid w:val="00CD2660"/>
    <w:rsid w:val="00CD39F2"/>
    <w:rsid w:val="00CE3DFF"/>
    <w:rsid w:val="00CF37CF"/>
    <w:rsid w:val="00CF4677"/>
    <w:rsid w:val="00CF5969"/>
    <w:rsid w:val="00D04610"/>
    <w:rsid w:val="00D13752"/>
    <w:rsid w:val="00D20BAE"/>
    <w:rsid w:val="00D215BC"/>
    <w:rsid w:val="00D24410"/>
    <w:rsid w:val="00D3024E"/>
    <w:rsid w:val="00D3738A"/>
    <w:rsid w:val="00D414FE"/>
    <w:rsid w:val="00D649E2"/>
    <w:rsid w:val="00D67BF1"/>
    <w:rsid w:val="00D72B58"/>
    <w:rsid w:val="00D72CBF"/>
    <w:rsid w:val="00D82B58"/>
    <w:rsid w:val="00D919D5"/>
    <w:rsid w:val="00D94BDE"/>
    <w:rsid w:val="00DA1E91"/>
    <w:rsid w:val="00DA4819"/>
    <w:rsid w:val="00DA5987"/>
    <w:rsid w:val="00DB010B"/>
    <w:rsid w:val="00DB0A0E"/>
    <w:rsid w:val="00DB44F7"/>
    <w:rsid w:val="00DB4EFB"/>
    <w:rsid w:val="00DC4D00"/>
    <w:rsid w:val="00DE1DD2"/>
    <w:rsid w:val="00DE7EE7"/>
    <w:rsid w:val="00DF63AA"/>
    <w:rsid w:val="00DF7A93"/>
    <w:rsid w:val="00E03326"/>
    <w:rsid w:val="00E10FA4"/>
    <w:rsid w:val="00E13CF8"/>
    <w:rsid w:val="00E1680F"/>
    <w:rsid w:val="00E17A69"/>
    <w:rsid w:val="00E21320"/>
    <w:rsid w:val="00E301B6"/>
    <w:rsid w:val="00E32189"/>
    <w:rsid w:val="00E4085F"/>
    <w:rsid w:val="00E430CD"/>
    <w:rsid w:val="00E5094A"/>
    <w:rsid w:val="00E537E4"/>
    <w:rsid w:val="00E635DF"/>
    <w:rsid w:val="00E740F7"/>
    <w:rsid w:val="00E74DEC"/>
    <w:rsid w:val="00E817AA"/>
    <w:rsid w:val="00E835CD"/>
    <w:rsid w:val="00E90034"/>
    <w:rsid w:val="00E916E3"/>
    <w:rsid w:val="00EA03AC"/>
    <w:rsid w:val="00EA3400"/>
    <w:rsid w:val="00EA4C79"/>
    <w:rsid w:val="00EB3F87"/>
    <w:rsid w:val="00EC0090"/>
    <w:rsid w:val="00EC201D"/>
    <w:rsid w:val="00EC43A0"/>
    <w:rsid w:val="00EC60A1"/>
    <w:rsid w:val="00EE1103"/>
    <w:rsid w:val="00EF276A"/>
    <w:rsid w:val="00EF6A20"/>
    <w:rsid w:val="00EF77CD"/>
    <w:rsid w:val="00F03F44"/>
    <w:rsid w:val="00F05550"/>
    <w:rsid w:val="00F05BDA"/>
    <w:rsid w:val="00F06B70"/>
    <w:rsid w:val="00F13A57"/>
    <w:rsid w:val="00F15952"/>
    <w:rsid w:val="00F20947"/>
    <w:rsid w:val="00F2263D"/>
    <w:rsid w:val="00F25ACA"/>
    <w:rsid w:val="00F314DB"/>
    <w:rsid w:val="00F359D5"/>
    <w:rsid w:val="00F94A6B"/>
    <w:rsid w:val="00FA207E"/>
    <w:rsid w:val="00FB497A"/>
    <w:rsid w:val="00FB7EDC"/>
    <w:rsid w:val="00FB7F7D"/>
    <w:rsid w:val="00FC1728"/>
    <w:rsid w:val="00FC194B"/>
    <w:rsid w:val="00FC2CF2"/>
    <w:rsid w:val="00FC2F80"/>
    <w:rsid w:val="00FC4DA2"/>
    <w:rsid w:val="00FC714B"/>
    <w:rsid w:val="00FE0786"/>
    <w:rsid w:val="00FF790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7517"/>
  <w15:chartTrackingRefBased/>
  <w15:docId w15:val="{4859E9AF-A456-4DD4-820C-97A7A755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E45"/>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Heading1">
    <w:name w:val="heading 1"/>
    <w:basedOn w:val="Normal"/>
    <w:next w:val="Normal"/>
    <w:link w:val="Heading1Char"/>
    <w:uiPriority w:val="9"/>
    <w:qFormat/>
    <w:rsid w:val="008D26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296C57"/>
    <w:pPr>
      <w:spacing w:before="39"/>
      <w:ind w:left="298" w:right="280"/>
      <w:jc w:val="center"/>
      <w:outlineLvl w:val="1"/>
    </w:pPr>
    <w:rPr>
      <w:b/>
      <w:bCs/>
      <w:sz w:val="20"/>
      <w:szCs w:val="20"/>
    </w:rPr>
  </w:style>
  <w:style w:type="paragraph" w:styleId="Heading3">
    <w:name w:val="heading 3"/>
    <w:basedOn w:val="Normal"/>
    <w:next w:val="Normal"/>
    <w:link w:val="Heading3Char"/>
    <w:uiPriority w:val="9"/>
    <w:unhideWhenUsed/>
    <w:qFormat/>
    <w:rsid w:val="00EC201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F45F4"/>
    <w:rPr>
      <w:sz w:val="20"/>
      <w:szCs w:val="20"/>
    </w:rPr>
  </w:style>
  <w:style w:type="character" w:customStyle="1" w:styleId="BodyTextChar">
    <w:name w:val="Body Text Char"/>
    <w:basedOn w:val="DefaultParagraphFont"/>
    <w:link w:val="BodyText"/>
    <w:uiPriority w:val="1"/>
    <w:rsid w:val="002F45F4"/>
    <w:rPr>
      <w:rFonts w:ascii="Times New Roman" w:eastAsia="Times New Roman" w:hAnsi="Times New Roman" w:cs="Times New Roman"/>
      <w:sz w:val="20"/>
      <w:lang w:val="en-US" w:bidi="ar-SA"/>
    </w:rPr>
  </w:style>
  <w:style w:type="paragraph" w:styleId="ListParagraph">
    <w:name w:val="List Paragraph"/>
    <w:basedOn w:val="Normal"/>
    <w:uiPriority w:val="34"/>
    <w:qFormat/>
    <w:rsid w:val="002C0353"/>
    <w:pPr>
      <w:ind w:left="559" w:hanging="202"/>
      <w:jc w:val="both"/>
    </w:pPr>
  </w:style>
  <w:style w:type="paragraph" w:customStyle="1" w:styleId="TableParagraph">
    <w:name w:val="Table Paragraph"/>
    <w:basedOn w:val="Normal"/>
    <w:uiPriority w:val="1"/>
    <w:qFormat/>
    <w:rsid w:val="00BC617D"/>
    <w:pPr>
      <w:spacing w:line="341" w:lineRule="exact"/>
      <w:ind w:left="243" w:right="226"/>
      <w:jc w:val="center"/>
    </w:pPr>
  </w:style>
  <w:style w:type="character" w:customStyle="1" w:styleId="Heading2Char">
    <w:name w:val="Heading 2 Char"/>
    <w:basedOn w:val="DefaultParagraphFont"/>
    <w:link w:val="Heading2"/>
    <w:uiPriority w:val="9"/>
    <w:rsid w:val="00296C57"/>
    <w:rPr>
      <w:rFonts w:ascii="Times New Roman" w:eastAsia="Times New Roman" w:hAnsi="Times New Roman" w:cs="Times New Roman"/>
      <w:b/>
      <w:bCs/>
      <w:sz w:val="20"/>
      <w:lang w:val="en-US" w:bidi="ar-SA"/>
    </w:rPr>
  </w:style>
  <w:style w:type="paragraph" w:styleId="NormalWeb">
    <w:name w:val="Normal (Web)"/>
    <w:basedOn w:val="Normal"/>
    <w:uiPriority w:val="99"/>
    <w:unhideWhenUsed/>
    <w:rsid w:val="002A3A72"/>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rsid w:val="00EC201D"/>
    <w:rPr>
      <w:rFonts w:asciiTheme="majorHAnsi" w:eastAsiaTheme="majorEastAsia" w:hAnsiTheme="majorHAnsi" w:cstheme="majorBidi"/>
      <w:color w:val="1F3763" w:themeColor="accent1" w:themeShade="7F"/>
      <w:sz w:val="24"/>
      <w:szCs w:val="24"/>
      <w:lang w:val="en-US" w:bidi="ar-SA"/>
    </w:rPr>
  </w:style>
  <w:style w:type="character" w:customStyle="1" w:styleId="jss700">
    <w:name w:val="jss700"/>
    <w:basedOn w:val="DefaultParagraphFont"/>
    <w:rsid w:val="0027055E"/>
  </w:style>
  <w:style w:type="character" w:styleId="Hyperlink">
    <w:name w:val="Hyperlink"/>
    <w:basedOn w:val="DefaultParagraphFont"/>
    <w:uiPriority w:val="99"/>
    <w:unhideWhenUsed/>
    <w:rsid w:val="00C031B9"/>
    <w:rPr>
      <w:color w:val="0563C1" w:themeColor="hyperlink"/>
      <w:u w:val="single"/>
    </w:rPr>
  </w:style>
  <w:style w:type="character" w:styleId="UnresolvedMention">
    <w:name w:val="Unresolved Mention"/>
    <w:basedOn w:val="DefaultParagraphFont"/>
    <w:uiPriority w:val="99"/>
    <w:semiHidden/>
    <w:unhideWhenUsed/>
    <w:rsid w:val="00C031B9"/>
    <w:rPr>
      <w:color w:val="605E5C"/>
      <w:shd w:val="clear" w:color="auto" w:fill="E1DFDD"/>
    </w:rPr>
  </w:style>
  <w:style w:type="table" w:styleId="TableGrid">
    <w:name w:val="Table Grid"/>
    <w:basedOn w:val="TableNormal"/>
    <w:uiPriority w:val="39"/>
    <w:rsid w:val="008D2687"/>
    <w:pPr>
      <w:widowControl w:val="0"/>
      <w:autoSpaceDE w:val="0"/>
      <w:autoSpaceDN w:val="0"/>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2687"/>
    <w:rPr>
      <w:rFonts w:asciiTheme="majorHAnsi" w:eastAsiaTheme="majorEastAsia" w:hAnsiTheme="majorHAnsi" w:cstheme="majorBidi"/>
      <w:color w:val="2F5496" w:themeColor="accent1" w:themeShade="BF"/>
      <w:sz w:val="32"/>
      <w:szCs w:val="32"/>
      <w:lang w:val="en-US" w:bidi="ar-SA"/>
    </w:rPr>
  </w:style>
  <w:style w:type="paragraph" w:styleId="TOCHeading">
    <w:name w:val="TOC Heading"/>
    <w:basedOn w:val="Heading1"/>
    <w:next w:val="Normal"/>
    <w:uiPriority w:val="39"/>
    <w:unhideWhenUsed/>
    <w:qFormat/>
    <w:rsid w:val="008D2687"/>
    <w:pPr>
      <w:widowControl/>
      <w:autoSpaceDE/>
      <w:autoSpaceDN/>
      <w:spacing w:line="259" w:lineRule="auto"/>
      <w:outlineLvl w:val="9"/>
    </w:pPr>
    <w:rPr>
      <w:u w:color="000000"/>
    </w:rPr>
  </w:style>
  <w:style w:type="paragraph" w:customStyle="1" w:styleId="pw-post-body-paragraph">
    <w:name w:val="pw-post-body-paragraph"/>
    <w:basedOn w:val="Normal"/>
    <w:rsid w:val="001945BA"/>
    <w:pPr>
      <w:widowControl/>
      <w:autoSpaceDE/>
      <w:autoSpaceDN/>
      <w:spacing w:before="100" w:beforeAutospacing="1" w:after="100" w:afterAutospacing="1"/>
    </w:pPr>
    <w:rPr>
      <w:sz w:val="24"/>
      <w:szCs w:val="24"/>
      <w:lang w:val="en-IN" w:eastAsia="en-IN"/>
    </w:rPr>
  </w:style>
  <w:style w:type="paragraph" w:customStyle="1" w:styleId="mj">
    <w:name w:val="mj"/>
    <w:basedOn w:val="Normal"/>
    <w:rsid w:val="001945B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51775"/>
    <w:rPr>
      <w:b/>
      <w:bCs/>
    </w:rPr>
  </w:style>
  <w:style w:type="character" w:customStyle="1" w:styleId="mtext">
    <w:name w:val="mtext"/>
    <w:basedOn w:val="DefaultParagraphFont"/>
    <w:rsid w:val="009250DF"/>
  </w:style>
  <w:style w:type="character" w:customStyle="1" w:styleId="mo">
    <w:name w:val="mo"/>
    <w:basedOn w:val="DefaultParagraphFont"/>
    <w:rsid w:val="009250DF"/>
  </w:style>
  <w:style w:type="character" w:styleId="PlaceholderText">
    <w:name w:val="Placeholder Text"/>
    <w:basedOn w:val="DefaultParagraphFont"/>
    <w:uiPriority w:val="99"/>
    <w:semiHidden/>
    <w:rsid w:val="009250DF"/>
    <w:rPr>
      <w:color w:val="808080"/>
    </w:rPr>
  </w:style>
  <w:style w:type="character" w:customStyle="1" w:styleId="mi">
    <w:name w:val="mi"/>
    <w:basedOn w:val="DefaultParagraphFont"/>
    <w:rsid w:val="00AC6890"/>
  </w:style>
  <w:style w:type="character" w:customStyle="1" w:styleId="mn">
    <w:name w:val="mn"/>
    <w:basedOn w:val="DefaultParagraphFont"/>
    <w:rsid w:val="00AC6890"/>
  </w:style>
  <w:style w:type="paragraph" w:styleId="Header">
    <w:name w:val="header"/>
    <w:basedOn w:val="Normal"/>
    <w:link w:val="HeaderChar"/>
    <w:uiPriority w:val="99"/>
    <w:semiHidden/>
    <w:unhideWhenUsed/>
    <w:rsid w:val="00037D77"/>
    <w:pPr>
      <w:tabs>
        <w:tab w:val="center" w:pos="4513"/>
        <w:tab w:val="right" w:pos="9026"/>
      </w:tabs>
    </w:pPr>
  </w:style>
  <w:style w:type="character" w:customStyle="1" w:styleId="HeaderChar">
    <w:name w:val="Header Char"/>
    <w:basedOn w:val="DefaultParagraphFont"/>
    <w:link w:val="Header"/>
    <w:uiPriority w:val="99"/>
    <w:semiHidden/>
    <w:rsid w:val="00037D77"/>
    <w:rPr>
      <w:rFonts w:ascii="Times New Roman" w:eastAsia="Times New Roman" w:hAnsi="Times New Roman" w:cs="Times New Roman"/>
      <w:szCs w:val="22"/>
      <w:lang w:val="en-US" w:bidi="ar-SA"/>
    </w:rPr>
  </w:style>
  <w:style w:type="paragraph" w:styleId="Footer">
    <w:name w:val="footer"/>
    <w:basedOn w:val="Normal"/>
    <w:link w:val="FooterChar"/>
    <w:uiPriority w:val="99"/>
    <w:semiHidden/>
    <w:unhideWhenUsed/>
    <w:rsid w:val="00037D77"/>
    <w:pPr>
      <w:tabs>
        <w:tab w:val="center" w:pos="4513"/>
        <w:tab w:val="right" w:pos="9026"/>
      </w:tabs>
    </w:pPr>
  </w:style>
  <w:style w:type="character" w:customStyle="1" w:styleId="FooterChar">
    <w:name w:val="Footer Char"/>
    <w:basedOn w:val="DefaultParagraphFont"/>
    <w:link w:val="Footer"/>
    <w:uiPriority w:val="99"/>
    <w:semiHidden/>
    <w:rsid w:val="00037D77"/>
    <w:rPr>
      <w:rFonts w:ascii="Times New Roman" w:eastAsia="Times New Roman" w:hAnsi="Times New Roman" w:cs="Times New Roman"/>
      <w:szCs w:val="22"/>
      <w:lang w:val="en-US" w:bidi="ar-SA"/>
    </w:rPr>
  </w:style>
  <w:style w:type="character" w:styleId="Emphasis">
    <w:name w:val="Emphasis"/>
    <w:basedOn w:val="DefaultParagraphFont"/>
    <w:uiPriority w:val="20"/>
    <w:qFormat/>
    <w:rsid w:val="008937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6474">
      <w:bodyDiv w:val="1"/>
      <w:marLeft w:val="0"/>
      <w:marRight w:val="0"/>
      <w:marTop w:val="0"/>
      <w:marBottom w:val="0"/>
      <w:divBdr>
        <w:top w:val="none" w:sz="0" w:space="0" w:color="auto"/>
        <w:left w:val="none" w:sz="0" w:space="0" w:color="auto"/>
        <w:bottom w:val="none" w:sz="0" w:space="0" w:color="auto"/>
        <w:right w:val="none" w:sz="0" w:space="0" w:color="auto"/>
      </w:divBdr>
    </w:div>
    <w:div w:id="126974397">
      <w:bodyDiv w:val="1"/>
      <w:marLeft w:val="0"/>
      <w:marRight w:val="0"/>
      <w:marTop w:val="0"/>
      <w:marBottom w:val="0"/>
      <w:divBdr>
        <w:top w:val="none" w:sz="0" w:space="0" w:color="auto"/>
        <w:left w:val="none" w:sz="0" w:space="0" w:color="auto"/>
        <w:bottom w:val="none" w:sz="0" w:space="0" w:color="auto"/>
        <w:right w:val="none" w:sz="0" w:space="0" w:color="auto"/>
      </w:divBdr>
    </w:div>
    <w:div w:id="169413063">
      <w:bodyDiv w:val="1"/>
      <w:marLeft w:val="0"/>
      <w:marRight w:val="0"/>
      <w:marTop w:val="0"/>
      <w:marBottom w:val="0"/>
      <w:divBdr>
        <w:top w:val="none" w:sz="0" w:space="0" w:color="auto"/>
        <w:left w:val="none" w:sz="0" w:space="0" w:color="auto"/>
        <w:bottom w:val="none" w:sz="0" w:space="0" w:color="auto"/>
        <w:right w:val="none" w:sz="0" w:space="0" w:color="auto"/>
      </w:divBdr>
      <w:divsChild>
        <w:div w:id="211965946">
          <w:marLeft w:val="0"/>
          <w:marRight w:val="0"/>
          <w:marTop w:val="0"/>
          <w:marBottom w:val="0"/>
          <w:divBdr>
            <w:top w:val="none" w:sz="0" w:space="0" w:color="auto"/>
            <w:left w:val="none" w:sz="0" w:space="0" w:color="auto"/>
            <w:bottom w:val="none" w:sz="0" w:space="0" w:color="auto"/>
            <w:right w:val="none" w:sz="0" w:space="0" w:color="auto"/>
          </w:divBdr>
        </w:div>
        <w:div w:id="932326237">
          <w:marLeft w:val="0"/>
          <w:marRight w:val="0"/>
          <w:marTop w:val="0"/>
          <w:marBottom w:val="0"/>
          <w:divBdr>
            <w:top w:val="none" w:sz="0" w:space="0" w:color="auto"/>
            <w:left w:val="none" w:sz="0" w:space="0" w:color="auto"/>
            <w:bottom w:val="none" w:sz="0" w:space="0" w:color="auto"/>
            <w:right w:val="none" w:sz="0" w:space="0" w:color="auto"/>
          </w:divBdr>
        </w:div>
        <w:div w:id="466900075">
          <w:marLeft w:val="0"/>
          <w:marRight w:val="0"/>
          <w:marTop w:val="0"/>
          <w:marBottom w:val="0"/>
          <w:divBdr>
            <w:top w:val="none" w:sz="0" w:space="0" w:color="auto"/>
            <w:left w:val="none" w:sz="0" w:space="0" w:color="auto"/>
            <w:bottom w:val="none" w:sz="0" w:space="0" w:color="auto"/>
            <w:right w:val="none" w:sz="0" w:space="0" w:color="auto"/>
          </w:divBdr>
        </w:div>
        <w:div w:id="654720245">
          <w:marLeft w:val="0"/>
          <w:marRight w:val="0"/>
          <w:marTop w:val="0"/>
          <w:marBottom w:val="0"/>
          <w:divBdr>
            <w:top w:val="none" w:sz="0" w:space="0" w:color="auto"/>
            <w:left w:val="none" w:sz="0" w:space="0" w:color="auto"/>
            <w:bottom w:val="none" w:sz="0" w:space="0" w:color="auto"/>
            <w:right w:val="none" w:sz="0" w:space="0" w:color="auto"/>
          </w:divBdr>
        </w:div>
        <w:div w:id="642082733">
          <w:marLeft w:val="0"/>
          <w:marRight w:val="0"/>
          <w:marTop w:val="0"/>
          <w:marBottom w:val="0"/>
          <w:divBdr>
            <w:top w:val="none" w:sz="0" w:space="0" w:color="auto"/>
            <w:left w:val="none" w:sz="0" w:space="0" w:color="auto"/>
            <w:bottom w:val="none" w:sz="0" w:space="0" w:color="auto"/>
            <w:right w:val="none" w:sz="0" w:space="0" w:color="auto"/>
          </w:divBdr>
        </w:div>
        <w:div w:id="2049836729">
          <w:marLeft w:val="0"/>
          <w:marRight w:val="0"/>
          <w:marTop w:val="0"/>
          <w:marBottom w:val="0"/>
          <w:divBdr>
            <w:top w:val="none" w:sz="0" w:space="0" w:color="auto"/>
            <w:left w:val="none" w:sz="0" w:space="0" w:color="auto"/>
            <w:bottom w:val="none" w:sz="0" w:space="0" w:color="auto"/>
            <w:right w:val="none" w:sz="0" w:space="0" w:color="auto"/>
          </w:divBdr>
        </w:div>
        <w:div w:id="2088652529">
          <w:marLeft w:val="0"/>
          <w:marRight w:val="0"/>
          <w:marTop w:val="0"/>
          <w:marBottom w:val="0"/>
          <w:divBdr>
            <w:top w:val="none" w:sz="0" w:space="0" w:color="auto"/>
            <w:left w:val="none" w:sz="0" w:space="0" w:color="auto"/>
            <w:bottom w:val="none" w:sz="0" w:space="0" w:color="auto"/>
            <w:right w:val="none" w:sz="0" w:space="0" w:color="auto"/>
          </w:divBdr>
        </w:div>
        <w:div w:id="584270392">
          <w:marLeft w:val="0"/>
          <w:marRight w:val="0"/>
          <w:marTop w:val="0"/>
          <w:marBottom w:val="0"/>
          <w:divBdr>
            <w:top w:val="none" w:sz="0" w:space="0" w:color="auto"/>
            <w:left w:val="none" w:sz="0" w:space="0" w:color="auto"/>
            <w:bottom w:val="none" w:sz="0" w:space="0" w:color="auto"/>
            <w:right w:val="none" w:sz="0" w:space="0" w:color="auto"/>
          </w:divBdr>
        </w:div>
        <w:div w:id="2063862362">
          <w:marLeft w:val="0"/>
          <w:marRight w:val="0"/>
          <w:marTop w:val="0"/>
          <w:marBottom w:val="0"/>
          <w:divBdr>
            <w:top w:val="none" w:sz="0" w:space="0" w:color="auto"/>
            <w:left w:val="none" w:sz="0" w:space="0" w:color="auto"/>
            <w:bottom w:val="none" w:sz="0" w:space="0" w:color="auto"/>
            <w:right w:val="none" w:sz="0" w:space="0" w:color="auto"/>
          </w:divBdr>
        </w:div>
        <w:div w:id="535704499">
          <w:marLeft w:val="0"/>
          <w:marRight w:val="0"/>
          <w:marTop w:val="0"/>
          <w:marBottom w:val="0"/>
          <w:divBdr>
            <w:top w:val="none" w:sz="0" w:space="0" w:color="auto"/>
            <w:left w:val="none" w:sz="0" w:space="0" w:color="auto"/>
            <w:bottom w:val="none" w:sz="0" w:space="0" w:color="auto"/>
            <w:right w:val="none" w:sz="0" w:space="0" w:color="auto"/>
          </w:divBdr>
        </w:div>
        <w:div w:id="2139761657">
          <w:marLeft w:val="0"/>
          <w:marRight w:val="0"/>
          <w:marTop w:val="0"/>
          <w:marBottom w:val="0"/>
          <w:divBdr>
            <w:top w:val="none" w:sz="0" w:space="0" w:color="auto"/>
            <w:left w:val="none" w:sz="0" w:space="0" w:color="auto"/>
            <w:bottom w:val="none" w:sz="0" w:space="0" w:color="auto"/>
            <w:right w:val="none" w:sz="0" w:space="0" w:color="auto"/>
          </w:divBdr>
        </w:div>
        <w:div w:id="33117859">
          <w:marLeft w:val="0"/>
          <w:marRight w:val="0"/>
          <w:marTop w:val="0"/>
          <w:marBottom w:val="0"/>
          <w:divBdr>
            <w:top w:val="none" w:sz="0" w:space="0" w:color="auto"/>
            <w:left w:val="none" w:sz="0" w:space="0" w:color="auto"/>
            <w:bottom w:val="none" w:sz="0" w:space="0" w:color="auto"/>
            <w:right w:val="none" w:sz="0" w:space="0" w:color="auto"/>
          </w:divBdr>
        </w:div>
        <w:div w:id="1357074315">
          <w:marLeft w:val="0"/>
          <w:marRight w:val="0"/>
          <w:marTop w:val="0"/>
          <w:marBottom w:val="0"/>
          <w:divBdr>
            <w:top w:val="none" w:sz="0" w:space="0" w:color="auto"/>
            <w:left w:val="none" w:sz="0" w:space="0" w:color="auto"/>
            <w:bottom w:val="none" w:sz="0" w:space="0" w:color="auto"/>
            <w:right w:val="none" w:sz="0" w:space="0" w:color="auto"/>
          </w:divBdr>
        </w:div>
        <w:div w:id="599222700">
          <w:marLeft w:val="0"/>
          <w:marRight w:val="0"/>
          <w:marTop w:val="0"/>
          <w:marBottom w:val="0"/>
          <w:divBdr>
            <w:top w:val="none" w:sz="0" w:space="0" w:color="auto"/>
            <w:left w:val="none" w:sz="0" w:space="0" w:color="auto"/>
            <w:bottom w:val="none" w:sz="0" w:space="0" w:color="auto"/>
            <w:right w:val="none" w:sz="0" w:space="0" w:color="auto"/>
          </w:divBdr>
        </w:div>
        <w:div w:id="253982292">
          <w:marLeft w:val="0"/>
          <w:marRight w:val="0"/>
          <w:marTop w:val="0"/>
          <w:marBottom w:val="0"/>
          <w:divBdr>
            <w:top w:val="none" w:sz="0" w:space="0" w:color="auto"/>
            <w:left w:val="none" w:sz="0" w:space="0" w:color="auto"/>
            <w:bottom w:val="none" w:sz="0" w:space="0" w:color="auto"/>
            <w:right w:val="none" w:sz="0" w:space="0" w:color="auto"/>
          </w:divBdr>
        </w:div>
        <w:div w:id="567615057">
          <w:marLeft w:val="0"/>
          <w:marRight w:val="0"/>
          <w:marTop w:val="0"/>
          <w:marBottom w:val="0"/>
          <w:divBdr>
            <w:top w:val="none" w:sz="0" w:space="0" w:color="auto"/>
            <w:left w:val="none" w:sz="0" w:space="0" w:color="auto"/>
            <w:bottom w:val="none" w:sz="0" w:space="0" w:color="auto"/>
            <w:right w:val="none" w:sz="0" w:space="0" w:color="auto"/>
          </w:divBdr>
        </w:div>
        <w:div w:id="466975454">
          <w:marLeft w:val="0"/>
          <w:marRight w:val="0"/>
          <w:marTop w:val="0"/>
          <w:marBottom w:val="0"/>
          <w:divBdr>
            <w:top w:val="none" w:sz="0" w:space="0" w:color="auto"/>
            <w:left w:val="none" w:sz="0" w:space="0" w:color="auto"/>
            <w:bottom w:val="none" w:sz="0" w:space="0" w:color="auto"/>
            <w:right w:val="none" w:sz="0" w:space="0" w:color="auto"/>
          </w:divBdr>
        </w:div>
        <w:div w:id="950359966">
          <w:marLeft w:val="0"/>
          <w:marRight w:val="0"/>
          <w:marTop w:val="0"/>
          <w:marBottom w:val="0"/>
          <w:divBdr>
            <w:top w:val="none" w:sz="0" w:space="0" w:color="auto"/>
            <w:left w:val="none" w:sz="0" w:space="0" w:color="auto"/>
            <w:bottom w:val="none" w:sz="0" w:space="0" w:color="auto"/>
            <w:right w:val="none" w:sz="0" w:space="0" w:color="auto"/>
          </w:divBdr>
        </w:div>
        <w:div w:id="1829594345">
          <w:marLeft w:val="0"/>
          <w:marRight w:val="0"/>
          <w:marTop w:val="0"/>
          <w:marBottom w:val="0"/>
          <w:divBdr>
            <w:top w:val="none" w:sz="0" w:space="0" w:color="auto"/>
            <w:left w:val="none" w:sz="0" w:space="0" w:color="auto"/>
            <w:bottom w:val="none" w:sz="0" w:space="0" w:color="auto"/>
            <w:right w:val="none" w:sz="0" w:space="0" w:color="auto"/>
          </w:divBdr>
        </w:div>
        <w:div w:id="1791632161">
          <w:marLeft w:val="0"/>
          <w:marRight w:val="0"/>
          <w:marTop w:val="0"/>
          <w:marBottom w:val="0"/>
          <w:divBdr>
            <w:top w:val="none" w:sz="0" w:space="0" w:color="auto"/>
            <w:left w:val="none" w:sz="0" w:space="0" w:color="auto"/>
            <w:bottom w:val="none" w:sz="0" w:space="0" w:color="auto"/>
            <w:right w:val="none" w:sz="0" w:space="0" w:color="auto"/>
          </w:divBdr>
        </w:div>
        <w:div w:id="817575003">
          <w:marLeft w:val="0"/>
          <w:marRight w:val="0"/>
          <w:marTop w:val="0"/>
          <w:marBottom w:val="0"/>
          <w:divBdr>
            <w:top w:val="none" w:sz="0" w:space="0" w:color="auto"/>
            <w:left w:val="none" w:sz="0" w:space="0" w:color="auto"/>
            <w:bottom w:val="none" w:sz="0" w:space="0" w:color="auto"/>
            <w:right w:val="none" w:sz="0" w:space="0" w:color="auto"/>
          </w:divBdr>
        </w:div>
        <w:div w:id="647127809">
          <w:marLeft w:val="0"/>
          <w:marRight w:val="0"/>
          <w:marTop w:val="0"/>
          <w:marBottom w:val="0"/>
          <w:divBdr>
            <w:top w:val="none" w:sz="0" w:space="0" w:color="auto"/>
            <w:left w:val="none" w:sz="0" w:space="0" w:color="auto"/>
            <w:bottom w:val="none" w:sz="0" w:space="0" w:color="auto"/>
            <w:right w:val="none" w:sz="0" w:space="0" w:color="auto"/>
          </w:divBdr>
        </w:div>
        <w:div w:id="1368139698">
          <w:marLeft w:val="0"/>
          <w:marRight w:val="0"/>
          <w:marTop w:val="0"/>
          <w:marBottom w:val="0"/>
          <w:divBdr>
            <w:top w:val="none" w:sz="0" w:space="0" w:color="auto"/>
            <w:left w:val="none" w:sz="0" w:space="0" w:color="auto"/>
            <w:bottom w:val="none" w:sz="0" w:space="0" w:color="auto"/>
            <w:right w:val="none" w:sz="0" w:space="0" w:color="auto"/>
          </w:divBdr>
        </w:div>
        <w:div w:id="1862745095">
          <w:marLeft w:val="0"/>
          <w:marRight w:val="0"/>
          <w:marTop w:val="0"/>
          <w:marBottom w:val="0"/>
          <w:divBdr>
            <w:top w:val="none" w:sz="0" w:space="0" w:color="auto"/>
            <w:left w:val="none" w:sz="0" w:space="0" w:color="auto"/>
            <w:bottom w:val="none" w:sz="0" w:space="0" w:color="auto"/>
            <w:right w:val="none" w:sz="0" w:space="0" w:color="auto"/>
          </w:divBdr>
        </w:div>
        <w:div w:id="1783915466">
          <w:marLeft w:val="0"/>
          <w:marRight w:val="0"/>
          <w:marTop w:val="0"/>
          <w:marBottom w:val="0"/>
          <w:divBdr>
            <w:top w:val="none" w:sz="0" w:space="0" w:color="auto"/>
            <w:left w:val="none" w:sz="0" w:space="0" w:color="auto"/>
            <w:bottom w:val="none" w:sz="0" w:space="0" w:color="auto"/>
            <w:right w:val="none" w:sz="0" w:space="0" w:color="auto"/>
          </w:divBdr>
        </w:div>
        <w:div w:id="1469516157">
          <w:marLeft w:val="0"/>
          <w:marRight w:val="0"/>
          <w:marTop w:val="0"/>
          <w:marBottom w:val="0"/>
          <w:divBdr>
            <w:top w:val="none" w:sz="0" w:space="0" w:color="auto"/>
            <w:left w:val="none" w:sz="0" w:space="0" w:color="auto"/>
            <w:bottom w:val="none" w:sz="0" w:space="0" w:color="auto"/>
            <w:right w:val="none" w:sz="0" w:space="0" w:color="auto"/>
          </w:divBdr>
        </w:div>
      </w:divsChild>
    </w:div>
    <w:div w:id="175652348">
      <w:bodyDiv w:val="1"/>
      <w:marLeft w:val="0"/>
      <w:marRight w:val="0"/>
      <w:marTop w:val="0"/>
      <w:marBottom w:val="0"/>
      <w:divBdr>
        <w:top w:val="none" w:sz="0" w:space="0" w:color="auto"/>
        <w:left w:val="none" w:sz="0" w:space="0" w:color="auto"/>
        <w:bottom w:val="none" w:sz="0" w:space="0" w:color="auto"/>
        <w:right w:val="none" w:sz="0" w:space="0" w:color="auto"/>
      </w:divBdr>
    </w:div>
    <w:div w:id="208149597">
      <w:bodyDiv w:val="1"/>
      <w:marLeft w:val="0"/>
      <w:marRight w:val="0"/>
      <w:marTop w:val="0"/>
      <w:marBottom w:val="0"/>
      <w:divBdr>
        <w:top w:val="none" w:sz="0" w:space="0" w:color="auto"/>
        <w:left w:val="none" w:sz="0" w:space="0" w:color="auto"/>
        <w:bottom w:val="none" w:sz="0" w:space="0" w:color="auto"/>
        <w:right w:val="none" w:sz="0" w:space="0" w:color="auto"/>
      </w:divBdr>
    </w:div>
    <w:div w:id="232664841">
      <w:bodyDiv w:val="1"/>
      <w:marLeft w:val="0"/>
      <w:marRight w:val="0"/>
      <w:marTop w:val="0"/>
      <w:marBottom w:val="0"/>
      <w:divBdr>
        <w:top w:val="none" w:sz="0" w:space="0" w:color="auto"/>
        <w:left w:val="none" w:sz="0" w:space="0" w:color="auto"/>
        <w:bottom w:val="none" w:sz="0" w:space="0" w:color="auto"/>
        <w:right w:val="none" w:sz="0" w:space="0" w:color="auto"/>
      </w:divBdr>
      <w:divsChild>
        <w:div w:id="1460303209">
          <w:marLeft w:val="0"/>
          <w:marRight w:val="0"/>
          <w:marTop w:val="0"/>
          <w:marBottom w:val="0"/>
          <w:divBdr>
            <w:top w:val="none" w:sz="0" w:space="0" w:color="auto"/>
            <w:left w:val="none" w:sz="0" w:space="0" w:color="auto"/>
            <w:bottom w:val="none" w:sz="0" w:space="0" w:color="auto"/>
            <w:right w:val="none" w:sz="0" w:space="0" w:color="auto"/>
          </w:divBdr>
        </w:div>
        <w:div w:id="1666781829">
          <w:marLeft w:val="0"/>
          <w:marRight w:val="0"/>
          <w:marTop w:val="0"/>
          <w:marBottom w:val="0"/>
          <w:divBdr>
            <w:top w:val="none" w:sz="0" w:space="0" w:color="auto"/>
            <w:left w:val="none" w:sz="0" w:space="0" w:color="auto"/>
            <w:bottom w:val="none" w:sz="0" w:space="0" w:color="auto"/>
            <w:right w:val="none" w:sz="0" w:space="0" w:color="auto"/>
          </w:divBdr>
        </w:div>
        <w:div w:id="325403503">
          <w:marLeft w:val="0"/>
          <w:marRight w:val="0"/>
          <w:marTop w:val="0"/>
          <w:marBottom w:val="0"/>
          <w:divBdr>
            <w:top w:val="none" w:sz="0" w:space="0" w:color="auto"/>
            <w:left w:val="none" w:sz="0" w:space="0" w:color="auto"/>
            <w:bottom w:val="none" w:sz="0" w:space="0" w:color="auto"/>
            <w:right w:val="none" w:sz="0" w:space="0" w:color="auto"/>
          </w:divBdr>
        </w:div>
        <w:div w:id="518852217">
          <w:marLeft w:val="0"/>
          <w:marRight w:val="0"/>
          <w:marTop w:val="0"/>
          <w:marBottom w:val="0"/>
          <w:divBdr>
            <w:top w:val="none" w:sz="0" w:space="0" w:color="auto"/>
            <w:left w:val="none" w:sz="0" w:space="0" w:color="auto"/>
            <w:bottom w:val="none" w:sz="0" w:space="0" w:color="auto"/>
            <w:right w:val="none" w:sz="0" w:space="0" w:color="auto"/>
          </w:divBdr>
        </w:div>
        <w:div w:id="848836415">
          <w:marLeft w:val="0"/>
          <w:marRight w:val="0"/>
          <w:marTop w:val="0"/>
          <w:marBottom w:val="0"/>
          <w:divBdr>
            <w:top w:val="none" w:sz="0" w:space="0" w:color="auto"/>
            <w:left w:val="none" w:sz="0" w:space="0" w:color="auto"/>
            <w:bottom w:val="none" w:sz="0" w:space="0" w:color="auto"/>
            <w:right w:val="none" w:sz="0" w:space="0" w:color="auto"/>
          </w:divBdr>
        </w:div>
        <w:div w:id="2015067486">
          <w:marLeft w:val="0"/>
          <w:marRight w:val="0"/>
          <w:marTop w:val="0"/>
          <w:marBottom w:val="0"/>
          <w:divBdr>
            <w:top w:val="none" w:sz="0" w:space="0" w:color="auto"/>
            <w:left w:val="none" w:sz="0" w:space="0" w:color="auto"/>
            <w:bottom w:val="none" w:sz="0" w:space="0" w:color="auto"/>
            <w:right w:val="none" w:sz="0" w:space="0" w:color="auto"/>
          </w:divBdr>
        </w:div>
        <w:div w:id="941306931">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218634118">
          <w:marLeft w:val="0"/>
          <w:marRight w:val="0"/>
          <w:marTop w:val="0"/>
          <w:marBottom w:val="0"/>
          <w:divBdr>
            <w:top w:val="none" w:sz="0" w:space="0" w:color="auto"/>
            <w:left w:val="none" w:sz="0" w:space="0" w:color="auto"/>
            <w:bottom w:val="none" w:sz="0" w:space="0" w:color="auto"/>
            <w:right w:val="none" w:sz="0" w:space="0" w:color="auto"/>
          </w:divBdr>
        </w:div>
        <w:div w:id="2017074593">
          <w:marLeft w:val="0"/>
          <w:marRight w:val="0"/>
          <w:marTop w:val="0"/>
          <w:marBottom w:val="0"/>
          <w:divBdr>
            <w:top w:val="none" w:sz="0" w:space="0" w:color="auto"/>
            <w:left w:val="none" w:sz="0" w:space="0" w:color="auto"/>
            <w:bottom w:val="none" w:sz="0" w:space="0" w:color="auto"/>
            <w:right w:val="none" w:sz="0" w:space="0" w:color="auto"/>
          </w:divBdr>
        </w:div>
        <w:div w:id="950625516">
          <w:marLeft w:val="0"/>
          <w:marRight w:val="0"/>
          <w:marTop w:val="0"/>
          <w:marBottom w:val="0"/>
          <w:divBdr>
            <w:top w:val="none" w:sz="0" w:space="0" w:color="auto"/>
            <w:left w:val="none" w:sz="0" w:space="0" w:color="auto"/>
            <w:bottom w:val="none" w:sz="0" w:space="0" w:color="auto"/>
            <w:right w:val="none" w:sz="0" w:space="0" w:color="auto"/>
          </w:divBdr>
        </w:div>
        <w:div w:id="1444880130">
          <w:marLeft w:val="0"/>
          <w:marRight w:val="0"/>
          <w:marTop w:val="0"/>
          <w:marBottom w:val="0"/>
          <w:divBdr>
            <w:top w:val="none" w:sz="0" w:space="0" w:color="auto"/>
            <w:left w:val="none" w:sz="0" w:space="0" w:color="auto"/>
            <w:bottom w:val="none" w:sz="0" w:space="0" w:color="auto"/>
            <w:right w:val="none" w:sz="0" w:space="0" w:color="auto"/>
          </w:divBdr>
        </w:div>
        <w:div w:id="726103599">
          <w:marLeft w:val="0"/>
          <w:marRight w:val="0"/>
          <w:marTop w:val="0"/>
          <w:marBottom w:val="0"/>
          <w:divBdr>
            <w:top w:val="none" w:sz="0" w:space="0" w:color="auto"/>
            <w:left w:val="none" w:sz="0" w:space="0" w:color="auto"/>
            <w:bottom w:val="none" w:sz="0" w:space="0" w:color="auto"/>
            <w:right w:val="none" w:sz="0" w:space="0" w:color="auto"/>
          </w:divBdr>
        </w:div>
        <w:div w:id="288245894">
          <w:marLeft w:val="0"/>
          <w:marRight w:val="0"/>
          <w:marTop w:val="0"/>
          <w:marBottom w:val="0"/>
          <w:divBdr>
            <w:top w:val="none" w:sz="0" w:space="0" w:color="auto"/>
            <w:left w:val="none" w:sz="0" w:space="0" w:color="auto"/>
            <w:bottom w:val="none" w:sz="0" w:space="0" w:color="auto"/>
            <w:right w:val="none" w:sz="0" w:space="0" w:color="auto"/>
          </w:divBdr>
        </w:div>
        <w:div w:id="1206597462">
          <w:marLeft w:val="0"/>
          <w:marRight w:val="0"/>
          <w:marTop w:val="0"/>
          <w:marBottom w:val="0"/>
          <w:divBdr>
            <w:top w:val="none" w:sz="0" w:space="0" w:color="auto"/>
            <w:left w:val="none" w:sz="0" w:space="0" w:color="auto"/>
            <w:bottom w:val="none" w:sz="0" w:space="0" w:color="auto"/>
            <w:right w:val="none" w:sz="0" w:space="0" w:color="auto"/>
          </w:divBdr>
        </w:div>
        <w:div w:id="1971203829">
          <w:marLeft w:val="0"/>
          <w:marRight w:val="0"/>
          <w:marTop w:val="0"/>
          <w:marBottom w:val="0"/>
          <w:divBdr>
            <w:top w:val="none" w:sz="0" w:space="0" w:color="auto"/>
            <w:left w:val="none" w:sz="0" w:space="0" w:color="auto"/>
            <w:bottom w:val="none" w:sz="0" w:space="0" w:color="auto"/>
            <w:right w:val="none" w:sz="0" w:space="0" w:color="auto"/>
          </w:divBdr>
        </w:div>
        <w:div w:id="245069036">
          <w:marLeft w:val="0"/>
          <w:marRight w:val="0"/>
          <w:marTop w:val="0"/>
          <w:marBottom w:val="0"/>
          <w:divBdr>
            <w:top w:val="none" w:sz="0" w:space="0" w:color="auto"/>
            <w:left w:val="none" w:sz="0" w:space="0" w:color="auto"/>
            <w:bottom w:val="none" w:sz="0" w:space="0" w:color="auto"/>
            <w:right w:val="none" w:sz="0" w:space="0" w:color="auto"/>
          </w:divBdr>
        </w:div>
        <w:div w:id="925961485">
          <w:marLeft w:val="0"/>
          <w:marRight w:val="0"/>
          <w:marTop w:val="0"/>
          <w:marBottom w:val="0"/>
          <w:divBdr>
            <w:top w:val="none" w:sz="0" w:space="0" w:color="auto"/>
            <w:left w:val="none" w:sz="0" w:space="0" w:color="auto"/>
            <w:bottom w:val="none" w:sz="0" w:space="0" w:color="auto"/>
            <w:right w:val="none" w:sz="0" w:space="0" w:color="auto"/>
          </w:divBdr>
        </w:div>
        <w:div w:id="692609976">
          <w:marLeft w:val="0"/>
          <w:marRight w:val="0"/>
          <w:marTop w:val="0"/>
          <w:marBottom w:val="0"/>
          <w:divBdr>
            <w:top w:val="none" w:sz="0" w:space="0" w:color="auto"/>
            <w:left w:val="none" w:sz="0" w:space="0" w:color="auto"/>
            <w:bottom w:val="none" w:sz="0" w:space="0" w:color="auto"/>
            <w:right w:val="none" w:sz="0" w:space="0" w:color="auto"/>
          </w:divBdr>
        </w:div>
        <w:div w:id="1008098562">
          <w:marLeft w:val="0"/>
          <w:marRight w:val="0"/>
          <w:marTop w:val="0"/>
          <w:marBottom w:val="0"/>
          <w:divBdr>
            <w:top w:val="none" w:sz="0" w:space="0" w:color="auto"/>
            <w:left w:val="none" w:sz="0" w:space="0" w:color="auto"/>
            <w:bottom w:val="none" w:sz="0" w:space="0" w:color="auto"/>
            <w:right w:val="none" w:sz="0" w:space="0" w:color="auto"/>
          </w:divBdr>
        </w:div>
        <w:div w:id="892736049">
          <w:marLeft w:val="0"/>
          <w:marRight w:val="0"/>
          <w:marTop w:val="0"/>
          <w:marBottom w:val="0"/>
          <w:divBdr>
            <w:top w:val="none" w:sz="0" w:space="0" w:color="auto"/>
            <w:left w:val="none" w:sz="0" w:space="0" w:color="auto"/>
            <w:bottom w:val="none" w:sz="0" w:space="0" w:color="auto"/>
            <w:right w:val="none" w:sz="0" w:space="0" w:color="auto"/>
          </w:divBdr>
        </w:div>
        <w:div w:id="1843616116">
          <w:marLeft w:val="0"/>
          <w:marRight w:val="0"/>
          <w:marTop w:val="0"/>
          <w:marBottom w:val="0"/>
          <w:divBdr>
            <w:top w:val="none" w:sz="0" w:space="0" w:color="auto"/>
            <w:left w:val="none" w:sz="0" w:space="0" w:color="auto"/>
            <w:bottom w:val="none" w:sz="0" w:space="0" w:color="auto"/>
            <w:right w:val="none" w:sz="0" w:space="0" w:color="auto"/>
          </w:divBdr>
        </w:div>
        <w:div w:id="1728991802">
          <w:marLeft w:val="0"/>
          <w:marRight w:val="0"/>
          <w:marTop w:val="0"/>
          <w:marBottom w:val="0"/>
          <w:divBdr>
            <w:top w:val="none" w:sz="0" w:space="0" w:color="auto"/>
            <w:left w:val="none" w:sz="0" w:space="0" w:color="auto"/>
            <w:bottom w:val="none" w:sz="0" w:space="0" w:color="auto"/>
            <w:right w:val="none" w:sz="0" w:space="0" w:color="auto"/>
          </w:divBdr>
        </w:div>
        <w:div w:id="707875644">
          <w:marLeft w:val="0"/>
          <w:marRight w:val="0"/>
          <w:marTop w:val="0"/>
          <w:marBottom w:val="0"/>
          <w:divBdr>
            <w:top w:val="none" w:sz="0" w:space="0" w:color="auto"/>
            <w:left w:val="none" w:sz="0" w:space="0" w:color="auto"/>
            <w:bottom w:val="none" w:sz="0" w:space="0" w:color="auto"/>
            <w:right w:val="none" w:sz="0" w:space="0" w:color="auto"/>
          </w:divBdr>
        </w:div>
        <w:div w:id="1445686991">
          <w:marLeft w:val="0"/>
          <w:marRight w:val="0"/>
          <w:marTop w:val="0"/>
          <w:marBottom w:val="0"/>
          <w:divBdr>
            <w:top w:val="none" w:sz="0" w:space="0" w:color="auto"/>
            <w:left w:val="none" w:sz="0" w:space="0" w:color="auto"/>
            <w:bottom w:val="none" w:sz="0" w:space="0" w:color="auto"/>
            <w:right w:val="none" w:sz="0" w:space="0" w:color="auto"/>
          </w:divBdr>
        </w:div>
        <w:div w:id="308825388">
          <w:marLeft w:val="0"/>
          <w:marRight w:val="0"/>
          <w:marTop w:val="0"/>
          <w:marBottom w:val="0"/>
          <w:divBdr>
            <w:top w:val="none" w:sz="0" w:space="0" w:color="auto"/>
            <w:left w:val="none" w:sz="0" w:space="0" w:color="auto"/>
            <w:bottom w:val="none" w:sz="0" w:space="0" w:color="auto"/>
            <w:right w:val="none" w:sz="0" w:space="0" w:color="auto"/>
          </w:divBdr>
        </w:div>
        <w:div w:id="846485540">
          <w:marLeft w:val="0"/>
          <w:marRight w:val="0"/>
          <w:marTop w:val="0"/>
          <w:marBottom w:val="0"/>
          <w:divBdr>
            <w:top w:val="none" w:sz="0" w:space="0" w:color="auto"/>
            <w:left w:val="none" w:sz="0" w:space="0" w:color="auto"/>
            <w:bottom w:val="none" w:sz="0" w:space="0" w:color="auto"/>
            <w:right w:val="none" w:sz="0" w:space="0" w:color="auto"/>
          </w:divBdr>
        </w:div>
        <w:div w:id="1838642952">
          <w:marLeft w:val="0"/>
          <w:marRight w:val="0"/>
          <w:marTop w:val="0"/>
          <w:marBottom w:val="0"/>
          <w:divBdr>
            <w:top w:val="none" w:sz="0" w:space="0" w:color="auto"/>
            <w:left w:val="none" w:sz="0" w:space="0" w:color="auto"/>
            <w:bottom w:val="none" w:sz="0" w:space="0" w:color="auto"/>
            <w:right w:val="none" w:sz="0" w:space="0" w:color="auto"/>
          </w:divBdr>
        </w:div>
        <w:div w:id="592905995">
          <w:marLeft w:val="0"/>
          <w:marRight w:val="0"/>
          <w:marTop w:val="0"/>
          <w:marBottom w:val="0"/>
          <w:divBdr>
            <w:top w:val="none" w:sz="0" w:space="0" w:color="auto"/>
            <w:left w:val="none" w:sz="0" w:space="0" w:color="auto"/>
            <w:bottom w:val="none" w:sz="0" w:space="0" w:color="auto"/>
            <w:right w:val="none" w:sz="0" w:space="0" w:color="auto"/>
          </w:divBdr>
        </w:div>
        <w:div w:id="1139884874">
          <w:marLeft w:val="0"/>
          <w:marRight w:val="0"/>
          <w:marTop w:val="0"/>
          <w:marBottom w:val="0"/>
          <w:divBdr>
            <w:top w:val="none" w:sz="0" w:space="0" w:color="auto"/>
            <w:left w:val="none" w:sz="0" w:space="0" w:color="auto"/>
            <w:bottom w:val="none" w:sz="0" w:space="0" w:color="auto"/>
            <w:right w:val="none" w:sz="0" w:space="0" w:color="auto"/>
          </w:divBdr>
        </w:div>
        <w:div w:id="376854184">
          <w:marLeft w:val="0"/>
          <w:marRight w:val="0"/>
          <w:marTop w:val="0"/>
          <w:marBottom w:val="0"/>
          <w:divBdr>
            <w:top w:val="none" w:sz="0" w:space="0" w:color="auto"/>
            <w:left w:val="none" w:sz="0" w:space="0" w:color="auto"/>
            <w:bottom w:val="none" w:sz="0" w:space="0" w:color="auto"/>
            <w:right w:val="none" w:sz="0" w:space="0" w:color="auto"/>
          </w:divBdr>
        </w:div>
      </w:divsChild>
    </w:div>
    <w:div w:id="480120573">
      <w:bodyDiv w:val="1"/>
      <w:marLeft w:val="0"/>
      <w:marRight w:val="0"/>
      <w:marTop w:val="0"/>
      <w:marBottom w:val="0"/>
      <w:divBdr>
        <w:top w:val="none" w:sz="0" w:space="0" w:color="auto"/>
        <w:left w:val="none" w:sz="0" w:space="0" w:color="auto"/>
        <w:bottom w:val="none" w:sz="0" w:space="0" w:color="auto"/>
        <w:right w:val="none" w:sz="0" w:space="0" w:color="auto"/>
      </w:divBdr>
      <w:divsChild>
        <w:div w:id="828593997">
          <w:marLeft w:val="0"/>
          <w:marRight w:val="0"/>
          <w:marTop w:val="0"/>
          <w:marBottom w:val="0"/>
          <w:divBdr>
            <w:top w:val="none" w:sz="0" w:space="0" w:color="auto"/>
            <w:left w:val="none" w:sz="0" w:space="0" w:color="auto"/>
            <w:bottom w:val="none" w:sz="0" w:space="0" w:color="auto"/>
            <w:right w:val="none" w:sz="0" w:space="0" w:color="auto"/>
          </w:divBdr>
        </w:div>
        <w:div w:id="870922595">
          <w:marLeft w:val="0"/>
          <w:marRight w:val="0"/>
          <w:marTop w:val="0"/>
          <w:marBottom w:val="0"/>
          <w:divBdr>
            <w:top w:val="none" w:sz="0" w:space="0" w:color="auto"/>
            <w:left w:val="none" w:sz="0" w:space="0" w:color="auto"/>
            <w:bottom w:val="none" w:sz="0" w:space="0" w:color="auto"/>
            <w:right w:val="none" w:sz="0" w:space="0" w:color="auto"/>
          </w:divBdr>
        </w:div>
        <w:div w:id="903952067">
          <w:marLeft w:val="0"/>
          <w:marRight w:val="0"/>
          <w:marTop w:val="0"/>
          <w:marBottom w:val="0"/>
          <w:divBdr>
            <w:top w:val="none" w:sz="0" w:space="0" w:color="auto"/>
            <w:left w:val="none" w:sz="0" w:space="0" w:color="auto"/>
            <w:bottom w:val="none" w:sz="0" w:space="0" w:color="auto"/>
            <w:right w:val="none" w:sz="0" w:space="0" w:color="auto"/>
          </w:divBdr>
        </w:div>
        <w:div w:id="1925145170">
          <w:marLeft w:val="0"/>
          <w:marRight w:val="0"/>
          <w:marTop w:val="0"/>
          <w:marBottom w:val="0"/>
          <w:divBdr>
            <w:top w:val="none" w:sz="0" w:space="0" w:color="auto"/>
            <w:left w:val="none" w:sz="0" w:space="0" w:color="auto"/>
            <w:bottom w:val="none" w:sz="0" w:space="0" w:color="auto"/>
            <w:right w:val="none" w:sz="0" w:space="0" w:color="auto"/>
          </w:divBdr>
        </w:div>
        <w:div w:id="2022272217">
          <w:marLeft w:val="0"/>
          <w:marRight w:val="0"/>
          <w:marTop w:val="0"/>
          <w:marBottom w:val="0"/>
          <w:divBdr>
            <w:top w:val="none" w:sz="0" w:space="0" w:color="auto"/>
            <w:left w:val="none" w:sz="0" w:space="0" w:color="auto"/>
            <w:bottom w:val="none" w:sz="0" w:space="0" w:color="auto"/>
            <w:right w:val="none" w:sz="0" w:space="0" w:color="auto"/>
          </w:divBdr>
        </w:div>
        <w:div w:id="1939487982">
          <w:marLeft w:val="0"/>
          <w:marRight w:val="0"/>
          <w:marTop w:val="0"/>
          <w:marBottom w:val="0"/>
          <w:divBdr>
            <w:top w:val="none" w:sz="0" w:space="0" w:color="auto"/>
            <w:left w:val="none" w:sz="0" w:space="0" w:color="auto"/>
            <w:bottom w:val="none" w:sz="0" w:space="0" w:color="auto"/>
            <w:right w:val="none" w:sz="0" w:space="0" w:color="auto"/>
          </w:divBdr>
        </w:div>
        <w:div w:id="408500966">
          <w:marLeft w:val="0"/>
          <w:marRight w:val="0"/>
          <w:marTop w:val="0"/>
          <w:marBottom w:val="0"/>
          <w:divBdr>
            <w:top w:val="none" w:sz="0" w:space="0" w:color="auto"/>
            <w:left w:val="none" w:sz="0" w:space="0" w:color="auto"/>
            <w:bottom w:val="none" w:sz="0" w:space="0" w:color="auto"/>
            <w:right w:val="none" w:sz="0" w:space="0" w:color="auto"/>
          </w:divBdr>
        </w:div>
        <w:div w:id="828406989">
          <w:marLeft w:val="0"/>
          <w:marRight w:val="0"/>
          <w:marTop w:val="0"/>
          <w:marBottom w:val="0"/>
          <w:divBdr>
            <w:top w:val="none" w:sz="0" w:space="0" w:color="auto"/>
            <w:left w:val="none" w:sz="0" w:space="0" w:color="auto"/>
            <w:bottom w:val="none" w:sz="0" w:space="0" w:color="auto"/>
            <w:right w:val="none" w:sz="0" w:space="0" w:color="auto"/>
          </w:divBdr>
        </w:div>
        <w:div w:id="2143300429">
          <w:marLeft w:val="0"/>
          <w:marRight w:val="0"/>
          <w:marTop w:val="0"/>
          <w:marBottom w:val="0"/>
          <w:divBdr>
            <w:top w:val="none" w:sz="0" w:space="0" w:color="auto"/>
            <w:left w:val="none" w:sz="0" w:space="0" w:color="auto"/>
            <w:bottom w:val="none" w:sz="0" w:space="0" w:color="auto"/>
            <w:right w:val="none" w:sz="0" w:space="0" w:color="auto"/>
          </w:divBdr>
        </w:div>
        <w:div w:id="1060590003">
          <w:marLeft w:val="0"/>
          <w:marRight w:val="0"/>
          <w:marTop w:val="0"/>
          <w:marBottom w:val="0"/>
          <w:divBdr>
            <w:top w:val="none" w:sz="0" w:space="0" w:color="auto"/>
            <w:left w:val="none" w:sz="0" w:space="0" w:color="auto"/>
            <w:bottom w:val="none" w:sz="0" w:space="0" w:color="auto"/>
            <w:right w:val="none" w:sz="0" w:space="0" w:color="auto"/>
          </w:divBdr>
        </w:div>
        <w:div w:id="1423912293">
          <w:marLeft w:val="0"/>
          <w:marRight w:val="0"/>
          <w:marTop w:val="0"/>
          <w:marBottom w:val="0"/>
          <w:divBdr>
            <w:top w:val="none" w:sz="0" w:space="0" w:color="auto"/>
            <w:left w:val="none" w:sz="0" w:space="0" w:color="auto"/>
            <w:bottom w:val="none" w:sz="0" w:space="0" w:color="auto"/>
            <w:right w:val="none" w:sz="0" w:space="0" w:color="auto"/>
          </w:divBdr>
        </w:div>
        <w:div w:id="304168959">
          <w:marLeft w:val="0"/>
          <w:marRight w:val="0"/>
          <w:marTop w:val="0"/>
          <w:marBottom w:val="0"/>
          <w:divBdr>
            <w:top w:val="none" w:sz="0" w:space="0" w:color="auto"/>
            <w:left w:val="none" w:sz="0" w:space="0" w:color="auto"/>
            <w:bottom w:val="none" w:sz="0" w:space="0" w:color="auto"/>
            <w:right w:val="none" w:sz="0" w:space="0" w:color="auto"/>
          </w:divBdr>
        </w:div>
        <w:div w:id="993723223">
          <w:marLeft w:val="0"/>
          <w:marRight w:val="0"/>
          <w:marTop w:val="0"/>
          <w:marBottom w:val="0"/>
          <w:divBdr>
            <w:top w:val="none" w:sz="0" w:space="0" w:color="auto"/>
            <w:left w:val="none" w:sz="0" w:space="0" w:color="auto"/>
            <w:bottom w:val="none" w:sz="0" w:space="0" w:color="auto"/>
            <w:right w:val="none" w:sz="0" w:space="0" w:color="auto"/>
          </w:divBdr>
        </w:div>
        <w:div w:id="870535703">
          <w:marLeft w:val="0"/>
          <w:marRight w:val="0"/>
          <w:marTop w:val="0"/>
          <w:marBottom w:val="0"/>
          <w:divBdr>
            <w:top w:val="none" w:sz="0" w:space="0" w:color="auto"/>
            <w:left w:val="none" w:sz="0" w:space="0" w:color="auto"/>
            <w:bottom w:val="none" w:sz="0" w:space="0" w:color="auto"/>
            <w:right w:val="none" w:sz="0" w:space="0" w:color="auto"/>
          </w:divBdr>
        </w:div>
        <w:div w:id="1567491572">
          <w:marLeft w:val="0"/>
          <w:marRight w:val="0"/>
          <w:marTop w:val="0"/>
          <w:marBottom w:val="0"/>
          <w:divBdr>
            <w:top w:val="none" w:sz="0" w:space="0" w:color="auto"/>
            <w:left w:val="none" w:sz="0" w:space="0" w:color="auto"/>
            <w:bottom w:val="none" w:sz="0" w:space="0" w:color="auto"/>
            <w:right w:val="none" w:sz="0" w:space="0" w:color="auto"/>
          </w:divBdr>
        </w:div>
        <w:div w:id="1880241591">
          <w:marLeft w:val="0"/>
          <w:marRight w:val="0"/>
          <w:marTop w:val="0"/>
          <w:marBottom w:val="0"/>
          <w:divBdr>
            <w:top w:val="none" w:sz="0" w:space="0" w:color="auto"/>
            <w:left w:val="none" w:sz="0" w:space="0" w:color="auto"/>
            <w:bottom w:val="none" w:sz="0" w:space="0" w:color="auto"/>
            <w:right w:val="none" w:sz="0" w:space="0" w:color="auto"/>
          </w:divBdr>
        </w:div>
        <w:div w:id="1074425503">
          <w:marLeft w:val="0"/>
          <w:marRight w:val="0"/>
          <w:marTop w:val="0"/>
          <w:marBottom w:val="0"/>
          <w:divBdr>
            <w:top w:val="none" w:sz="0" w:space="0" w:color="auto"/>
            <w:left w:val="none" w:sz="0" w:space="0" w:color="auto"/>
            <w:bottom w:val="none" w:sz="0" w:space="0" w:color="auto"/>
            <w:right w:val="none" w:sz="0" w:space="0" w:color="auto"/>
          </w:divBdr>
        </w:div>
        <w:div w:id="2032144186">
          <w:marLeft w:val="0"/>
          <w:marRight w:val="0"/>
          <w:marTop w:val="0"/>
          <w:marBottom w:val="0"/>
          <w:divBdr>
            <w:top w:val="none" w:sz="0" w:space="0" w:color="auto"/>
            <w:left w:val="none" w:sz="0" w:space="0" w:color="auto"/>
            <w:bottom w:val="none" w:sz="0" w:space="0" w:color="auto"/>
            <w:right w:val="none" w:sz="0" w:space="0" w:color="auto"/>
          </w:divBdr>
        </w:div>
        <w:div w:id="652410993">
          <w:marLeft w:val="0"/>
          <w:marRight w:val="0"/>
          <w:marTop w:val="0"/>
          <w:marBottom w:val="0"/>
          <w:divBdr>
            <w:top w:val="none" w:sz="0" w:space="0" w:color="auto"/>
            <w:left w:val="none" w:sz="0" w:space="0" w:color="auto"/>
            <w:bottom w:val="none" w:sz="0" w:space="0" w:color="auto"/>
            <w:right w:val="none" w:sz="0" w:space="0" w:color="auto"/>
          </w:divBdr>
        </w:div>
        <w:div w:id="1728919249">
          <w:marLeft w:val="0"/>
          <w:marRight w:val="0"/>
          <w:marTop w:val="0"/>
          <w:marBottom w:val="0"/>
          <w:divBdr>
            <w:top w:val="none" w:sz="0" w:space="0" w:color="auto"/>
            <w:left w:val="none" w:sz="0" w:space="0" w:color="auto"/>
            <w:bottom w:val="none" w:sz="0" w:space="0" w:color="auto"/>
            <w:right w:val="none" w:sz="0" w:space="0" w:color="auto"/>
          </w:divBdr>
        </w:div>
        <w:div w:id="298346187">
          <w:marLeft w:val="0"/>
          <w:marRight w:val="0"/>
          <w:marTop w:val="0"/>
          <w:marBottom w:val="0"/>
          <w:divBdr>
            <w:top w:val="none" w:sz="0" w:space="0" w:color="auto"/>
            <w:left w:val="none" w:sz="0" w:space="0" w:color="auto"/>
            <w:bottom w:val="none" w:sz="0" w:space="0" w:color="auto"/>
            <w:right w:val="none" w:sz="0" w:space="0" w:color="auto"/>
          </w:divBdr>
        </w:div>
        <w:div w:id="246303567">
          <w:marLeft w:val="0"/>
          <w:marRight w:val="0"/>
          <w:marTop w:val="0"/>
          <w:marBottom w:val="0"/>
          <w:divBdr>
            <w:top w:val="none" w:sz="0" w:space="0" w:color="auto"/>
            <w:left w:val="none" w:sz="0" w:space="0" w:color="auto"/>
            <w:bottom w:val="none" w:sz="0" w:space="0" w:color="auto"/>
            <w:right w:val="none" w:sz="0" w:space="0" w:color="auto"/>
          </w:divBdr>
        </w:div>
        <w:div w:id="1190727649">
          <w:marLeft w:val="0"/>
          <w:marRight w:val="0"/>
          <w:marTop w:val="0"/>
          <w:marBottom w:val="0"/>
          <w:divBdr>
            <w:top w:val="none" w:sz="0" w:space="0" w:color="auto"/>
            <w:left w:val="none" w:sz="0" w:space="0" w:color="auto"/>
            <w:bottom w:val="none" w:sz="0" w:space="0" w:color="auto"/>
            <w:right w:val="none" w:sz="0" w:space="0" w:color="auto"/>
          </w:divBdr>
        </w:div>
        <w:div w:id="1237940912">
          <w:marLeft w:val="0"/>
          <w:marRight w:val="0"/>
          <w:marTop w:val="0"/>
          <w:marBottom w:val="0"/>
          <w:divBdr>
            <w:top w:val="none" w:sz="0" w:space="0" w:color="auto"/>
            <w:left w:val="none" w:sz="0" w:space="0" w:color="auto"/>
            <w:bottom w:val="none" w:sz="0" w:space="0" w:color="auto"/>
            <w:right w:val="none" w:sz="0" w:space="0" w:color="auto"/>
          </w:divBdr>
        </w:div>
        <w:div w:id="1363942580">
          <w:marLeft w:val="0"/>
          <w:marRight w:val="0"/>
          <w:marTop w:val="0"/>
          <w:marBottom w:val="0"/>
          <w:divBdr>
            <w:top w:val="none" w:sz="0" w:space="0" w:color="auto"/>
            <w:left w:val="none" w:sz="0" w:space="0" w:color="auto"/>
            <w:bottom w:val="none" w:sz="0" w:space="0" w:color="auto"/>
            <w:right w:val="none" w:sz="0" w:space="0" w:color="auto"/>
          </w:divBdr>
        </w:div>
        <w:div w:id="604383536">
          <w:marLeft w:val="0"/>
          <w:marRight w:val="0"/>
          <w:marTop w:val="0"/>
          <w:marBottom w:val="0"/>
          <w:divBdr>
            <w:top w:val="none" w:sz="0" w:space="0" w:color="auto"/>
            <w:left w:val="none" w:sz="0" w:space="0" w:color="auto"/>
            <w:bottom w:val="none" w:sz="0" w:space="0" w:color="auto"/>
            <w:right w:val="none" w:sz="0" w:space="0" w:color="auto"/>
          </w:divBdr>
        </w:div>
      </w:divsChild>
    </w:div>
    <w:div w:id="554656835">
      <w:bodyDiv w:val="1"/>
      <w:marLeft w:val="0"/>
      <w:marRight w:val="0"/>
      <w:marTop w:val="0"/>
      <w:marBottom w:val="0"/>
      <w:divBdr>
        <w:top w:val="none" w:sz="0" w:space="0" w:color="auto"/>
        <w:left w:val="none" w:sz="0" w:space="0" w:color="auto"/>
        <w:bottom w:val="none" w:sz="0" w:space="0" w:color="auto"/>
        <w:right w:val="none" w:sz="0" w:space="0" w:color="auto"/>
      </w:divBdr>
    </w:div>
    <w:div w:id="671571170">
      <w:bodyDiv w:val="1"/>
      <w:marLeft w:val="0"/>
      <w:marRight w:val="0"/>
      <w:marTop w:val="0"/>
      <w:marBottom w:val="0"/>
      <w:divBdr>
        <w:top w:val="none" w:sz="0" w:space="0" w:color="auto"/>
        <w:left w:val="none" w:sz="0" w:space="0" w:color="auto"/>
        <w:bottom w:val="none" w:sz="0" w:space="0" w:color="auto"/>
        <w:right w:val="none" w:sz="0" w:space="0" w:color="auto"/>
      </w:divBdr>
    </w:div>
    <w:div w:id="674186255">
      <w:bodyDiv w:val="1"/>
      <w:marLeft w:val="0"/>
      <w:marRight w:val="0"/>
      <w:marTop w:val="0"/>
      <w:marBottom w:val="0"/>
      <w:divBdr>
        <w:top w:val="none" w:sz="0" w:space="0" w:color="auto"/>
        <w:left w:val="none" w:sz="0" w:space="0" w:color="auto"/>
        <w:bottom w:val="none" w:sz="0" w:space="0" w:color="auto"/>
        <w:right w:val="none" w:sz="0" w:space="0" w:color="auto"/>
      </w:divBdr>
      <w:divsChild>
        <w:div w:id="833762308">
          <w:marLeft w:val="0"/>
          <w:marRight w:val="0"/>
          <w:marTop w:val="0"/>
          <w:marBottom w:val="0"/>
          <w:divBdr>
            <w:top w:val="none" w:sz="0" w:space="0" w:color="auto"/>
            <w:left w:val="none" w:sz="0" w:space="0" w:color="auto"/>
            <w:bottom w:val="none" w:sz="0" w:space="0" w:color="auto"/>
            <w:right w:val="none" w:sz="0" w:space="0" w:color="auto"/>
          </w:divBdr>
        </w:div>
        <w:div w:id="78186507">
          <w:marLeft w:val="0"/>
          <w:marRight w:val="0"/>
          <w:marTop w:val="0"/>
          <w:marBottom w:val="0"/>
          <w:divBdr>
            <w:top w:val="none" w:sz="0" w:space="0" w:color="auto"/>
            <w:left w:val="none" w:sz="0" w:space="0" w:color="auto"/>
            <w:bottom w:val="none" w:sz="0" w:space="0" w:color="auto"/>
            <w:right w:val="none" w:sz="0" w:space="0" w:color="auto"/>
          </w:divBdr>
        </w:div>
      </w:divsChild>
    </w:div>
    <w:div w:id="754325573">
      <w:bodyDiv w:val="1"/>
      <w:marLeft w:val="0"/>
      <w:marRight w:val="0"/>
      <w:marTop w:val="0"/>
      <w:marBottom w:val="0"/>
      <w:divBdr>
        <w:top w:val="none" w:sz="0" w:space="0" w:color="auto"/>
        <w:left w:val="none" w:sz="0" w:space="0" w:color="auto"/>
        <w:bottom w:val="none" w:sz="0" w:space="0" w:color="auto"/>
        <w:right w:val="none" w:sz="0" w:space="0" w:color="auto"/>
      </w:divBdr>
    </w:div>
    <w:div w:id="871453664">
      <w:bodyDiv w:val="1"/>
      <w:marLeft w:val="0"/>
      <w:marRight w:val="0"/>
      <w:marTop w:val="0"/>
      <w:marBottom w:val="0"/>
      <w:divBdr>
        <w:top w:val="none" w:sz="0" w:space="0" w:color="auto"/>
        <w:left w:val="none" w:sz="0" w:space="0" w:color="auto"/>
        <w:bottom w:val="none" w:sz="0" w:space="0" w:color="auto"/>
        <w:right w:val="none" w:sz="0" w:space="0" w:color="auto"/>
      </w:divBdr>
    </w:div>
    <w:div w:id="880482049">
      <w:bodyDiv w:val="1"/>
      <w:marLeft w:val="0"/>
      <w:marRight w:val="0"/>
      <w:marTop w:val="0"/>
      <w:marBottom w:val="0"/>
      <w:divBdr>
        <w:top w:val="none" w:sz="0" w:space="0" w:color="auto"/>
        <w:left w:val="none" w:sz="0" w:space="0" w:color="auto"/>
        <w:bottom w:val="none" w:sz="0" w:space="0" w:color="auto"/>
        <w:right w:val="none" w:sz="0" w:space="0" w:color="auto"/>
      </w:divBdr>
      <w:divsChild>
        <w:div w:id="340353134">
          <w:marLeft w:val="0"/>
          <w:marRight w:val="0"/>
          <w:marTop w:val="0"/>
          <w:marBottom w:val="0"/>
          <w:divBdr>
            <w:top w:val="none" w:sz="0" w:space="0" w:color="auto"/>
            <w:left w:val="none" w:sz="0" w:space="0" w:color="auto"/>
            <w:bottom w:val="none" w:sz="0" w:space="0" w:color="auto"/>
            <w:right w:val="none" w:sz="0" w:space="0" w:color="auto"/>
          </w:divBdr>
        </w:div>
        <w:div w:id="1704634">
          <w:marLeft w:val="0"/>
          <w:marRight w:val="0"/>
          <w:marTop w:val="0"/>
          <w:marBottom w:val="0"/>
          <w:divBdr>
            <w:top w:val="none" w:sz="0" w:space="0" w:color="auto"/>
            <w:left w:val="none" w:sz="0" w:space="0" w:color="auto"/>
            <w:bottom w:val="none" w:sz="0" w:space="0" w:color="auto"/>
            <w:right w:val="none" w:sz="0" w:space="0" w:color="auto"/>
          </w:divBdr>
        </w:div>
      </w:divsChild>
    </w:div>
    <w:div w:id="967933865">
      <w:bodyDiv w:val="1"/>
      <w:marLeft w:val="0"/>
      <w:marRight w:val="0"/>
      <w:marTop w:val="0"/>
      <w:marBottom w:val="0"/>
      <w:divBdr>
        <w:top w:val="none" w:sz="0" w:space="0" w:color="auto"/>
        <w:left w:val="none" w:sz="0" w:space="0" w:color="auto"/>
        <w:bottom w:val="none" w:sz="0" w:space="0" w:color="auto"/>
        <w:right w:val="none" w:sz="0" w:space="0" w:color="auto"/>
      </w:divBdr>
      <w:divsChild>
        <w:div w:id="1453090389">
          <w:marLeft w:val="0"/>
          <w:marRight w:val="0"/>
          <w:marTop w:val="240"/>
          <w:marBottom w:val="0"/>
          <w:divBdr>
            <w:top w:val="none" w:sz="0" w:space="0" w:color="auto"/>
            <w:left w:val="none" w:sz="0" w:space="0" w:color="auto"/>
            <w:bottom w:val="none" w:sz="0" w:space="0" w:color="auto"/>
            <w:right w:val="none" w:sz="0" w:space="0" w:color="auto"/>
          </w:divBdr>
          <w:divsChild>
            <w:div w:id="862013017">
              <w:marLeft w:val="0"/>
              <w:marRight w:val="0"/>
              <w:marTop w:val="0"/>
              <w:marBottom w:val="0"/>
              <w:divBdr>
                <w:top w:val="single" w:sz="6" w:space="4" w:color="auto"/>
                <w:left w:val="single" w:sz="6" w:space="4" w:color="auto"/>
                <w:bottom w:val="single" w:sz="6" w:space="4" w:color="auto"/>
                <w:right w:val="single" w:sz="6" w:space="4" w:color="auto"/>
              </w:divBdr>
              <w:divsChild>
                <w:div w:id="1522205644">
                  <w:marLeft w:val="0"/>
                  <w:marRight w:val="0"/>
                  <w:marTop w:val="0"/>
                  <w:marBottom w:val="0"/>
                  <w:divBdr>
                    <w:top w:val="none" w:sz="0" w:space="0" w:color="auto"/>
                    <w:left w:val="none" w:sz="0" w:space="0" w:color="auto"/>
                    <w:bottom w:val="none" w:sz="0" w:space="0" w:color="auto"/>
                    <w:right w:val="none" w:sz="0" w:space="0" w:color="auto"/>
                  </w:divBdr>
                  <w:divsChild>
                    <w:div w:id="9632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8126">
          <w:marLeft w:val="0"/>
          <w:marRight w:val="0"/>
          <w:marTop w:val="240"/>
          <w:marBottom w:val="0"/>
          <w:divBdr>
            <w:top w:val="none" w:sz="0" w:space="0" w:color="auto"/>
            <w:left w:val="none" w:sz="0" w:space="0" w:color="auto"/>
            <w:bottom w:val="none" w:sz="0" w:space="0" w:color="auto"/>
            <w:right w:val="none" w:sz="0" w:space="0" w:color="auto"/>
          </w:divBdr>
          <w:divsChild>
            <w:div w:id="1311716651">
              <w:marLeft w:val="0"/>
              <w:marRight w:val="0"/>
              <w:marTop w:val="0"/>
              <w:marBottom w:val="0"/>
              <w:divBdr>
                <w:top w:val="single" w:sz="6" w:space="4" w:color="auto"/>
                <w:left w:val="single" w:sz="6" w:space="4" w:color="auto"/>
                <w:bottom w:val="single" w:sz="6" w:space="4" w:color="auto"/>
                <w:right w:val="single" w:sz="6" w:space="4" w:color="auto"/>
              </w:divBdr>
              <w:divsChild>
                <w:div w:id="20911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45590">
      <w:bodyDiv w:val="1"/>
      <w:marLeft w:val="0"/>
      <w:marRight w:val="0"/>
      <w:marTop w:val="0"/>
      <w:marBottom w:val="0"/>
      <w:divBdr>
        <w:top w:val="none" w:sz="0" w:space="0" w:color="auto"/>
        <w:left w:val="none" w:sz="0" w:space="0" w:color="auto"/>
        <w:bottom w:val="none" w:sz="0" w:space="0" w:color="auto"/>
        <w:right w:val="none" w:sz="0" w:space="0" w:color="auto"/>
      </w:divBdr>
      <w:divsChild>
        <w:div w:id="1578586446">
          <w:marLeft w:val="0"/>
          <w:marRight w:val="0"/>
          <w:marTop w:val="0"/>
          <w:marBottom w:val="0"/>
          <w:divBdr>
            <w:top w:val="none" w:sz="0" w:space="0" w:color="auto"/>
            <w:left w:val="none" w:sz="0" w:space="0" w:color="auto"/>
            <w:bottom w:val="none" w:sz="0" w:space="0" w:color="auto"/>
            <w:right w:val="none" w:sz="0" w:space="0" w:color="auto"/>
          </w:divBdr>
        </w:div>
        <w:div w:id="1151598864">
          <w:marLeft w:val="0"/>
          <w:marRight w:val="0"/>
          <w:marTop w:val="0"/>
          <w:marBottom w:val="0"/>
          <w:divBdr>
            <w:top w:val="none" w:sz="0" w:space="0" w:color="auto"/>
            <w:left w:val="none" w:sz="0" w:space="0" w:color="auto"/>
            <w:bottom w:val="none" w:sz="0" w:space="0" w:color="auto"/>
            <w:right w:val="none" w:sz="0" w:space="0" w:color="auto"/>
          </w:divBdr>
        </w:div>
        <w:div w:id="1524123910">
          <w:marLeft w:val="0"/>
          <w:marRight w:val="0"/>
          <w:marTop w:val="0"/>
          <w:marBottom w:val="0"/>
          <w:divBdr>
            <w:top w:val="none" w:sz="0" w:space="0" w:color="auto"/>
            <w:left w:val="none" w:sz="0" w:space="0" w:color="auto"/>
            <w:bottom w:val="none" w:sz="0" w:space="0" w:color="auto"/>
            <w:right w:val="none" w:sz="0" w:space="0" w:color="auto"/>
          </w:divBdr>
        </w:div>
        <w:div w:id="332878151">
          <w:marLeft w:val="0"/>
          <w:marRight w:val="0"/>
          <w:marTop w:val="0"/>
          <w:marBottom w:val="0"/>
          <w:divBdr>
            <w:top w:val="none" w:sz="0" w:space="0" w:color="auto"/>
            <w:left w:val="none" w:sz="0" w:space="0" w:color="auto"/>
            <w:bottom w:val="none" w:sz="0" w:space="0" w:color="auto"/>
            <w:right w:val="none" w:sz="0" w:space="0" w:color="auto"/>
          </w:divBdr>
        </w:div>
        <w:div w:id="545683760">
          <w:marLeft w:val="0"/>
          <w:marRight w:val="0"/>
          <w:marTop w:val="0"/>
          <w:marBottom w:val="0"/>
          <w:divBdr>
            <w:top w:val="none" w:sz="0" w:space="0" w:color="auto"/>
            <w:left w:val="none" w:sz="0" w:space="0" w:color="auto"/>
            <w:bottom w:val="none" w:sz="0" w:space="0" w:color="auto"/>
            <w:right w:val="none" w:sz="0" w:space="0" w:color="auto"/>
          </w:divBdr>
        </w:div>
        <w:div w:id="1698501221">
          <w:marLeft w:val="0"/>
          <w:marRight w:val="0"/>
          <w:marTop w:val="0"/>
          <w:marBottom w:val="0"/>
          <w:divBdr>
            <w:top w:val="none" w:sz="0" w:space="0" w:color="auto"/>
            <w:left w:val="none" w:sz="0" w:space="0" w:color="auto"/>
            <w:bottom w:val="none" w:sz="0" w:space="0" w:color="auto"/>
            <w:right w:val="none" w:sz="0" w:space="0" w:color="auto"/>
          </w:divBdr>
        </w:div>
      </w:divsChild>
    </w:div>
    <w:div w:id="1141993815">
      <w:bodyDiv w:val="1"/>
      <w:marLeft w:val="0"/>
      <w:marRight w:val="0"/>
      <w:marTop w:val="0"/>
      <w:marBottom w:val="0"/>
      <w:divBdr>
        <w:top w:val="none" w:sz="0" w:space="0" w:color="auto"/>
        <w:left w:val="none" w:sz="0" w:space="0" w:color="auto"/>
        <w:bottom w:val="none" w:sz="0" w:space="0" w:color="auto"/>
        <w:right w:val="none" w:sz="0" w:space="0" w:color="auto"/>
      </w:divBdr>
    </w:div>
    <w:div w:id="1385833595">
      <w:bodyDiv w:val="1"/>
      <w:marLeft w:val="0"/>
      <w:marRight w:val="0"/>
      <w:marTop w:val="0"/>
      <w:marBottom w:val="0"/>
      <w:divBdr>
        <w:top w:val="none" w:sz="0" w:space="0" w:color="auto"/>
        <w:left w:val="none" w:sz="0" w:space="0" w:color="auto"/>
        <w:bottom w:val="none" w:sz="0" w:space="0" w:color="auto"/>
        <w:right w:val="none" w:sz="0" w:space="0" w:color="auto"/>
      </w:divBdr>
    </w:div>
    <w:div w:id="1476948558">
      <w:bodyDiv w:val="1"/>
      <w:marLeft w:val="0"/>
      <w:marRight w:val="0"/>
      <w:marTop w:val="0"/>
      <w:marBottom w:val="0"/>
      <w:divBdr>
        <w:top w:val="none" w:sz="0" w:space="0" w:color="auto"/>
        <w:left w:val="none" w:sz="0" w:space="0" w:color="auto"/>
        <w:bottom w:val="none" w:sz="0" w:space="0" w:color="auto"/>
        <w:right w:val="none" w:sz="0" w:space="0" w:color="auto"/>
      </w:divBdr>
    </w:div>
    <w:div w:id="1560436476">
      <w:bodyDiv w:val="1"/>
      <w:marLeft w:val="0"/>
      <w:marRight w:val="0"/>
      <w:marTop w:val="0"/>
      <w:marBottom w:val="0"/>
      <w:divBdr>
        <w:top w:val="none" w:sz="0" w:space="0" w:color="auto"/>
        <w:left w:val="none" w:sz="0" w:space="0" w:color="auto"/>
        <w:bottom w:val="none" w:sz="0" w:space="0" w:color="auto"/>
        <w:right w:val="none" w:sz="0" w:space="0" w:color="auto"/>
      </w:divBdr>
    </w:div>
    <w:div w:id="1829589266">
      <w:bodyDiv w:val="1"/>
      <w:marLeft w:val="0"/>
      <w:marRight w:val="0"/>
      <w:marTop w:val="0"/>
      <w:marBottom w:val="0"/>
      <w:divBdr>
        <w:top w:val="none" w:sz="0" w:space="0" w:color="auto"/>
        <w:left w:val="none" w:sz="0" w:space="0" w:color="auto"/>
        <w:bottom w:val="none" w:sz="0" w:space="0" w:color="auto"/>
        <w:right w:val="none" w:sz="0" w:space="0" w:color="auto"/>
      </w:divBdr>
    </w:div>
    <w:div w:id="1831671488">
      <w:bodyDiv w:val="1"/>
      <w:marLeft w:val="0"/>
      <w:marRight w:val="0"/>
      <w:marTop w:val="0"/>
      <w:marBottom w:val="0"/>
      <w:divBdr>
        <w:top w:val="none" w:sz="0" w:space="0" w:color="auto"/>
        <w:left w:val="none" w:sz="0" w:space="0" w:color="auto"/>
        <w:bottom w:val="none" w:sz="0" w:space="0" w:color="auto"/>
        <w:right w:val="none" w:sz="0" w:space="0" w:color="auto"/>
      </w:divBdr>
    </w:div>
    <w:div w:id="1917396407">
      <w:bodyDiv w:val="1"/>
      <w:marLeft w:val="0"/>
      <w:marRight w:val="0"/>
      <w:marTop w:val="0"/>
      <w:marBottom w:val="0"/>
      <w:divBdr>
        <w:top w:val="none" w:sz="0" w:space="0" w:color="auto"/>
        <w:left w:val="none" w:sz="0" w:space="0" w:color="auto"/>
        <w:bottom w:val="none" w:sz="0" w:space="0" w:color="auto"/>
        <w:right w:val="none" w:sz="0" w:space="0" w:color="auto"/>
      </w:divBdr>
      <w:divsChild>
        <w:div w:id="1901091011">
          <w:marLeft w:val="547"/>
          <w:marRight w:val="14"/>
          <w:marTop w:val="240"/>
          <w:marBottom w:val="0"/>
          <w:divBdr>
            <w:top w:val="none" w:sz="0" w:space="0" w:color="auto"/>
            <w:left w:val="none" w:sz="0" w:space="0" w:color="auto"/>
            <w:bottom w:val="none" w:sz="0" w:space="0" w:color="auto"/>
            <w:right w:val="none" w:sz="0" w:space="0" w:color="auto"/>
          </w:divBdr>
        </w:div>
      </w:divsChild>
    </w:div>
    <w:div w:id="193837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18</Pages>
  <Words>3714</Words>
  <Characters>21174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miriyala12navya@gmail.com</dc:creator>
  <cp:keywords/>
  <dc:description/>
  <cp:lastModifiedBy>199</cp:lastModifiedBy>
  <cp:revision>35</cp:revision>
  <dcterms:created xsi:type="dcterms:W3CDTF">2022-10-05T14:31:00Z</dcterms:created>
  <dcterms:modified xsi:type="dcterms:W3CDTF">2022-11-16T02:47:00Z</dcterms:modified>
</cp:coreProperties>
</file>