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9CE56" w14:textId="77777777" w:rsidR="00355A46" w:rsidRDefault="004462AD">
      <w:pPr>
        <w:spacing w:after="136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ADA55D" w14:textId="77777777" w:rsidR="00355A46" w:rsidRDefault="004462AD">
      <w:pPr>
        <w:spacing w:after="542" w:line="259" w:lineRule="auto"/>
        <w:ind w:left="0" w:firstLine="0"/>
      </w:pPr>
      <w:r>
        <w:t xml:space="preserve"> </w:t>
      </w:r>
    </w:p>
    <w:p w14:paraId="25ADBEBF" w14:textId="2DA1445E" w:rsidR="00355A46" w:rsidRDefault="004462AD">
      <w:pPr>
        <w:spacing w:after="0" w:line="259" w:lineRule="auto"/>
        <w:ind w:left="0" w:firstLine="0"/>
      </w:pPr>
      <w:r>
        <w:rPr>
          <w:b/>
          <w:color w:val="002E57"/>
          <w:sz w:val="72"/>
        </w:rPr>
        <w:t>Sarah Whitman</w:t>
      </w:r>
    </w:p>
    <w:p w14:paraId="157B76B0" w14:textId="77777777" w:rsidR="00355A46" w:rsidRDefault="004462AD">
      <w:pPr>
        <w:spacing w:after="0" w:line="259" w:lineRule="auto"/>
        <w:ind w:left="0" w:firstLine="0"/>
      </w:pPr>
      <w:r>
        <w:rPr>
          <w:color w:val="373D48"/>
          <w:sz w:val="32"/>
        </w:rPr>
        <w:t xml:space="preserve">Talent Acquisition Specialist </w:t>
      </w:r>
    </w:p>
    <w:p w14:paraId="3C84F47C" w14:textId="77777777" w:rsidR="00355A46" w:rsidRDefault="004462AD">
      <w:pPr>
        <w:spacing w:after="77" w:line="259" w:lineRule="auto"/>
        <w:ind w:left="273" w:firstLine="0"/>
        <w:jc w:val="center"/>
      </w:pPr>
      <w:r>
        <w:rPr>
          <w:color w:val="373D48"/>
        </w:rPr>
        <w:t xml:space="preserve"> </w:t>
      </w:r>
    </w:p>
    <w:p w14:paraId="5AF79AFC" w14:textId="765C8905" w:rsidR="00355A46" w:rsidRDefault="004462AD" w:rsidP="004462AD">
      <w:pPr>
        <w:spacing w:after="126" w:line="264" w:lineRule="auto"/>
        <w:ind w:left="-5"/>
      </w:pPr>
      <w:r>
        <w:rPr>
          <w:b/>
          <w:color w:val="373D48"/>
        </w:rPr>
        <w:t xml:space="preserve">Address  </w:t>
      </w:r>
      <w:r>
        <w:rPr>
          <w:color w:val="373D48"/>
        </w:rPr>
        <w:t>London</w:t>
      </w:r>
      <w:r>
        <w:rPr>
          <w:color w:val="373D48"/>
        </w:rPr>
        <w:t xml:space="preserve"> </w:t>
      </w:r>
    </w:p>
    <w:p w14:paraId="68018A5D" w14:textId="77777777" w:rsidR="00355A46" w:rsidRDefault="004462AD">
      <w:pPr>
        <w:spacing w:after="488"/>
        <w:ind w:right="13"/>
      </w:pPr>
      <w:r>
        <w:t>A</w:t>
      </w:r>
      <w:r>
        <w:t xml:space="preserve"> knowledgeable and passionate Talent Acquisition Specialist with experience in B2B SaaS and Engineering industries. Motivated by a relentless pursuit of excellence, I am firmly dedicated to identifying outstanding talent while ensuring a seamless and positive experience for candidates. </w:t>
      </w:r>
    </w:p>
    <w:p w14:paraId="1E26034E" w14:textId="77777777" w:rsidR="00355A46" w:rsidRDefault="004462AD">
      <w:pPr>
        <w:pStyle w:val="Heading1"/>
        <w:spacing w:after="51"/>
        <w:ind w:left="-5"/>
      </w:pPr>
      <w:r>
        <w:t xml:space="preserve">Work History </w:t>
      </w:r>
    </w:p>
    <w:p w14:paraId="335981EE" w14:textId="77777777" w:rsidR="00355A46" w:rsidRDefault="004462AD">
      <w:pPr>
        <w:spacing w:after="126"/>
        <w:ind w:right="4369"/>
      </w:pPr>
      <w:r>
        <w:t xml:space="preserve">2022-08 - </w:t>
      </w:r>
      <w:r>
        <w:rPr>
          <w:b/>
          <w:sz w:val="28"/>
        </w:rPr>
        <w:t xml:space="preserve">Talent Acquisition </w:t>
      </w:r>
      <w:proofErr w:type="gramStart"/>
      <w:r>
        <w:rPr>
          <w:b/>
          <w:sz w:val="28"/>
        </w:rPr>
        <w:t>Specialist</w:t>
      </w:r>
      <w:r>
        <w:t xml:space="preserve">  Current</w:t>
      </w:r>
      <w:proofErr w:type="gramEnd"/>
      <w:r>
        <w:rPr>
          <w:sz w:val="4"/>
        </w:rPr>
        <w:t xml:space="preserve"> </w:t>
      </w:r>
      <w:proofErr w:type="spellStart"/>
      <w:r>
        <w:t>Easyship</w:t>
      </w:r>
      <w:proofErr w:type="spellEnd"/>
      <w:r>
        <w:t xml:space="preserve">, Hammersmith, London </w:t>
      </w:r>
    </w:p>
    <w:p w14:paraId="0BDA62F4" w14:textId="77777777" w:rsidR="00355A46" w:rsidRDefault="004462AD">
      <w:pPr>
        <w:numPr>
          <w:ilvl w:val="0"/>
          <w:numId w:val="1"/>
        </w:numPr>
        <w:ind w:right="13" w:hanging="200"/>
      </w:pPr>
      <w:r>
        <w:t xml:space="preserve">Full cycle recruitment process from job kick-off to offer and contract negotiation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Example roles </w:t>
      </w:r>
      <w:proofErr w:type="gramStart"/>
      <w:r>
        <w:t>include;</w:t>
      </w:r>
      <w:proofErr w:type="gramEnd"/>
      <w:r>
        <w:t xml:space="preserve"> Senior Product Designer, Product Manager, Senior </w:t>
      </w:r>
    </w:p>
    <w:p w14:paraId="5412D5CC" w14:textId="77777777" w:rsidR="00355A46" w:rsidRDefault="004462AD">
      <w:pPr>
        <w:ind w:left="2039" w:right="13"/>
      </w:pPr>
      <w:r>
        <w:t xml:space="preserve">Frontend Engineer, Senior Data </w:t>
      </w:r>
      <w:proofErr w:type="spellStart"/>
      <w:proofErr w:type="gramStart"/>
      <w:r>
        <w:t>Engineer,Inside</w:t>
      </w:r>
      <w:proofErr w:type="spellEnd"/>
      <w:proofErr w:type="gramEnd"/>
      <w:r>
        <w:t xml:space="preserve"> Sales Executive, Customer Success Manager, Finance Team Lead and Logistics Associate. </w:t>
      </w:r>
    </w:p>
    <w:p w14:paraId="71A0E4EC" w14:textId="77777777" w:rsidR="00355A46" w:rsidRDefault="004462AD">
      <w:pPr>
        <w:numPr>
          <w:ilvl w:val="0"/>
          <w:numId w:val="1"/>
        </w:numPr>
        <w:ind w:right="13" w:hanging="200"/>
      </w:pPr>
      <w:r>
        <w:t xml:space="preserve">Experience with inbound and outbound methods to attract top talent. </w:t>
      </w:r>
    </w:p>
    <w:p w14:paraId="447B2E91" w14:textId="77777777" w:rsidR="00355A46" w:rsidRDefault="004462AD">
      <w:pPr>
        <w:numPr>
          <w:ilvl w:val="0"/>
          <w:numId w:val="1"/>
        </w:numPr>
        <w:ind w:right="13" w:hanging="200"/>
      </w:pPr>
      <w:r>
        <w:t xml:space="preserve">Fully proficient with Greenhouse and </w:t>
      </w:r>
      <w:proofErr w:type="spellStart"/>
      <w:r>
        <w:t>Recruitee</w:t>
      </w:r>
      <w:proofErr w:type="spellEnd"/>
      <w:r>
        <w:t xml:space="preserve"> ATS, LinkedIn Recruiter and Boolean search </w:t>
      </w:r>
    </w:p>
    <w:p w14:paraId="44B63BD4" w14:textId="77777777" w:rsidR="00355A46" w:rsidRDefault="004462AD">
      <w:pPr>
        <w:numPr>
          <w:ilvl w:val="0"/>
          <w:numId w:val="1"/>
        </w:numPr>
        <w:ind w:right="13" w:hanging="200"/>
      </w:pPr>
      <w:r>
        <w:t xml:space="preserve">Worked with Heads of Department and Co-founders to ensure alignment on future hires </w:t>
      </w:r>
    </w:p>
    <w:p w14:paraId="1E2214FA" w14:textId="77777777" w:rsidR="00355A46" w:rsidRDefault="004462AD">
      <w:pPr>
        <w:numPr>
          <w:ilvl w:val="0"/>
          <w:numId w:val="1"/>
        </w:numPr>
        <w:ind w:right="13" w:hanging="200"/>
      </w:pPr>
      <w:r>
        <w:t xml:space="preserve">Hiring across EMEA, North America and APAC </w:t>
      </w:r>
    </w:p>
    <w:p w14:paraId="1C8B6FF2" w14:textId="77777777" w:rsidR="00355A46" w:rsidRDefault="004462AD">
      <w:pPr>
        <w:numPr>
          <w:ilvl w:val="0"/>
          <w:numId w:val="1"/>
        </w:numPr>
        <w:spacing w:after="220" w:line="324" w:lineRule="auto"/>
        <w:ind w:right="13" w:hanging="200"/>
      </w:pPr>
      <w:r>
        <w:t xml:space="preserve">First recruiter at </w:t>
      </w:r>
      <w:proofErr w:type="spellStart"/>
      <w:r>
        <w:t>Easyship</w:t>
      </w:r>
      <w:proofErr w:type="spellEnd"/>
      <w:r>
        <w:t xml:space="preserve"> to recruit into India, building up a brand-new office of </w:t>
      </w:r>
      <w:proofErr w:type="gramStart"/>
      <w:r>
        <w:t xml:space="preserve">15  </w:t>
      </w:r>
      <w:r>
        <w:tab/>
      </w:r>
      <w:proofErr w:type="gramEnd"/>
      <w:r>
        <w:t xml:space="preserve">employees from scratch </w:t>
      </w:r>
    </w:p>
    <w:p w14:paraId="2C526870" w14:textId="77777777" w:rsidR="00355A46" w:rsidRDefault="004462AD">
      <w:pPr>
        <w:pStyle w:val="Heading2"/>
        <w:tabs>
          <w:tab w:val="center" w:pos="3148"/>
        </w:tabs>
        <w:ind w:left="-15" w:firstLine="0"/>
      </w:pPr>
      <w:r>
        <w:rPr>
          <w:b w:val="0"/>
          <w:sz w:val="22"/>
        </w:rPr>
        <w:t xml:space="preserve">2021-07 - </w:t>
      </w:r>
      <w:r>
        <w:rPr>
          <w:b w:val="0"/>
          <w:sz w:val="22"/>
        </w:rPr>
        <w:tab/>
      </w:r>
      <w:r>
        <w:t>Engineering Recruiter</w:t>
      </w:r>
      <w:r>
        <w:rPr>
          <w:b w:val="0"/>
          <w:sz w:val="22"/>
        </w:rPr>
        <w:t xml:space="preserve">  </w:t>
      </w:r>
    </w:p>
    <w:p w14:paraId="707D5C23" w14:textId="77777777" w:rsidR="00355A46" w:rsidRDefault="004462AD">
      <w:pPr>
        <w:tabs>
          <w:tab w:val="center" w:pos="3409"/>
        </w:tabs>
        <w:spacing w:after="138"/>
        <w:ind w:left="0" w:firstLine="0"/>
      </w:pPr>
      <w:r>
        <w:t>2022-08</w:t>
      </w:r>
      <w:r>
        <w:rPr>
          <w:sz w:val="4"/>
        </w:rPr>
        <w:t xml:space="preserve"> </w:t>
      </w:r>
      <w:r>
        <w:rPr>
          <w:sz w:val="4"/>
        </w:rPr>
        <w:tab/>
      </w:r>
      <w:r>
        <w:t xml:space="preserve">ALTEN, London, United Kingdom </w:t>
      </w:r>
    </w:p>
    <w:p w14:paraId="1444A78C" w14:textId="77777777" w:rsidR="00355A46" w:rsidRDefault="004462AD">
      <w:pPr>
        <w:numPr>
          <w:ilvl w:val="0"/>
          <w:numId w:val="2"/>
        </w:numPr>
        <w:ind w:right="13" w:hanging="200"/>
      </w:pPr>
      <w:r>
        <w:t xml:space="preserve">Working closely with hiring managers to understand requirements and to efficiently fill open positions  </w:t>
      </w:r>
    </w:p>
    <w:p w14:paraId="28DC7104" w14:textId="77777777" w:rsidR="00355A46" w:rsidRDefault="004462AD">
      <w:pPr>
        <w:numPr>
          <w:ilvl w:val="0"/>
          <w:numId w:val="2"/>
        </w:numPr>
        <w:ind w:right="13" w:hanging="200"/>
      </w:pPr>
      <w:r>
        <w:t xml:space="preserve">Responsible for the full cycle recruitment process and candidate management  </w:t>
      </w:r>
    </w:p>
    <w:p w14:paraId="2BE8610C" w14:textId="77777777" w:rsidR="00355A46" w:rsidRDefault="004462AD">
      <w:pPr>
        <w:numPr>
          <w:ilvl w:val="0"/>
          <w:numId w:val="2"/>
        </w:numPr>
        <w:ind w:right="13" w:hanging="200"/>
      </w:pPr>
      <w:r>
        <w:t xml:space="preserve">Sourcing of Engineering and IT Profiles in the UK and overseas  </w:t>
      </w:r>
    </w:p>
    <w:p w14:paraId="0CDFE4DA" w14:textId="77777777" w:rsidR="00355A46" w:rsidRDefault="004462AD">
      <w:pPr>
        <w:numPr>
          <w:ilvl w:val="0"/>
          <w:numId w:val="2"/>
        </w:numPr>
        <w:ind w:right="13" w:hanging="200"/>
      </w:pPr>
      <w:r>
        <w:t xml:space="preserve">Experience using Boolean search to source relevant candidates  </w:t>
      </w:r>
    </w:p>
    <w:p w14:paraId="045B2A5C" w14:textId="77777777" w:rsidR="00355A46" w:rsidRDefault="004462AD">
      <w:pPr>
        <w:numPr>
          <w:ilvl w:val="0"/>
          <w:numId w:val="2"/>
        </w:numPr>
        <w:ind w:right="13" w:hanging="200"/>
      </w:pPr>
      <w:r>
        <w:t xml:space="preserve">Extensive use of LinkedIn Recruiter, Indeed Professional and Jobsite  </w:t>
      </w:r>
    </w:p>
    <w:p w14:paraId="3874B083" w14:textId="77777777" w:rsidR="00355A46" w:rsidRDefault="004462AD">
      <w:pPr>
        <w:numPr>
          <w:ilvl w:val="0"/>
          <w:numId w:val="2"/>
        </w:numPr>
        <w:ind w:right="13" w:hanging="200"/>
      </w:pPr>
      <w:r>
        <w:t xml:space="preserve">Sectors: Automotive, Aerospace, Defence and Energy  </w:t>
      </w:r>
    </w:p>
    <w:p w14:paraId="6FA4680E" w14:textId="77777777" w:rsidR="00355A46" w:rsidRDefault="004462AD">
      <w:pPr>
        <w:numPr>
          <w:ilvl w:val="0"/>
          <w:numId w:val="2"/>
        </w:numPr>
        <w:spacing w:after="369"/>
        <w:ind w:right="13" w:hanging="200"/>
      </w:pPr>
      <w:r>
        <w:t xml:space="preserve">Engineering Profiles: System Engineers, Design, Testing, Software, Embedded Systems.  </w:t>
      </w:r>
    </w:p>
    <w:p w14:paraId="1138D275" w14:textId="77777777" w:rsidR="00355A46" w:rsidRDefault="004462A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EE7F3C" w14:textId="77777777" w:rsidR="00355A46" w:rsidRDefault="004462AD">
      <w:pPr>
        <w:spacing w:after="501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940B7F" w14:textId="77777777" w:rsidR="00355A46" w:rsidRDefault="004462AD">
      <w:pPr>
        <w:pStyle w:val="Heading1"/>
        <w:ind w:left="-5"/>
      </w:pPr>
      <w:r>
        <w:lastRenderedPageBreak/>
        <w:t xml:space="preserve">Education </w:t>
      </w:r>
    </w:p>
    <w:p w14:paraId="2589D3CA" w14:textId="77777777" w:rsidR="00355A46" w:rsidRDefault="004462AD">
      <w:pPr>
        <w:pStyle w:val="Heading2"/>
        <w:tabs>
          <w:tab w:val="center" w:pos="4864"/>
        </w:tabs>
        <w:spacing w:after="81"/>
        <w:ind w:left="-15" w:firstLine="0"/>
      </w:pPr>
      <w:r>
        <w:rPr>
          <w:b w:val="0"/>
          <w:sz w:val="6"/>
          <w:vertAlign w:val="superscript"/>
        </w:rPr>
        <w:t xml:space="preserve"> </w:t>
      </w:r>
      <w:r>
        <w:rPr>
          <w:b w:val="0"/>
          <w:sz w:val="6"/>
          <w:vertAlign w:val="superscript"/>
        </w:rPr>
        <w:tab/>
      </w:r>
      <w:r>
        <w:t>BA: MANAGEMENT AND THE HUMAN RESOURCE</w:t>
      </w:r>
      <w:r>
        <w:rPr>
          <w:b w:val="0"/>
          <w:sz w:val="22"/>
        </w:rPr>
        <w:t xml:space="preserve">  </w:t>
      </w:r>
    </w:p>
    <w:p w14:paraId="338EBF41" w14:textId="77777777" w:rsidR="00355A46" w:rsidRDefault="004462AD">
      <w:pPr>
        <w:spacing w:after="133"/>
        <w:ind w:left="1719" w:right="13"/>
      </w:pPr>
      <w:r>
        <w:t xml:space="preserve">UNIVERSITY OF LEEDS </w:t>
      </w:r>
    </w:p>
    <w:p w14:paraId="064BF669" w14:textId="77777777" w:rsidR="00355A46" w:rsidRDefault="004462AD">
      <w:pPr>
        <w:spacing w:after="155"/>
        <w:ind w:left="1719" w:right="13"/>
      </w:pPr>
      <w:r>
        <w:t xml:space="preserve">Grade: 2:1 </w:t>
      </w:r>
    </w:p>
    <w:p w14:paraId="2B38CCCC" w14:textId="77777777" w:rsidR="00355A46" w:rsidRDefault="004462AD">
      <w:pPr>
        <w:pStyle w:val="Heading2"/>
        <w:tabs>
          <w:tab w:val="center" w:pos="2291"/>
        </w:tabs>
        <w:spacing w:after="101"/>
        <w:ind w:left="-15" w:firstLine="0"/>
      </w:pPr>
      <w:r>
        <w:rPr>
          <w:b w:val="0"/>
          <w:sz w:val="6"/>
          <w:vertAlign w:val="superscript"/>
        </w:rPr>
        <w:t xml:space="preserve"> </w:t>
      </w:r>
      <w:r>
        <w:rPr>
          <w:b w:val="0"/>
          <w:sz w:val="6"/>
          <w:vertAlign w:val="superscript"/>
        </w:rPr>
        <w:tab/>
      </w:r>
      <w:r>
        <w:t>A LEVELS</w:t>
      </w:r>
      <w:r>
        <w:rPr>
          <w:b w:val="0"/>
          <w:sz w:val="22"/>
        </w:rPr>
        <w:t xml:space="preserve">  </w:t>
      </w:r>
    </w:p>
    <w:p w14:paraId="3D157FDB" w14:textId="77777777" w:rsidR="00355A46" w:rsidRDefault="004462AD">
      <w:pPr>
        <w:spacing w:after="138"/>
        <w:ind w:left="1719" w:right="13"/>
      </w:pPr>
      <w:r>
        <w:t xml:space="preserve">ESHER COLLEGE </w:t>
      </w:r>
    </w:p>
    <w:p w14:paraId="7CD6D4EA" w14:textId="77777777" w:rsidR="00355A46" w:rsidRDefault="004462AD">
      <w:pPr>
        <w:spacing w:after="254"/>
        <w:ind w:left="1719" w:right="13"/>
      </w:pPr>
      <w:r>
        <w:t xml:space="preserve">ECONOMICS (A) POLITICS (A) BUSINESS STUDIES (A) </w:t>
      </w:r>
    </w:p>
    <w:p w14:paraId="58B30579" w14:textId="77777777" w:rsidR="00355A46" w:rsidRDefault="004462AD">
      <w:pPr>
        <w:pStyle w:val="Heading2"/>
        <w:tabs>
          <w:tab w:val="center" w:pos="2142"/>
        </w:tabs>
        <w:ind w:left="-15" w:firstLine="0"/>
      </w:pPr>
      <w:r>
        <w:rPr>
          <w:b w:val="0"/>
          <w:sz w:val="4"/>
        </w:rPr>
        <w:t xml:space="preserve"> </w:t>
      </w:r>
      <w:r>
        <w:rPr>
          <w:b w:val="0"/>
          <w:sz w:val="4"/>
        </w:rPr>
        <w:tab/>
      </w:r>
      <w:r>
        <w:t>GCSEs</w:t>
      </w:r>
      <w:r>
        <w:rPr>
          <w:b w:val="0"/>
          <w:sz w:val="22"/>
        </w:rPr>
        <w:t xml:space="preserve">  </w:t>
      </w:r>
    </w:p>
    <w:p w14:paraId="66E5E585" w14:textId="77777777" w:rsidR="00355A46" w:rsidRDefault="004462AD">
      <w:pPr>
        <w:spacing w:after="138"/>
        <w:ind w:left="1719" w:right="13"/>
      </w:pPr>
      <w:r>
        <w:t xml:space="preserve">RAYNES PARK HIGH SCHOOL </w:t>
      </w:r>
    </w:p>
    <w:p w14:paraId="1CA3151B" w14:textId="77777777" w:rsidR="00355A46" w:rsidRDefault="004462AD">
      <w:pPr>
        <w:spacing w:line="481" w:lineRule="auto"/>
        <w:ind w:left="0" w:right="5971" w:firstLine="1709"/>
      </w:pPr>
      <w:r>
        <w:t xml:space="preserve">9 GCSEs Grade (A-C) </w:t>
      </w:r>
      <w:r>
        <w:rPr>
          <w:b/>
          <w:color w:val="34373B"/>
          <w:sz w:val="32"/>
        </w:rPr>
        <w:t xml:space="preserve">Skills </w:t>
      </w:r>
    </w:p>
    <w:p w14:paraId="376D74F7" w14:textId="77777777" w:rsidR="00355A46" w:rsidRDefault="004462AD">
      <w:pPr>
        <w:spacing w:after="114"/>
        <w:ind w:left="2410" w:right="13"/>
      </w:pPr>
      <w:r>
        <w:t xml:space="preserve">Greenhouse ATS  </w:t>
      </w:r>
    </w:p>
    <w:p w14:paraId="7D2CFE7E" w14:textId="77777777" w:rsidR="00355A46" w:rsidRDefault="004462AD">
      <w:pPr>
        <w:spacing w:after="119"/>
        <w:ind w:left="2410" w:right="13"/>
      </w:pPr>
      <w:r>
        <w:t xml:space="preserve">LinkedIn Recruiter  </w:t>
      </w:r>
    </w:p>
    <w:p w14:paraId="422C3503" w14:textId="77777777" w:rsidR="00355A46" w:rsidRDefault="004462AD">
      <w:pPr>
        <w:spacing w:after="114"/>
        <w:ind w:left="2410" w:right="13"/>
      </w:pPr>
      <w:r>
        <w:t xml:space="preserve">G-Suite  </w:t>
      </w:r>
    </w:p>
    <w:p w14:paraId="34FA9D11" w14:textId="77777777" w:rsidR="00355A46" w:rsidRDefault="004462AD">
      <w:pPr>
        <w:spacing w:after="7621"/>
        <w:ind w:left="2410" w:right="13"/>
      </w:pPr>
      <w:r>
        <w:t xml:space="preserve">Microsoft Office  </w:t>
      </w:r>
    </w:p>
    <w:p w14:paraId="0D685B03" w14:textId="77777777" w:rsidR="00355A46" w:rsidRDefault="004462A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55A46">
      <w:pgSz w:w="11904" w:h="16838"/>
      <w:pgMar w:top="727" w:right="692" w:bottom="726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31B01"/>
    <w:multiLevelType w:val="hybridMultilevel"/>
    <w:tmpl w:val="32B26148"/>
    <w:lvl w:ilvl="0" w:tplc="6C14A0B8">
      <w:start w:val="1"/>
      <w:numFmt w:val="bullet"/>
      <w:lvlText w:val="•"/>
      <w:lvlJc w:val="left"/>
      <w:pPr>
        <w:ind w:left="2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668EFE">
      <w:start w:val="1"/>
      <w:numFmt w:val="bullet"/>
      <w:lvlText w:val="o"/>
      <w:lvlJc w:val="left"/>
      <w:pPr>
        <w:ind w:left="2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D00C52">
      <w:start w:val="1"/>
      <w:numFmt w:val="bullet"/>
      <w:lvlText w:val="▪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A52F2">
      <w:start w:val="1"/>
      <w:numFmt w:val="bullet"/>
      <w:lvlText w:val="•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3E95C6">
      <w:start w:val="1"/>
      <w:numFmt w:val="bullet"/>
      <w:lvlText w:val="o"/>
      <w:lvlJc w:val="left"/>
      <w:pPr>
        <w:ind w:left="5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76ADF0">
      <w:start w:val="1"/>
      <w:numFmt w:val="bullet"/>
      <w:lvlText w:val="▪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05FE6">
      <w:start w:val="1"/>
      <w:numFmt w:val="bullet"/>
      <w:lvlText w:val="•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0AA890">
      <w:start w:val="1"/>
      <w:numFmt w:val="bullet"/>
      <w:lvlText w:val="o"/>
      <w:lvlJc w:val="left"/>
      <w:pPr>
        <w:ind w:left="7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E802D0">
      <w:start w:val="1"/>
      <w:numFmt w:val="bullet"/>
      <w:lvlText w:val="▪"/>
      <w:lvlJc w:val="left"/>
      <w:pPr>
        <w:ind w:left="7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E6365B"/>
    <w:multiLevelType w:val="hybridMultilevel"/>
    <w:tmpl w:val="FF80966C"/>
    <w:lvl w:ilvl="0" w:tplc="33688418">
      <w:start w:val="1"/>
      <w:numFmt w:val="bullet"/>
      <w:lvlText w:val="•"/>
      <w:lvlJc w:val="left"/>
      <w:pPr>
        <w:ind w:left="2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D20E80">
      <w:start w:val="1"/>
      <w:numFmt w:val="bullet"/>
      <w:lvlText w:val="o"/>
      <w:lvlJc w:val="left"/>
      <w:pPr>
        <w:ind w:left="2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D2E166">
      <w:start w:val="1"/>
      <w:numFmt w:val="bullet"/>
      <w:lvlText w:val="▪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ACFA1C">
      <w:start w:val="1"/>
      <w:numFmt w:val="bullet"/>
      <w:lvlText w:val="•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08AB96">
      <w:start w:val="1"/>
      <w:numFmt w:val="bullet"/>
      <w:lvlText w:val="o"/>
      <w:lvlJc w:val="left"/>
      <w:pPr>
        <w:ind w:left="5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E02B00">
      <w:start w:val="1"/>
      <w:numFmt w:val="bullet"/>
      <w:lvlText w:val="▪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24FCD8">
      <w:start w:val="1"/>
      <w:numFmt w:val="bullet"/>
      <w:lvlText w:val="•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603364">
      <w:start w:val="1"/>
      <w:numFmt w:val="bullet"/>
      <w:lvlText w:val="o"/>
      <w:lvlJc w:val="left"/>
      <w:pPr>
        <w:ind w:left="7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6A6EC4">
      <w:start w:val="1"/>
      <w:numFmt w:val="bullet"/>
      <w:lvlText w:val="▪"/>
      <w:lvlJc w:val="left"/>
      <w:pPr>
        <w:ind w:left="7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3797196">
    <w:abstractNumId w:val="1"/>
  </w:num>
  <w:num w:numId="2" w16cid:durableId="87045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A46"/>
    <w:rsid w:val="003266D3"/>
    <w:rsid w:val="00355A46"/>
    <w:rsid w:val="0044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E0B0"/>
  <w15:docId w15:val="{16DB6ABD-A317-4D80-A6A6-A2CAD54B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1" w:lineRule="auto"/>
      <w:ind w:left="10" w:hanging="10"/>
    </w:pPr>
    <w:rPr>
      <w:rFonts w:ascii="Century Gothic" w:eastAsia="Century Gothic" w:hAnsi="Century Gothic" w:cs="Century Gothic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entury Gothic" w:eastAsia="Century Gothic" w:hAnsi="Century Gothic" w:cs="Century Gothic"/>
      <w:b/>
      <w:color w:val="34373B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entury Gothic" w:eastAsia="Century Gothic" w:hAnsi="Century Gothic" w:cs="Century Gothic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34373B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 Ramesar</dc:creator>
  <cp:keywords/>
  <cp:lastModifiedBy>Udi Ramesar</cp:lastModifiedBy>
  <cp:revision>2</cp:revision>
  <dcterms:created xsi:type="dcterms:W3CDTF">2024-11-26T07:37:00Z</dcterms:created>
  <dcterms:modified xsi:type="dcterms:W3CDTF">2024-11-26T07:37:00Z</dcterms:modified>
</cp:coreProperties>
</file>