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E4C28" w14:textId="36EC7518" w:rsidR="00EE6025" w:rsidRPr="00EE6025" w:rsidRDefault="004A4B48" w:rsidP="00EE6025">
      <w:pPr>
        <w:shd w:val="clear" w:color="auto" w:fill="FFFFFF"/>
        <w:spacing w:after="0" w:line="360" w:lineRule="atLeast"/>
        <w:jc w:val="both"/>
        <w:rPr>
          <w:rFonts w:eastAsia="Times New Roman" w:cstheme="minorHAnsi"/>
          <w:b/>
          <w:bCs/>
          <w:color w:val="252525"/>
          <w:sz w:val="36"/>
          <w:szCs w:val="36"/>
          <w:lang w:eastAsia="en-IN"/>
        </w:rPr>
      </w:pPr>
      <w:r>
        <w:rPr>
          <w:rFonts w:eastAsia="Times New Roman" w:cstheme="minorHAnsi"/>
          <w:b/>
          <w:bCs/>
          <w:color w:val="252525"/>
          <w:sz w:val="36"/>
          <w:szCs w:val="36"/>
          <w:highlight w:val="cyan"/>
          <w:lang w:eastAsia="en-IN"/>
        </w:rPr>
        <w:t>H</w:t>
      </w:r>
      <w:r w:rsidR="00EE6025" w:rsidRPr="00EE6025">
        <w:rPr>
          <w:rFonts w:eastAsia="Times New Roman" w:cstheme="minorHAnsi"/>
          <w:b/>
          <w:bCs/>
          <w:color w:val="252525"/>
          <w:sz w:val="36"/>
          <w:szCs w:val="36"/>
          <w:highlight w:val="cyan"/>
          <w:lang w:eastAsia="en-IN"/>
        </w:rPr>
        <w:t>OME</w:t>
      </w:r>
    </w:p>
    <w:p w14:paraId="448D789B" w14:textId="77777777" w:rsidR="00F40E4D" w:rsidRDefault="00F40E4D" w:rsidP="00EE6025">
      <w:pPr>
        <w:shd w:val="clear" w:color="auto" w:fill="FFFFFF"/>
        <w:spacing w:after="0" w:line="360" w:lineRule="atLeast"/>
        <w:jc w:val="both"/>
        <w:rPr>
          <w:rFonts w:eastAsia="Times New Roman" w:cstheme="minorHAnsi"/>
          <w:color w:val="252525"/>
          <w:lang w:eastAsia="en-IN"/>
        </w:rPr>
      </w:pPr>
    </w:p>
    <w:p w14:paraId="5C3C76A3" w14:textId="5E6095B9" w:rsidR="00F40E4D" w:rsidRDefault="00EE6025" w:rsidP="00EE6025">
      <w:pPr>
        <w:shd w:val="clear" w:color="auto" w:fill="FFFFFF"/>
        <w:spacing w:after="0" w:line="360" w:lineRule="atLeast"/>
        <w:jc w:val="both"/>
        <w:rPr>
          <w:rFonts w:eastAsia="Times New Roman" w:cstheme="minorHAnsi"/>
          <w:color w:val="252525"/>
          <w:lang w:eastAsia="en-IN"/>
        </w:rPr>
      </w:pPr>
      <w:r>
        <w:rPr>
          <w:rFonts w:eastAsia="Times New Roman" w:cstheme="minorHAnsi"/>
          <w:color w:val="252525"/>
          <w:lang w:eastAsia="en-IN"/>
        </w:rPr>
        <w:t>E</w:t>
      </w:r>
      <w:r w:rsidR="00E825C9">
        <w:rPr>
          <w:rFonts w:eastAsia="Times New Roman" w:cstheme="minorHAnsi"/>
          <w:color w:val="252525"/>
          <w:lang w:eastAsia="en-IN"/>
        </w:rPr>
        <w:t>duMentors Ind</w:t>
      </w:r>
      <w:r w:rsidR="00524A9A">
        <w:rPr>
          <w:rFonts w:eastAsia="Times New Roman" w:cstheme="minorHAnsi"/>
          <w:color w:val="252525"/>
          <w:lang w:eastAsia="en-IN"/>
        </w:rPr>
        <w:t>i</w:t>
      </w:r>
      <w:r w:rsidR="00E825C9">
        <w:rPr>
          <w:rFonts w:eastAsia="Times New Roman" w:cstheme="minorHAnsi"/>
          <w:color w:val="252525"/>
          <w:lang w:eastAsia="en-IN"/>
        </w:rPr>
        <w:t>a</w:t>
      </w:r>
      <w:r>
        <w:rPr>
          <w:rFonts w:eastAsia="Times New Roman" w:cstheme="minorHAnsi"/>
          <w:color w:val="252525"/>
          <w:lang w:eastAsia="en-IN"/>
        </w:rPr>
        <w:t xml:space="preserve"> </w:t>
      </w:r>
      <w:r w:rsidR="00CF0588">
        <w:rPr>
          <w:rFonts w:eastAsia="Times New Roman" w:cstheme="minorHAnsi"/>
          <w:color w:val="252525"/>
          <w:lang w:eastAsia="en-IN"/>
        </w:rPr>
        <w:t>a group of learned</w:t>
      </w:r>
      <w:r>
        <w:rPr>
          <w:rFonts w:eastAsia="Times New Roman" w:cstheme="minorHAnsi"/>
          <w:color w:val="252525"/>
          <w:lang w:eastAsia="en-IN"/>
        </w:rPr>
        <w:t xml:space="preserve"> </w:t>
      </w:r>
      <w:r w:rsidR="00CF0588">
        <w:rPr>
          <w:rFonts w:eastAsia="Times New Roman" w:cstheme="minorHAnsi"/>
          <w:color w:val="252525"/>
          <w:lang w:eastAsia="en-IN"/>
        </w:rPr>
        <w:t>pr</w:t>
      </w:r>
      <w:r>
        <w:rPr>
          <w:rFonts w:eastAsia="Times New Roman" w:cstheme="minorHAnsi"/>
          <w:color w:val="252525"/>
          <w:lang w:eastAsia="en-IN"/>
        </w:rPr>
        <w:t xml:space="preserve">ofessionals from varied background dedicated solely for </w:t>
      </w:r>
      <w:r w:rsidR="00CF0588">
        <w:rPr>
          <w:rFonts w:eastAsia="Times New Roman" w:cstheme="minorHAnsi"/>
          <w:color w:val="252525"/>
          <w:lang w:eastAsia="en-IN"/>
        </w:rPr>
        <w:t xml:space="preserve">the </w:t>
      </w:r>
      <w:r>
        <w:rPr>
          <w:rFonts w:eastAsia="Times New Roman" w:cstheme="minorHAnsi"/>
          <w:color w:val="252525"/>
          <w:lang w:eastAsia="en-IN"/>
        </w:rPr>
        <w:t>development of stakeholders of school ecosystem-Principals, Teachers, Parents &amp; School owners.</w:t>
      </w:r>
    </w:p>
    <w:p w14:paraId="41688237" w14:textId="77777777" w:rsidR="00DB07AB" w:rsidRDefault="00DB07AB" w:rsidP="00EE6025">
      <w:pPr>
        <w:shd w:val="clear" w:color="auto" w:fill="FFFFFF"/>
        <w:spacing w:after="0" w:line="360" w:lineRule="atLeast"/>
        <w:jc w:val="both"/>
        <w:rPr>
          <w:rFonts w:eastAsia="Times New Roman" w:cstheme="minorHAnsi"/>
          <w:color w:val="252525"/>
          <w:lang w:eastAsia="en-IN"/>
        </w:rPr>
      </w:pPr>
    </w:p>
    <w:p w14:paraId="6C85A06B" w14:textId="77777777" w:rsidR="00630288" w:rsidRPr="00CF0588" w:rsidRDefault="00630288" w:rsidP="00630288">
      <w:pPr>
        <w:shd w:val="clear" w:color="auto" w:fill="FFFFFF"/>
        <w:spacing w:after="0" w:line="360" w:lineRule="atLeast"/>
        <w:jc w:val="both"/>
        <w:rPr>
          <w:rFonts w:eastAsia="Times New Roman" w:cstheme="minorHAnsi"/>
          <w:b/>
          <w:bCs/>
          <w:lang w:eastAsia="en-IN"/>
        </w:rPr>
      </w:pPr>
      <w:r w:rsidRPr="00CF0588">
        <w:rPr>
          <w:rFonts w:eastAsia="Times New Roman" w:cstheme="minorHAnsi"/>
          <w:b/>
          <w:bCs/>
          <w:lang w:eastAsia="en-IN"/>
        </w:rPr>
        <w:t>VISION &amp; MISSION:</w:t>
      </w:r>
    </w:p>
    <w:p w14:paraId="5D681E35" w14:textId="46F0DD39" w:rsidR="00630288" w:rsidRDefault="00CF0588" w:rsidP="00630288">
      <w:pPr>
        <w:shd w:val="clear" w:color="auto" w:fill="FFFFFF"/>
        <w:spacing w:after="0" w:line="360" w:lineRule="atLeast"/>
        <w:jc w:val="both"/>
        <w:rPr>
          <w:rFonts w:eastAsia="Times New Roman" w:cstheme="minorHAnsi"/>
          <w:b/>
          <w:bCs/>
          <w:lang w:eastAsia="en-IN"/>
        </w:rPr>
      </w:pPr>
      <w:r w:rsidRPr="00CF0588">
        <w:rPr>
          <w:rFonts w:eastAsia="Times New Roman" w:cstheme="minorHAnsi"/>
          <w:b/>
          <w:bCs/>
          <w:lang w:eastAsia="en-IN"/>
        </w:rPr>
        <w:t xml:space="preserve">To Contribute towards creating a most efficient </w:t>
      </w:r>
      <w:r>
        <w:rPr>
          <w:rFonts w:eastAsia="Times New Roman" w:cstheme="minorHAnsi"/>
          <w:b/>
          <w:bCs/>
          <w:lang w:eastAsia="en-IN"/>
        </w:rPr>
        <w:t>education system as per our New education Policy.</w:t>
      </w:r>
    </w:p>
    <w:p w14:paraId="2163B0FF" w14:textId="72BB816B" w:rsidR="00CF0588" w:rsidRPr="00CF0588" w:rsidRDefault="00CF0588" w:rsidP="00630288">
      <w:pPr>
        <w:shd w:val="clear" w:color="auto" w:fill="FFFFFF"/>
        <w:spacing w:after="0" w:line="360" w:lineRule="atLeast"/>
        <w:jc w:val="both"/>
        <w:rPr>
          <w:rFonts w:eastAsia="Times New Roman" w:cstheme="minorHAnsi"/>
          <w:b/>
          <w:bCs/>
          <w:lang w:eastAsia="en-IN"/>
        </w:rPr>
      </w:pPr>
      <w:r>
        <w:rPr>
          <w:rFonts w:eastAsia="Times New Roman" w:cstheme="minorHAnsi"/>
          <w:b/>
          <w:bCs/>
          <w:lang w:eastAsia="en-IN"/>
        </w:rPr>
        <w:t xml:space="preserve">Ensuring all the stakeholders in the education ecosystem are taken care of. Uplifting and taking along every section of this segment. </w:t>
      </w:r>
    </w:p>
    <w:p w14:paraId="21409964" w14:textId="77777777" w:rsidR="00630288" w:rsidRPr="00CF0588" w:rsidRDefault="00630288" w:rsidP="00581E56">
      <w:pPr>
        <w:shd w:val="clear" w:color="auto" w:fill="FFFFFF"/>
        <w:spacing w:after="0" w:line="360" w:lineRule="atLeast"/>
        <w:jc w:val="both"/>
        <w:rPr>
          <w:rFonts w:eastAsia="Times New Roman" w:cstheme="minorHAnsi"/>
          <w:b/>
          <w:bCs/>
          <w:lang w:eastAsia="en-IN"/>
        </w:rPr>
      </w:pPr>
    </w:p>
    <w:p w14:paraId="26D9E97A" w14:textId="00B1F664" w:rsidR="004B0759" w:rsidRPr="00CF0588" w:rsidRDefault="004B0759" w:rsidP="004B0759">
      <w:pPr>
        <w:shd w:val="clear" w:color="auto" w:fill="FFFFFF"/>
        <w:spacing w:after="105" w:line="240" w:lineRule="auto"/>
        <w:outlineLvl w:val="5"/>
        <w:rPr>
          <w:rFonts w:ascii="Arial" w:eastAsia="Times New Roman" w:hAnsi="Arial" w:cs="Arial"/>
          <w:b/>
          <w:bCs/>
          <w:lang w:eastAsia="en-IN"/>
        </w:rPr>
      </w:pPr>
      <w:r w:rsidRPr="00CF0588">
        <w:rPr>
          <w:rFonts w:ascii="Arial" w:eastAsia="Times New Roman" w:hAnsi="Arial" w:cs="Arial"/>
          <w:b/>
          <w:bCs/>
          <w:lang w:eastAsia="en-IN"/>
        </w:rPr>
        <w:t>Why Educativ India</w:t>
      </w:r>
    </w:p>
    <w:p w14:paraId="18B04754" w14:textId="652057CD" w:rsidR="001D35BA" w:rsidRDefault="001D35BA" w:rsidP="001D35BA">
      <w:pPr>
        <w:shd w:val="clear" w:color="auto" w:fill="FFFFFF"/>
        <w:spacing w:after="0" w:line="360" w:lineRule="atLeast"/>
        <w:jc w:val="both"/>
        <w:rPr>
          <w:rFonts w:eastAsia="Times New Roman" w:cstheme="minorHAnsi"/>
          <w:color w:val="252525"/>
          <w:lang w:eastAsia="en-IN"/>
        </w:rPr>
      </w:pPr>
      <w:r w:rsidRPr="00581E56">
        <w:rPr>
          <w:rFonts w:eastAsia="Times New Roman" w:cstheme="minorHAnsi"/>
          <w:color w:val="252525"/>
          <w:lang w:eastAsia="en-IN"/>
        </w:rPr>
        <w:t>Ed</w:t>
      </w:r>
      <w:r w:rsidR="00E825C9">
        <w:rPr>
          <w:rFonts w:eastAsia="Times New Roman" w:cstheme="minorHAnsi"/>
          <w:color w:val="252525"/>
          <w:lang w:eastAsia="en-IN"/>
        </w:rPr>
        <w:t xml:space="preserve">uMentors India </w:t>
      </w:r>
      <w:r w:rsidRPr="00581E56">
        <w:rPr>
          <w:rFonts w:eastAsia="Times New Roman" w:cstheme="minorHAnsi"/>
          <w:color w:val="252525"/>
          <w:lang w:eastAsia="en-IN"/>
        </w:rPr>
        <w:t xml:space="preserve">addresses the needs and concerns of </w:t>
      </w:r>
      <w:r w:rsidR="00CF0588">
        <w:rPr>
          <w:rFonts w:eastAsia="Times New Roman" w:cstheme="minorHAnsi"/>
          <w:color w:val="252525"/>
          <w:lang w:eastAsia="en-IN"/>
        </w:rPr>
        <w:t>education</w:t>
      </w:r>
      <w:r w:rsidRPr="00581E56">
        <w:rPr>
          <w:rFonts w:eastAsia="Times New Roman" w:cstheme="minorHAnsi"/>
          <w:color w:val="252525"/>
          <w:lang w:eastAsia="en-IN"/>
        </w:rPr>
        <w:t xml:space="preserve"> </w:t>
      </w:r>
      <w:r w:rsidRPr="00761AD0">
        <w:rPr>
          <w:rFonts w:eastAsia="Times New Roman" w:cstheme="minorHAnsi"/>
          <w:color w:val="252525"/>
          <w:lang w:eastAsia="en-IN"/>
        </w:rPr>
        <w:t>stakeholders (School owners,</w:t>
      </w:r>
      <w:r w:rsidR="00CF0588">
        <w:rPr>
          <w:rFonts w:eastAsia="Times New Roman" w:cstheme="minorHAnsi"/>
          <w:color w:val="252525"/>
          <w:lang w:eastAsia="en-IN"/>
        </w:rPr>
        <w:t xml:space="preserve"> </w:t>
      </w:r>
      <w:r w:rsidRPr="00761AD0">
        <w:rPr>
          <w:rFonts w:eastAsia="Times New Roman" w:cstheme="minorHAnsi"/>
          <w:color w:val="252525"/>
          <w:lang w:eastAsia="en-IN"/>
        </w:rPr>
        <w:t>Principals,</w:t>
      </w:r>
      <w:r w:rsidR="00CF0588">
        <w:rPr>
          <w:rFonts w:eastAsia="Times New Roman" w:cstheme="minorHAnsi"/>
          <w:color w:val="252525"/>
          <w:lang w:eastAsia="en-IN"/>
        </w:rPr>
        <w:t xml:space="preserve"> </w:t>
      </w:r>
      <w:r w:rsidRPr="00761AD0">
        <w:rPr>
          <w:rFonts w:eastAsia="Times New Roman" w:cstheme="minorHAnsi"/>
          <w:color w:val="252525"/>
          <w:lang w:eastAsia="en-IN"/>
        </w:rPr>
        <w:t>Parents &amp; Students</w:t>
      </w:r>
      <w:r w:rsidR="00CF0588">
        <w:rPr>
          <w:rFonts w:eastAsia="Times New Roman" w:cstheme="minorHAnsi"/>
          <w:color w:val="252525"/>
          <w:lang w:eastAsia="en-IN"/>
        </w:rPr>
        <w:t>)</w:t>
      </w:r>
      <w:r w:rsidRPr="00581E56">
        <w:rPr>
          <w:rFonts w:eastAsia="Times New Roman" w:cstheme="minorHAnsi"/>
          <w:color w:val="252525"/>
          <w:lang w:eastAsia="en-IN"/>
        </w:rPr>
        <w:t xml:space="preserve"> </w:t>
      </w:r>
      <w:r w:rsidR="00CF0588">
        <w:rPr>
          <w:rFonts w:eastAsia="Times New Roman" w:cstheme="minorHAnsi"/>
          <w:color w:val="252525"/>
          <w:lang w:eastAsia="en-IN"/>
        </w:rPr>
        <w:t>it</w:t>
      </w:r>
      <w:r w:rsidRPr="00581E56">
        <w:rPr>
          <w:rFonts w:eastAsia="Times New Roman" w:cstheme="minorHAnsi"/>
          <w:color w:val="252525"/>
          <w:lang w:eastAsia="en-IN"/>
        </w:rPr>
        <w:t xml:space="preserve"> function</w:t>
      </w:r>
      <w:r w:rsidR="00CF0588">
        <w:rPr>
          <w:rFonts w:eastAsia="Times New Roman" w:cstheme="minorHAnsi"/>
          <w:color w:val="252525"/>
          <w:lang w:eastAsia="en-IN"/>
        </w:rPr>
        <w:t>s</w:t>
      </w:r>
      <w:r w:rsidRPr="00581E56">
        <w:rPr>
          <w:rFonts w:eastAsia="Times New Roman" w:cstheme="minorHAnsi"/>
          <w:color w:val="252525"/>
          <w:lang w:eastAsia="en-IN"/>
        </w:rPr>
        <w:t xml:space="preserve"> as a one stop window for all the needs of the school</w:t>
      </w:r>
      <w:r w:rsidRPr="00761AD0">
        <w:rPr>
          <w:rFonts w:eastAsia="Times New Roman" w:cstheme="minorHAnsi"/>
          <w:color w:val="252525"/>
          <w:lang w:eastAsia="en-IN"/>
        </w:rPr>
        <w:t xml:space="preserve"> ecosystem.</w:t>
      </w:r>
      <w:r w:rsidRPr="00581E56">
        <w:rPr>
          <w:rFonts w:eastAsia="Times New Roman" w:cstheme="minorHAnsi"/>
          <w:color w:val="252525"/>
          <w:lang w:eastAsia="en-IN"/>
        </w:rPr>
        <w:t>.</w:t>
      </w:r>
    </w:p>
    <w:p w14:paraId="3FB4E456" w14:textId="77777777" w:rsidR="004B0759" w:rsidRPr="00761AD0" w:rsidRDefault="004B0759" w:rsidP="004B0759">
      <w:pPr>
        <w:shd w:val="clear" w:color="auto" w:fill="FFFFFF"/>
        <w:spacing w:after="300" w:line="360" w:lineRule="atLeast"/>
        <w:jc w:val="both"/>
        <w:rPr>
          <w:rFonts w:eastAsia="Times New Roman" w:cstheme="minorHAnsi"/>
          <w:color w:val="252525"/>
          <w:lang w:eastAsia="en-IN"/>
        </w:rPr>
      </w:pPr>
      <w:r w:rsidRPr="00581E56">
        <w:rPr>
          <w:rFonts w:eastAsia="Times New Roman" w:cstheme="minorHAnsi"/>
          <w:color w:val="252525"/>
          <w:lang w:eastAsia="en-IN"/>
        </w:rPr>
        <w:t>While m</w:t>
      </w:r>
      <w:r w:rsidRPr="00761AD0">
        <w:rPr>
          <w:rFonts w:eastAsia="Times New Roman" w:cstheme="minorHAnsi"/>
          <w:color w:val="252525"/>
          <w:lang w:eastAsia="en-IN"/>
        </w:rPr>
        <w:t>oving</w:t>
      </w:r>
      <w:r w:rsidRPr="00581E56">
        <w:rPr>
          <w:rFonts w:eastAsia="Times New Roman" w:cstheme="minorHAnsi"/>
          <w:color w:val="252525"/>
          <w:lang w:eastAsia="en-IN"/>
        </w:rPr>
        <w:t xml:space="preserve"> towards our </w:t>
      </w:r>
      <w:r w:rsidRPr="00761AD0">
        <w:rPr>
          <w:rFonts w:eastAsia="Times New Roman" w:cstheme="minorHAnsi"/>
          <w:color w:val="252525"/>
          <w:lang w:eastAsia="en-IN"/>
        </w:rPr>
        <w:t>objective</w:t>
      </w:r>
      <w:r w:rsidRPr="00581E56">
        <w:rPr>
          <w:rFonts w:eastAsia="Times New Roman" w:cstheme="minorHAnsi"/>
          <w:color w:val="252525"/>
          <w:lang w:eastAsia="en-IN"/>
        </w:rPr>
        <w:t xml:space="preserve">, we want to develop culture that is focused on customer, teamwork, </w:t>
      </w:r>
      <w:r w:rsidRPr="00761AD0">
        <w:rPr>
          <w:rFonts w:eastAsia="Times New Roman" w:cstheme="minorHAnsi"/>
          <w:color w:val="252525"/>
          <w:lang w:eastAsia="en-IN"/>
        </w:rPr>
        <w:t>trust</w:t>
      </w:r>
      <w:r w:rsidRPr="00581E56">
        <w:rPr>
          <w:rFonts w:eastAsia="Times New Roman" w:cstheme="minorHAnsi"/>
          <w:color w:val="252525"/>
          <w:lang w:eastAsia="en-IN"/>
        </w:rPr>
        <w:t xml:space="preserve"> and accountability. </w:t>
      </w:r>
      <w:r w:rsidRPr="00761AD0">
        <w:rPr>
          <w:rFonts w:eastAsia="Times New Roman" w:cstheme="minorHAnsi"/>
          <w:color w:val="252525"/>
          <w:lang w:eastAsia="en-IN"/>
        </w:rPr>
        <w:t xml:space="preserve">Giving wow factor &amp; service to </w:t>
      </w:r>
      <w:r w:rsidRPr="00581E56">
        <w:rPr>
          <w:rFonts w:eastAsia="Times New Roman" w:cstheme="minorHAnsi"/>
          <w:color w:val="252525"/>
          <w:lang w:eastAsia="en-IN"/>
        </w:rPr>
        <w:t>our customers</w:t>
      </w:r>
      <w:r w:rsidRPr="00761AD0">
        <w:rPr>
          <w:rFonts w:eastAsia="Times New Roman" w:cstheme="minorHAnsi"/>
          <w:color w:val="252525"/>
          <w:lang w:eastAsia="en-IN"/>
        </w:rPr>
        <w:t xml:space="preserve"> is our motto.</w:t>
      </w:r>
    </w:p>
    <w:p w14:paraId="1BE5B81E" w14:textId="77777777" w:rsidR="00167164" w:rsidRDefault="004B0759" w:rsidP="004B0759">
      <w:pPr>
        <w:shd w:val="clear" w:color="auto" w:fill="FFFFFF"/>
        <w:spacing w:after="300" w:line="360" w:lineRule="atLeast"/>
        <w:jc w:val="both"/>
        <w:rPr>
          <w:rFonts w:eastAsia="Times New Roman" w:cstheme="minorHAnsi"/>
          <w:color w:val="252525"/>
          <w:lang w:eastAsia="en-IN"/>
        </w:rPr>
      </w:pPr>
      <w:r w:rsidRPr="001D4F62">
        <w:rPr>
          <w:rFonts w:cs="Arial"/>
          <w:color w:val="000000" w:themeColor="text1"/>
          <w:shd w:val="clear" w:color="auto" w:fill="FFFFFF"/>
        </w:rPr>
        <w:t xml:space="preserve">We have a commitment towards quality service to our clients and provide the best solutions in the </w:t>
      </w:r>
      <w:r w:rsidR="001D4F62" w:rsidRPr="001D4F62">
        <w:rPr>
          <w:rFonts w:cs="Arial"/>
          <w:color w:val="000000" w:themeColor="text1"/>
          <w:shd w:val="clear" w:color="auto" w:fill="FFFFFF"/>
        </w:rPr>
        <w:t xml:space="preserve">education </w:t>
      </w:r>
      <w:r w:rsidRPr="001D4F62">
        <w:rPr>
          <w:rFonts w:cs="Arial"/>
          <w:color w:val="000000" w:themeColor="text1"/>
          <w:shd w:val="clear" w:color="auto" w:fill="FFFFFF"/>
        </w:rPr>
        <w:t>industry. The knowledge base of our organization is an asset to understand your requirements based on the industry specifications.</w:t>
      </w:r>
      <w:r w:rsidR="001D4F62" w:rsidRPr="001D4F62">
        <w:rPr>
          <w:rFonts w:cs="Arial"/>
          <w:color w:val="000000" w:themeColor="text1"/>
          <w:shd w:val="clear" w:color="auto" w:fill="FFFFFF"/>
        </w:rPr>
        <w:t xml:space="preserve"> </w:t>
      </w:r>
      <w:r w:rsidRPr="00581E56">
        <w:rPr>
          <w:rFonts w:eastAsia="Times New Roman" w:cstheme="minorHAnsi"/>
          <w:color w:val="252525"/>
          <w:lang w:eastAsia="en-IN"/>
        </w:rPr>
        <w:t>We have a clear vision for the future and part of that vision is to establish deep and lasting relationships with </w:t>
      </w:r>
      <w:r w:rsidRPr="001D4F62">
        <w:rPr>
          <w:rFonts w:eastAsia="Times New Roman" w:cstheme="minorHAnsi"/>
          <w:color w:val="252525"/>
          <w:lang w:eastAsia="en-IN"/>
        </w:rPr>
        <w:t>stakeholders</w:t>
      </w:r>
      <w:r w:rsidRPr="00581E56">
        <w:rPr>
          <w:rFonts w:eastAsia="Times New Roman" w:cstheme="minorHAnsi"/>
          <w:color w:val="252525"/>
          <w:lang w:eastAsia="en-IN"/>
        </w:rPr>
        <w:t xml:space="preserve"> across India to reach our mutual objectives of </w:t>
      </w:r>
      <w:r w:rsidRPr="001D4F62">
        <w:rPr>
          <w:rFonts w:eastAsia="Times New Roman" w:cstheme="minorHAnsi"/>
          <w:color w:val="252525"/>
          <w:lang w:eastAsia="en-IN"/>
        </w:rPr>
        <w:t xml:space="preserve"> better resource </w:t>
      </w:r>
      <w:r w:rsidRPr="00581E56">
        <w:rPr>
          <w:rFonts w:eastAsia="Times New Roman" w:cstheme="minorHAnsi"/>
          <w:color w:val="252525"/>
          <w:lang w:eastAsia="en-IN"/>
        </w:rPr>
        <w:t xml:space="preserve">and development for our </w:t>
      </w:r>
      <w:r w:rsidRPr="001D4F62">
        <w:rPr>
          <w:rFonts w:eastAsia="Times New Roman" w:cstheme="minorHAnsi"/>
          <w:color w:val="252525"/>
          <w:lang w:eastAsia="en-IN"/>
        </w:rPr>
        <w:t>stakeholders</w:t>
      </w:r>
      <w:r w:rsidRPr="00581E56">
        <w:rPr>
          <w:rFonts w:eastAsia="Times New Roman" w:cstheme="minorHAnsi"/>
          <w:color w:val="252525"/>
          <w:lang w:eastAsia="en-IN"/>
        </w:rPr>
        <w:t xml:space="preserve">. </w:t>
      </w:r>
    </w:p>
    <w:p w14:paraId="19A88D6A" w14:textId="4A1B7F0B" w:rsidR="004B0759" w:rsidRPr="00581E56" w:rsidRDefault="004B0759" w:rsidP="004B0759">
      <w:pPr>
        <w:shd w:val="clear" w:color="auto" w:fill="FFFFFF"/>
        <w:spacing w:after="300" w:line="360" w:lineRule="atLeast"/>
        <w:jc w:val="both"/>
        <w:rPr>
          <w:rFonts w:eastAsia="Times New Roman" w:cstheme="minorHAnsi"/>
          <w:color w:val="000000" w:themeColor="text1"/>
          <w:lang w:eastAsia="en-IN"/>
        </w:rPr>
      </w:pPr>
      <w:r w:rsidRPr="00581E56">
        <w:rPr>
          <w:rFonts w:eastAsia="Times New Roman" w:cstheme="minorHAnsi"/>
          <w:color w:val="252525"/>
          <w:lang w:eastAsia="en-IN"/>
        </w:rPr>
        <w:t xml:space="preserve">This vision incorporates training, information sharing and knowledge distribution at all levels. This unique vision and understanding defines our </w:t>
      </w:r>
      <w:r w:rsidRPr="001D4F62">
        <w:rPr>
          <w:rFonts w:eastAsia="Times New Roman" w:cstheme="minorHAnsi"/>
          <w:color w:val="252525"/>
          <w:lang w:eastAsia="en-IN"/>
        </w:rPr>
        <w:t xml:space="preserve"> USP</w:t>
      </w:r>
      <w:r w:rsidRPr="00581E56">
        <w:rPr>
          <w:rFonts w:eastAsia="Times New Roman" w:cstheme="minorHAnsi"/>
          <w:color w:val="252525"/>
          <w:lang w:eastAsia="en-IN"/>
        </w:rPr>
        <w:t xml:space="preserve"> and is the benchmark of our success and our client’s success. We are dedicated to the personal and professional development of individuals and the growth, efficiency and profitability of our </w:t>
      </w:r>
      <w:r w:rsidR="001D4F62">
        <w:rPr>
          <w:rFonts w:eastAsia="Times New Roman" w:cstheme="minorHAnsi"/>
          <w:color w:val="252525"/>
          <w:lang w:eastAsia="en-IN"/>
        </w:rPr>
        <w:t>associates</w:t>
      </w:r>
      <w:r w:rsidRPr="00581E56">
        <w:rPr>
          <w:rFonts w:eastAsia="Times New Roman" w:cstheme="minorHAnsi"/>
          <w:color w:val="252525"/>
          <w:lang w:eastAsia="en-IN"/>
        </w:rPr>
        <w:t xml:space="preserve">. We hold the knowledge, the experience and a vast network of </w:t>
      </w:r>
      <w:r w:rsidRPr="001D4F62">
        <w:rPr>
          <w:rFonts w:eastAsia="Times New Roman" w:cstheme="minorHAnsi"/>
          <w:color w:val="252525"/>
          <w:lang w:eastAsia="en-IN"/>
        </w:rPr>
        <w:t>experts</w:t>
      </w:r>
      <w:r w:rsidRPr="00581E56">
        <w:rPr>
          <w:rFonts w:eastAsia="Times New Roman" w:cstheme="minorHAnsi"/>
          <w:color w:val="252525"/>
          <w:lang w:eastAsia="en-IN"/>
        </w:rPr>
        <w:t xml:space="preserve"> who will ensure that you get the best professional solutions within the area of education</w:t>
      </w:r>
      <w:r w:rsidRPr="001D4F62">
        <w:rPr>
          <w:rFonts w:eastAsia="Times New Roman" w:cstheme="minorHAnsi"/>
          <w:color w:val="252525"/>
          <w:lang w:eastAsia="en-IN"/>
        </w:rPr>
        <w:t>,</w:t>
      </w:r>
      <w:r w:rsidR="00630288">
        <w:rPr>
          <w:rFonts w:eastAsia="Times New Roman" w:cstheme="minorHAnsi"/>
          <w:color w:val="252525"/>
          <w:lang w:eastAsia="en-IN"/>
        </w:rPr>
        <w:t xml:space="preserve"> </w:t>
      </w:r>
      <w:r w:rsidRPr="00581E56">
        <w:rPr>
          <w:rFonts w:eastAsia="Times New Roman" w:cstheme="minorHAnsi"/>
          <w:color w:val="252525"/>
          <w:lang w:eastAsia="en-IN"/>
        </w:rPr>
        <w:t>training</w:t>
      </w:r>
      <w:r w:rsidRPr="00761AD0">
        <w:rPr>
          <w:rFonts w:eastAsia="Times New Roman" w:cstheme="minorHAnsi"/>
          <w:color w:val="252525"/>
          <w:lang w:eastAsia="en-IN"/>
        </w:rPr>
        <w:t xml:space="preserve"> &amp; networking.</w:t>
      </w:r>
    </w:p>
    <w:p w14:paraId="7245CAA3" w14:textId="209E5111" w:rsidR="004B0759" w:rsidRDefault="004B0759" w:rsidP="004B0759">
      <w:pPr>
        <w:shd w:val="clear" w:color="auto" w:fill="FFFFFF"/>
        <w:spacing w:line="360" w:lineRule="atLeast"/>
        <w:jc w:val="both"/>
        <w:rPr>
          <w:rFonts w:eastAsia="Times New Roman" w:cstheme="minorHAnsi"/>
          <w:color w:val="252525"/>
          <w:lang w:eastAsia="en-IN"/>
        </w:rPr>
      </w:pPr>
      <w:r w:rsidRPr="00581E56">
        <w:rPr>
          <w:rFonts w:eastAsia="Times New Roman" w:cstheme="minorHAnsi"/>
          <w:color w:val="252525"/>
          <w:lang w:eastAsia="en-IN"/>
        </w:rPr>
        <w:t xml:space="preserve">We are a team of professionals </w:t>
      </w:r>
      <w:r w:rsidRPr="00761AD0">
        <w:rPr>
          <w:rFonts w:eastAsia="Times New Roman" w:cstheme="minorHAnsi"/>
          <w:color w:val="252525"/>
          <w:lang w:eastAsia="en-IN"/>
        </w:rPr>
        <w:t xml:space="preserve">and mentors who are </w:t>
      </w:r>
      <w:r w:rsidRPr="00581E56">
        <w:rPr>
          <w:rFonts w:eastAsia="Times New Roman" w:cstheme="minorHAnsi"/>
          <w:color w:val="252525"/>
          <w:lang w:eastAsia="en-IN"/>
        </w:rPr>
        <w:t xml:space="preserve">passionate about enhancing educational outcomes and achieving better results for our </w:t>
      </w:r>
      <w:r w:rsidRPr="00761AD0">
        <w:rPr>
          <w:rFonts w:eastAsia="Times New Roman" w:cstheme="minorHAnsi"/>
          <w:color w:val="252525"/>
          <w:lang w:eastAsia="en-IN"/>
        </w:rPr>
        <w:t>stakeholders</w:t>
      </w:r>
      <w:r w:rsidRPr="00581E56">
        <w:rPr>
          <w:rFonts w:eastAsia="Times New Roman" w:cstheme="minorHAnsi"/>
          <w:color w:val="252525"/>
          <w:lang w:eastAsia="en-IN"/>
        </w:rPr>
        <w:t xml:space="preserve"> in several states of the country. We have school </w:t>
      </w:r>
      <w:r w:rsidRPr="00761AD0">
        <w:rPr>
          <w:rFonts w:eastAsia="Times New Roman" w:cstheme="minorHAnsi"/>
          <w:color w:val="252525"/>
          <w:lang w:eastAsia="en-IN"/>
        </w:rPr>
        <w:t>Principals,</w:t>
      </w:r>
      <w:r w:rsidR="00630288">
        <w:rPr>
          <w:rFonts w:eastAsia="Times New Roman" w:cstheme="minorHAnsi"/>
          <w:color w:val="252525"/>
          <w:lang w:eastAsia="en-IN"/>
        </w:rPr>
        <w:t xml:space="preserve"> </w:t>
      </w:r>
      <w:r w:rsidRPr="00581E56">
        <w:rPr>
          <w:rFonts w:eastAsia="Times New Roman" w:cstheme="minorHAnsi"/>
          <w:color w:val="252525"/>
          <w:lang w:eastAsia="en-IN"/>
        </w:rPr>
        <w:t>project Consultants, Academicians, Recruiters, Trainers, Brand Specialists, Marketing Specialists</w:t>
      </w:r>
      <w:r w:rsidRPr="00761AD0">
        <w:rPr>
          <w:rFonts w:eastAsia="Times New Roman" w:cstheme="minorHAnsi"/>
          <w:color w:val="252525"/>
          <w:lang w:eastAsia="en-IN"/>
        </w:rPr>
        <w:t xml:space="preserve"> </w:t>
      </w:r>
      <w:r w:rsidRPr="00581E56">
        <w:rPr>
          <w:rFonts w:eastAsia="Times New Roman" w:cstheme="minorHAnsi"/>
          <w:color w:val="252525"/>
          <w:lang w:eastAsia="en-IN"/>
        </w:rPr>
        <w:t>at our disposal to deliver complete spectrum of services and make certain your experience of school enterprising with us is an exemplary one.</w:t>
      </w:r>
    </w:p>
    <w:p w14:paraId="688AED4F" w14:textId="56D518AF" w:rsidR="005F44F8" w:rsidRDefault="005F44F8" w:rsidP="005F44F8">
      <w:pPr>
        <w:pStyle w:val="Heading2"/>
        <w:shd w:val="clear" w:color="auto" w:fill="FFFFFF"/>
        <w:spacing w:before="0" w:beforeAutospacing="0" w:after="30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5F44F8">
        <w:rPr>
          <w:rFonts w:asciiTheme="minorHAnsi" w:hAnsiTheme="minorHAnsi" w:cs="Arial"/>
          <w:color w:val="000000"/>
          <w:sz w:val="22"/>
          <w:szCs w:val="22"/>
        </w:rPr>
        <w:t>LET US HELP YOU GROW</w:t>
      </w:r>
      <w:r w:rsidR="00844606">
        <w:rPr>
          <w:rFonts w:asciiTheme="minorHAnsi" w:hAnsiTheme="minorHAnsi" w:cs="Arial"/>
          <w:color w:val="000000"/>
          <w:sz w:val="22"/>
          <w:szCs w:val="22"/>
        </w:rPr>
        <w:t xml:space="preserve"> AS A CATALYST</w:t>
      </w:r>
    </w:p>
    <w:p w14:paraId="4820DDD8" w14:textId="2FEB935E" w:rsidR="00167164" w:rsidRDefault="00167164" w:rsidP="005F44F8">
      <w:pPr>
        <w:pStyle w:val="Heading2"/>
        <w:shd w:val="clear" w:color="auto" w:fill="FFFFFF"/>
        <w:spacing w:before="0" w:beforeAutospacing="0" w:after="300" w:afterAutospacing="0"/>
        <w:rPr>
          <w:rFonts w:asciiTheme="minorHAnsi" w:hAnsiTheme="minorHAnsi" w:cs="Arial"/>
          <w:color w:val="000000"/>
          <w:sz w:val="22"/>
          <w:szCs w:val="22"/>
        </w:rPr>
      </w:pPr>
    </w:p>
    <w:p w14:paraId="7B814633" w14:textId="77777777" w:rsidR="00167164" w:rsidRDefault="00167164" w:rsidP="005F44F8">
      <w:pPr>
        <w:pStyle w:val="Heading2"/>
        <w:shd w:val="clear" w:color="auto" w:fill="FFFFFF"/>
        <w:spacing w:before="0" w:beforeAutospacing="0" w:after="300" w:afterAutospacing="0"/>
        <w:rPr>
          <w:rFonts w:asciiTheme="minorHAnsi" w:hAnsiTheme="minorHAnsi" w:cs="Arial"/>
          <w:color w:val="000000"/>
          <w:sz w:val="22"/>
          <w:szCs w:val="22"/>
        </w:rPr>
      </w:pPr>
    </w:p>
    <w:p w14:paraId="2A0EF428" w14:textId="77777777" w:rsidR="00630288" w:rsidRPr="00C3351E" w:rsidRDefault="00630288" w:rsidP="00630288">
      <w:pPr>
        <w:shd w:val="clear" w:color="auto" w:fill="FFFFFF"/>
        <w:spacing w:after="0" w:line="360" w:lineRule="atLeast"/>
        <w:jc w:val="both"/>
        <w:rPr>
          <w:rFonts w:eastAsia="Times New Roman" w:cstheme="minorHAnsi"/>
          <w:b/>
          <w:bCs/>
          <w:color w:val="252525"/>
          <w:sz w:val="36"/>
          <w:szCs w:val="36"/>
          <w:lang w:eastAsia="en-IN"/>
        </w:rPr>
      </w:pPr>
      <w:r w:rsidRPr="00C3351E">
        <w:rPr>
          <w:rFonts w:eastAsia="Times New Roman" w:cstheme="minorHAnsi"/>
          <w:b/>
          <w:bCs/>
          <w:color w:val="252525"/>
          <w:sz w:val="36"/>
          <w:szCs w:val="36"/>
          <w:highlight w:val="cyan"/>
          <w:lang w:eastAsia="en-IN"/>
        </w:rPr>
        <w:t>SERVICES</w:t>
      </w:r>
      <w:r w:rsidRPr="00C3351E">
        <w:rPr>
          <w:rFonts w:eastAsia="Times New Roman" w:cstheme="minorHAnsi"/>
          <w:b/>
          <w:bCs/>
          <w:color w:val="252525"/>
          <w:sz w:val="36"/>
          <w:szCs w:val="36"/>
          <w:lang w:eastAsia="en-IN"/>
        </w:rPr>
        <w:t xml:space="preserve"> </w:t>
      </w:r>
    </w:p>
    <w:p w14:paraId="55952055" w14:textId="5663F221" w:rsidR="00630288" w:rsidRDefault="00630288" w:rsidP="00630288">
      <w:pPr>
        <w:rPr>
          <w:rFonts w:eastAsia="Times New Roman" w:cstheme="minorHAnsi"/>
          <w:lang w:eastAsia="en-IN"/>
        </w:rPr>
      </w:pPr>
    </w:p>
    <w:p w14:paraId="3FCBC47E" w14:textId="77777777" w:rsidR="00630288" w:rsidRDefault="00630288" w:rsidP="00630288">
      <w:pPr>
        <w:rPr>
          <w:rFonts w:eastAsia="Times New Roman" w:cstheme="minorHAnsi"/>
          <w:color w:val="252525"/>
          <w:lang w:eastAsia="en-IN"/>
        </w:rPr>
      </w:pPr>
      <w:r>
        <w:rPr>
          <w:rFonts w:eastAsia="Times New Roman" w:cstheme="minorHAnsi"/>
          <w:color w:val="252525"/>
          <w:lang w:eastAsia="en-IN"/>
        </w:rPr>
        <w:t>-RECRUITMENT OF FACULTY-Teachers &amp; Principals</w:t>
      </w:r>
    </w:p>
    <w:p w14:paraId="073DE128" w14:textId="324A8448" w:rsidR="00630288" w:rsidRDefault="00630288" w:rsidP="00630288">
      <w:pPr>
        <w:rPr>
          <w:rFonts w:eastAsia="Times New Roman" w:cstheme="minorHAnsi"/>
          <w:color w:val="252525"/>
          <w:lang w:eastAsia="en-IN"/>
        </w:rPr>
      </w:pPr>
      <w:r>
        <w:rPr>
          <w:rFonts w:eastAsia="Times New Roman" w:cstheme="minorHAnsi"/>
          <w:color w:val="252525"/>
          <w:lang w:eastAsia="en-IN"/>
        </w:rPr>
        <w:t>-CONSULTANCY -Preschool, Daycare &amp; K 12 Schools for Marketing, Branding, Admissions, Strategy &amp; Planning, &amp; Expansion</w:t>
      </w:r>
    </w:p>
    <w:p w14:paraId="550650B8" w14:textId="552D8D87" w:rsidR="00630288" w:rsidRDefault="00630288" w:rsidP="00630288">
      <w:pPr>
        <w:rPr>
          <w:rFonts w:eastAsia="Times New Roman" w:cstheme="minorHAnsi"/>
          <w:color w:val="252525"/>
          <w:lang w:eastAsia="en-IN"/>
        </w:rPr>
      </w:pPr>
      <w:r>
        <w:rPr>
          <w:rFonts w:eastAsia="Times New Roman" w:cstheme="minorHAnsi"/>
          <w:color w:val="252525"/>
          <w:lang w:eastAsia="en-IN"/>
        </w:rPr>
        <w:t>-Training &amp; Development of faculty-Teachers &amp; Principals</w:t>
      </w:r>
    </w:p>
    <w:p w14:paraId="6E5375A3" w14:textId="00CEDB07" w:rsidR="00630288" w:rsidRDefault="00630288" w:rsidP="00630288">
      <w:pPr>
        <w:rPr>
          <w:rFonts w:eastAsia="Times New Roman" w:cstheme="minorHAnsi"/>
          <w:color w:val="252525"/>
          <w:lang w:eastAsia="en-IN"/>
        </w:rPr>
      </w:pPr>
      <w:r>
        <w:rPr>
          <w:rFonts w:eastAsia="Times New Roman" w:cstheme="minorHAnsi"/>
          <w:color w:val="252525"/>
          <w:lang w:eastAsia="en-IN"/>
        </w:rPr>
        <w:t>-Orientation/Workshops For – School owners &amp; Parents</w:t>
      </w:r>
    </w:p>
    <w:p w14:paraId="6E993CA8" w14:textId="15D868DB" w:rsidR="00630288" w:rsidRDefault="00630288" w:rsidP="00630288">
      <w:pPr>
        <w:rPr>
          <w:rFonts w:eastAsia="Times New Roman" w:cstheme="minorHAnsi"/>
          <w:color w:val="252525"/>
          <w:lang w:eastAsia="en-IN"/>
        </w:rPr>
      </w:pPr>
      <w:r>
        <w:rPr>
          <w:rFonts w:eastAsia="Times New Roman" w:cstheme="minorHAnsi"/>
          <w:color w:val="252525"/>
          <w:lang w:eastAsia="en-IN"/>
        </w:rPr>
        <w:t>-CAREER COUNSELLING &amp; PDP - Students</w:t>
      </w:r>
    </w:p>
    <w:p w14:paraId="34BED334" w14:textId="5D4ADF7C" w:rsidR="005F44F8" w:rsidRPr="005F44F8" w:rsidRDefault="005F44F8" w:rsidP="005F44F8">
      <w:pPr>
        <w:pStyle w:val="NormalWeb"/>
        <w:shd w:val="clear" w:color="auto" w:fill="FFFFFF"/>
        <w:spacing w:before="0" w:beforeAutospacing="0" w:after="300" w:afterAutospacing="0" w:line="360" w:lineRule="atLeast"/>
        <w:rPr>
          <w:rFonts w:asciiTheme="minorHAnsi" w:hAnsiTheme="minorHAnsi" w:cs="Arial"/>
          <w:color w:val="252525"/>
          <w:sz w:val="22"/>
          <w:szCs w:val="22"/>
        </w:rPr>
      </w:pPr>
      <w:r w:rsidRPr="005F44F8">
        <w:rPr>
          <w:rFonts w:asciiTheme="minorHAnsi" w:hAnsiTheme="minorHAnsi" w:cs="Arial"/>
          <w:color w:val="252525"/>
          <w:sz w:val="22"/>
          <w:szCs w:val="22"/>
        </w:rPr>
        <w:t>Edu</w:t>
      </w:r>
      <w:r w:rsidR="00E825C9">
        <w:rPr>
          <w:rFonts w:asciiTheme="minorHAnsi" w:hAnsiTheme="minorHAnsi" w:cs="Arial"/>
          <w:color w:val="252525"/>
          <w:sz w:val="22"/>
          <w:szCs w:val="22"/>
        </w:rPr>
        <w:t xml:space="preserve">Mentors India </w:t>
      </w:r>
      <w:r w:rsidR="00630288">
        <w:rPr>
          <w:rFonts w:asciiTheme="minorHAnsi" w:hAnsiTheme="minorHAnsi" w:cs="Arial"/>
          <w:color w:val="252525"/>
          <w:sz w:val="22"/>
          <w:szCs w:val="22"/>
        </w:rPr>
        <w:t>is not a</w:t>
      </w:r>
      <w:r w:rsidRPr="005F44F8">
        <w:rPr>
          <w:rFonts w:asciiTheme="minorHAnsi" w:hAnsiTheme="minorHAnsi" w:cs="Arial"/>
          <w:color w:val="252525"/>
          <w:sz w:val="22"/>
          <w:szCs w:val="22"/>
        </w:rPr>
        <w:t xml:space="preserve"> </w:t>
      </w:r>
      <w:r w:rsidR="00844606">
        <w:rPr>
          <w:rFonts w:asciiTheme="minorHAnsi" w:hAnsiTheme="minorHAnsi" w:cs="Arial"/>
          <w:color w:val="252525"/>
          <w:sz w:val="22"/>
          <w:szCs w:val="22"/>
        </w:rPr>
        <w:t>vendor</w:t>
      </w:r>
      <w:r w:rsidR="00630288">
        <w:rPr>
          <w:rFonts w:asciiTheme="minorHAnsi" w:hAnsiTheme="minorHAnsi" w:cs="Arial"/>
          <w:color w:val="252525"/>
          <w:sz w:val="22"/>
          <w:szCs w:val="22"/>
        </w:rPr>
        <w:t xml:space="preserve"> selling set of services</w:t>
      </w:r>
      <w:r w:rsidRPr="005F44F8">
        <w:rPr>
          <w:rFonts w:asciiTheme="minorHAnsi" w:hAnsiTheme="minorHAnsi" w:cs="Arial"/>
          <w:color w:val="252525"/>
          <w:sz w:val="22"/>
          <w:szCs w:val="22"/>
        </w:rPr>
        <w:t xml:space="preserve">, but we are </w:t>
      </w:r>
      <w:r>
        <w:rPr>
          <w:rFonts w:asciiTheme="minorHAnsi" w:hAnsiTheme="minorHAnsi" w:cs="Arial"/>
          <w:color w:val="252525"/>
          <w:sz w:val="22"/>
          <w:szCs w:val="22"/>
        </w:rPr>
        <w:t>growth consultant</w:t>
      </w:r>
      <w:r w:rsidR="00167164">
        <w:rPr>
          <w:rFonts w:asciiTheme="minorHAnsi" w:hAnsiTheme="minorHAnsi" w:cs="Arial"/>
          <w:color w:val="252525"/>
          <w:sz w:val="22"/>
          <w:szCs w:val="22"/>
        </w:rPr>
        <w:t>s</w:t>
      </w:r>
      <w:r>
        <w:rPr>
          <w:rFonts w:asciiTheme="minorHAnsi" w:hAnsiTheme="minorHAnsi" w:cs="Arial"/>
          <w:color w:val="252525"/>
          <w:sz w:val="22"/>
          <w:szCs w:val="22"/>
        </w:rPr>
        <w:t xml:space="preserve"> </w:t>
      </w:r>
      <w:r w:rsidRPr="005F44F8">
        <w:rPr>
          <w:rFonts w:asciiTheme="minorHAnsi" w:hAnsiTheme="minorHAnsi" w:cs="Arial"/>
          <w:color w:val="252525"/>
          <w:sz w:val="22"/>
          <w:szCs w:val="22"/>
        </w:rPr>
        <w:t>offering a wide range of services</w:t>
      </w:r>
      <w:r>
        <w:rPr>
          <w:rFonts w:asciiTheme="minorHAnsi" w:hAnsiTheme="minorHAnsi" w:cs="Arial"/>
          <w:color w:val="252525"/>
          <w:sz w:val="22"/>
          <w:szCs w:val="22"/>
        </w:rPr>
        <w:t xml:space="preserve"> for better ROI on your spending</w:t>
      </w:r>
      <w:r w:rsidRPr="005F44F8">
        <w:rPr>
          <w:rFonts w:asciiTheme="minorHAnsi" w:hAnsiTheme="minorHAnsi" w:cs="Arial"/>
          <w:color w:val="252525"/>
          <w:sz w:val="22"/>
          <w:szCs w:val="22"/>
        </w:rPr>
        <w:t>.</w:t>
      </w:r>
    </w:p>
    <w:p w14:paraId="298D6574" w14:textId="6BF1E739" w:rsidR="005F44F8" w:rsidRDefault="005F44F8" w:rsidP="005F44F8">
      <w:pPr>
        <w:pStyle w:val="NormalWeb"/>
        <w:shd w:val="clear" w:color="auto" w:fill="FFFFFF"/>
        <w:spacing w:before="0" w:beforeAutospacing="0" w:after="300" w:afterAutospacing="0" w:line="360" w:lineRule="atLeast"/>
        <w:rPr>
          <w:rFonts w:asciiTheme="minorHAnsi" w:hAnsiTheme="minorHAnsi" w:cs="Arial"/>
          <w:color w:val="252525"/>
          <w:sz w:val="22"/>
          <w:szCs w:val="22"/>
        </w:rPr>
      </w:pPr>
      <w:r w:rsidRPr="005F44F8">
        <w:rPr>
          <w:rFonts w:asciiTheme="minorHAnsi" w:hAnsiTheme="minorHAnsi" w:cs="Arial"/>
          <w:color w:val="252525"/>
          <w:sz w:val="22"/>
          <w:szCs w:val="22"/>
        </w:rPr>
        <w:t xml:space="preserve">We offer a high level of personal services and provide expertise to </w:t>
      </w:r>
      <w:r>
        <w:rPr>
          <w:rFonts w:asciiTheme="minorHAnsi" w:hAnsiTheme="minorHAnsi" w:cs="Arial"/>
          <w:color w:val="252525"/>
          <w:sz w:val="22"/>
          <w:szCs w:val="22"/>
        </w:rPr>
        <w:t xml:space="preserve">stakeholders </w:t>
      </w:r>
      <w:r w:rsidRPr="005F44F8">
        <w:rPr>
          <w:rFonts w:asciiTheme="minorHAnsi" w:hAnsiTheme="minorHAnsi" w:cs="Arial"/>
          <w:color w:val="252525"/>
          <w:sz w:val="22"/>
          <w:szCs w:val="22"/>
        </w:rPr>
        <w:t xml:space="preserve">who aspire the best </w:t>
      </w:r>
      <w:r>
        <w:rPr>
          <w:rFonts w:asciiTheme="minorHAnsi" w:hAnsiTheme="minorHAnsi" w:cs="Arial"/>
          <w:color w:val="252525"/>
          <w:sz w:val="22"/>
          <w:szCs w:val="22"/>
        </w:rPr>
        <w:t>environment for their resources.</w:t>
      </w:r>
    </w:p>
    <w:p w14:paraId="3A40571D" w14:textId="2426862C" w:rsidR="005F44F8" w:rsidRPr="005F44F8" w:rsidRDefault="005F44F8" w:rsidP="005F44F8">
      <w:pPr>
        <w:pStyle w:val="NormalWeb"/>
        <w:shd w:val="clear" w:color="auto" w:fill="FFFFFF"/>
        <w:spacing w:before="0" w:beforeAutospacing="0" w:after="300" w:afterAutospacing="0" w:line="360" w:lineRule="atLeast"/>
        <w:rPr>
          <w:rFonts w:asciiTheme="minorHAnsi" w:hAnsiTheme="minorHAnsi" w:cs="Arial"/>
          <w:color w:val="252525"/>
          <w:sz w:val="22"/>
          <w:szCs w:val="22"/>
        </w:rPr>
      </w:pPr>
      <w:r>
        <w:rPr>
          <w:rFonts w:asciiTheme="minorHAnsi" w:hAnsiTheme="minorHAnsi" w:cs="Arial"/>
          <w:color w:val="252525"/>
          <w:sz w:val="22"/>
          <w:szCs w:val="22"/>
        </w:rPr>
        <w:t xml:space="preserve">We train your resources so that they may </w:t>
      </w:r>
      <w:r w:rsidR="00844606">
        <w:rPr>
          <w:rFonts w:asciiTheme="minorHAnsi" w:hAnsiTheme="minorHAnsi" w:cs="Arial"/>
          <w:color w:val="252525"/>
          <w:sz w:val="22"/>
          <w:szCs w:val="22"/>
        </w:rPr>
        <w:t xml:space="preserve">further </w:t>
      </w:r>
      <w:r>
        <w:rPr>
          <w:rFonts w:asciiTheme="minorHAnsi" w:hAnsiTheme="minorHAnsi" w:cs="Arial"/>
          <w:color w:val="252525"/>
          <w:sz w:val="22"/>
          <w:szCs w:val="22"/>
        </w:rPr>
        <w:t>train their kids &amp; make them a shining star.</w:t>
      </w:r>
    </w:p>
    <w:p w14:paraId="3079E4F7" w14:textId="6F2CE93F" w:rsidR="005F44F8" w:rsidRDefault="005F44F8" w:rsidP="005F44F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="Arial"/>
          <w:color w:val="252525"/>
          <w:sz w:val="22"/>
          <w:szCs w:val="22"/>
        </w:rPr>
      </w:pPr>
      <w:r w:rsidRPr="005F44F8">
        <w:rPr>
          <w:rFonts w:asciiTheme="minorHAnsi" w:hAnsiTheme="minorHAnsi" w:cs="Arial"/>
          <w:color w:val="252525"/>
          <w:sz w:val="22"/>
          <w:szCs w:val="22"/>
        </w:rPr>
        <w:t>Our goal is excellence, and we will lead you to excellence and beyond</w:t>
      </w:r>
      <w:r>
        <w:rPr>
          <w:rFonts w:asciiTheme="minorHAnsi" w:hAnsiTheme="minorHAnsi" w:cs="Arial"/>
          <w:color w:val="252525"/>
          <w:sz w:val="22"/>
          <w:szCs w:val="22"/>
        </w:rPr>
        <w:t>.</w:t>
      </w:r>
    </w:p>
    <w:p w14:paraId="42C1364D" w14:textId="63BD1A3B" w:rsidR="005F44F8" w:rsidRDefault="005F44F8" w:rsidP="005F44F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="Arial"/>
          <w:color w:val="252525"/>
          <w:sz w:val="22"/>
          <w:szCs w:val="22"/>
        </w:rPr>
      </w:pPr>
    </w:p>
    <w:p w14:paraId="00E64CAF" w14:textId="6FFE14C4" w:rsidR="00630288" w:rsidRPr="00CF0588" w:rsidRDefault="00630288" w:rsidP="00630288">
      <w:pPr>
        <w:shd w:val="clear" w:color="auto" w:fill="FFFFFF"/>
        <w:spacing w:line="360" w:lineRule="atLeast"/>
        <w:jc w:val="both"/>
        <w:rPr>
          <w:rFonts w:eastAsia="Times New Roman" w:cstheme="minorHAnsi"/>
          <w:b/>
          <w:bCs/>
          <w:color w:val="ED7D31" w:themeColor="accent2"/>
          <w:sz w:val="36"/>
          <w:szCs w:val="36"/>
          <w:lang w:eastAsia="en-IN"/>
        </w:rPr>
      </w:pPr>
      <w:r>
        <w:rPr>
          <w:rFonts w:eastAsia="Times New Roman" w:cstheme="minorHAnsi"/>
          <w:b/>
          <w:bCs/>
          <w:color w:val="ED7D31" w:themeColor="accent2"/>
          <w:lang w:eastAsia="en-IN"/>
        </w:rPr>
        <w:t xml:space="preserve"> </w:t>
      </w:r>
      <w:r w:rsidRPr="00CF0588">
        <w:rPr>
          <w:rFonts w:eastAsia="Times New Roman" w:cstheme="minorHAnsi"/>
          <w:b/>
          <w:bCs/>
          <w:sz w:val="36"/>
          <w:szCs w:val="36"/>
          <w:lang w:eastAsia="en-IN"/>
        </w:rPr>
        <w:t>Our Approach</w:t>
      </w:r>
    </w:p>
    <w:p w14:paraId="1E18944B" w14:textId="1CA8FF9B" w:rsidR="00630288" w:rsidRDefault="00630288" w:rsidP="00630288">
      <w:pPr>
        <w:shd w:val="clear" w:color="auto" w:fill="FFFFFF"/>
        <w:spacing w:line="360" w:lineRule="atLeast"/>
        <w:jc w:val="both"/>
        <w:rPr>
          <w:rFonts w:eastAsia="Times New Roman" w:cstheme="minorHAnsi"/>
          <w:b/>
          <w:bCs/>
          <w:color w:val="ED7D31" w:themeColor="accent2"/>
          <w:lang w:eastAsia="en-IN"/>
        </w:rPr>
      </w:pPr>
    </w:p>
    <w:p w14:paraId="68A4448A" w14:textId="1A62A70A" w:rsidR="00630288" w:rsidRPr="005F44F8" w:rsidRDefault="00CF0588" w:rsidP="005F44F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="Arial"/>
          <w:color w:val="252525"/>
          <w:sz w:val="22"/>
          <w:szCs w:val="22"/>
        </w:rPr>
      </w:pPr>
      <w:r>
        <w:rPr>
          <w:rFonts w:cstheme="minorHAnsi"/>
          <w:b/>
          <w:bCs/>
          <w:noProof/>
          <w:color w:val="ED7D31" w:themeColor="accent2"/>
        </w:rPr>
        <w:drawing>
          <wp:anchor distT="0" distB="0" distL="114300" distR="114300" simplePos="0" relativeHeight="251658240" behindDoc="1" locked="0" layoutInCell="1" allowOverlap="1" wp14:anchorId="49EF8AF1" wp14:editId="476D310A">
            <wp:simplePos x="0" y="0"/>
            <wp:positionH relativeFrom="column">
              <wp:posOffset>0</wp:posOffset>
            </wp:positionH>
            <wp:positionV relativeFrom="paragraph">
              <wp:posOffset>47625</wp:posOffset>
            </wp:positionV>
            <wp:extent cx="4501515" cy="2491105"/>
            <wp:effectExtent l="0" t="0" r="0" b="0"/>
            <wp:wrapSquare wrapText="bothSides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2F369C" w14:textId="77777777" w:rsidR="00CF0588" w:rsidRDefault="00CF0588" w:rsidP="005F44F8">
      <w:pPr>
        <w:pStyle w:val="Heading6"/>
        <w:shd w:val="clear" w:color="auto" w:fill="FFFFFF"/>
        <w:spacing w:before="0" w:beforeAutospacing="0" w:after="105" w:afterAutospacing="0"/>
        <w:rPr>
          <w:rFonts w:asciiTheme="minorHAnsi" w:hAnsiTheme="minorHAnsi" w:cs="Arial"/>
          <w:caps/>
          <w:color w:val="737373"/>
          <w:spacing w:val="15"/>
          <w:sz w:val="22"/>
          <w:szCs w:val="22"/>
        </w:rPr>
      </w:pPr>
    </w:p>
    <w:p w14:paraId="4EBD9547" w14:textId="77777777" w:rsidR="00CF0588" w:rsidRDefault="00CF0588" w:rsidP="005F44F8">
      <w:pPr>
        <w:pStyle w:val="Heading6"/>
        <w:shd w:val="clear" w:color="auto" w:fill="FFFFFF"/>
        <w:spacing w:before="0" w:beforeAutospacing="0" w:after="105" w:afterAutospacing="0"/>
        <w:rPr>
          <w:rFonts w:asciiTheme="minorHAnsi" w:hAnsiTheme="minorHAnsi" w:cs="Arial"/>
          <w:caps/>
          <w:color w:val="737373"/>
          <w:spacing w:val="15"/>
          <w:sz w:val="22"/>
          <w:szCs w:val="22"/>
        </w:rPr>
      </w:pPr>
    </w:p>
    <w:p w14:paraId="628410A1" w14:textId="77777777" w:rsidR="00CF0588" w:rsidRDefault="00CF0588" w:rsidP="005F44F8">
      <w:pPr>
        <w:pStyle w:val="Heading6"/>
        <w:shd w:val="clear" w:color="auto" w:fill="FFFFFF"/>
        <w:spacing w:before="0" w:beforeAutospacing="0" w:after="105" w:afterAutospacing="0"/>
        <w:rPr>
          <w:rFonts w:asciiTheme="minorHAnsi" w:hAnsiTheme="minorHAnsi" w:cs="Arial"/>
          <w:caps/>
          <w:color w:val="737373"/>
          <w:spacing w:val="15"/>
          <w:sz w:val="22"/>
          <w:szCs w:val="22"/>
        </w:rPr>
      </w:pPr>
    </w:p>
    <w:p w14:paraId="3E4D0861" w14:textId="77777777" w:rsidR="00CF0588" w:rsidRDefault="00CF0588" w:rsidP="005F44F8">
      <w:pPr>
        <w:pStyle w:val="Heading6"/>
        <w:shd w:val="clear" w:color="auto" w:fill="FFFFFF"/>
        <w:spacing w:before="0" w:beforeAutospacing="0" w:after="105" w:afterAutospacing="0"/>
        <w:rPr>
          <w:rFonts w:asciiTheme="minorHAnsi" w:hAnsiTheme="minorHAnsi" w:cs="Arial"/>
          <w:caps/>
          <w:color w:val="737373"/>
          <w:spacing w:val="15"/>
          <w:sz w:val="22"/>
          <w:szCs w:val="22"/>
        </w:rPr>
      </w:pPr>
    </w:p>
    <w:p w14:paraId="43213214" w14:textId="77777777" w:rsidR="00CF0588" w:rsidRDefault="00CF0588" w:rsidP="005F44F8">
      <w:pPr>
        <w:pStyle w:val="Heading6"/>
        <w:shd w:val="clear" w:color="auto" w:fill="FFFFFF"/>
        <w:spacing w:before="0" w:beforeAutospacing="0" w:after="105" w:afterAutospacing="0"/>
        <w:rPr>
          <w:rFonts w:asciiTheme="minorHAnsi" w:hAnsiTheme="minorHAnsi" w:cs="Arial"/>
          <w:caps/>
          <w:color w:val="737373"/>
          <w:spacing w:val="15"/>
          <w:sz w:val="22"/>
          <w:szCs w:val="22"/>
        </w:rPr>
      </w:pPr>
    </w:p>
    <w:p w14:paraId="51029D76" w14:textId="77777777" w:rsidR="00CF0588" w:rsidRDefault="00CF0588" w:rsidP="005F44F8">
      <w:pPr>
        <w:pStyle w:val="Heading6"/>
        <w:shd w:val="clear" w:color="auto" w:fill="FFFFFF"/>
        <w:spacing w:before="0" w:beforeAutospacing="0" w:after="105" w:afterAutospacing="0"/>
        <w:rPr>
          <w:rFonts w:asciiTheme="minorHAnsi" w:hAnsiTheme="minorHAnsi" w:cs="Arial"/>
          <w:caps/>
          <w:color w:val="737373"/>
          <w:spacing w:val="15"/>
          <w:sz w:val="22"/>
          <w:szCs w:val="22"/>
        </w:rPr>
      </w:pPr>
    </w:p>
    <w:p w14:paraId="28A22739" w14:textId="77777777" w:rsidR="00CF0588" w:rsidRDefault="00CF0588" w:rsidP="005F44F8">
      <w:pPr>
        <w:pStyle w:val="Heading6"/>
        <w:shd w:val="clear" w:color="auto" w:fill="FFFFFF"/>
        <w:spacing w:before="0" w:beforeAutospacing="0" w:after="105" w:afterAutospacing="0"/>
        <w:rPr>
          <w:rFonts w:asciiTheme="minorHAnsi" w:hAnsiTheme="minorHAnsi" w:cs="Arial"/>
          <w:caps/>
          <w:color w:val="737373"/>
          <w:spacing w:val="15"/>
          <w:sz w:val="22"/>
          <w:szCs w:val="22"/>
        </w:rPr>
      </w:pPr>
    </w:p>
    <w:p w14:paraId="51CFEE16" w14:textId="77777777" w:rsidR="00CF0588" w:rsidRDefault="00CF0588" w:rsidP="005F44F8">
      <w:pPr>
        <w:pStyle w:val="Heading6"/>
        <w:shd w:val="clear" w:color="auto" w:fill="FFFFFF"/>
        <w:spacing w:before="0" w:beforeAutospacing="0" w:after="105" w:afterAutospacing="0"/>
        <w:rPr>
          <w:rFonts w:asciiTheme="minorHAnsi" w:hAnsiTheme="minorHAnsi" w:cs="Arial"/>
          <w:caps/>
          <w:color w:val="737373"/>
          <w:spacing w:val="15"/>
          <w:sz w:val="22"/>
          <w:szCs w:val="22"/>
        </w:rPr>
      </w:pPr>
    </w:p>
    <w:p w14:paraId="2A516015" w14:textId="77777777" w:rsidR="00CF0588" w:rsidRDefault="00CF0588" w:rsidP="005F44F8">
      <w:pPr>
        <w:pStyle w:val="Heading6"/>
        <w:shd w:val="clear" w:color="auto" w:fill="FFFFFF"/>
        <w:spacing w:before="0" w:beforeAutospacing="0" w:after="105" w:afterAutospacing="0"/>
        <w:rPr>
          <w:rFonts w:asciiTheme="minorHAnsi" w:hAnsiTheme="minorHAnsi" w:cs="Arial"/>
          <w:caps/>
          <w:color w:val="737373"/>
          <w:spacing w:val="15"/>
          <w:sz w:val="22"/>
          <w:szCs w:val="22"/>
        </w:rPr>
      </w:pPr>
    </w:p>
    <w:p w14:paraId="3A7933B4" w14:textId="77777777" w:rsidR="00CF0588" w:rsidRDefault="00CF0588" w:rsidP="005F44F8">
      <w:pPr>
        <w:pStyle w:val="Heading6"/>
        <w:shd w:val="clear" w:color="auto" w:fill="FFFFFF"/>
        <w:spacing w:before="0" w:beforeAutospacing="0" w:after="105" w:afterAutospacing="0"/>
        <w:rPr>
          <w:rFonts w:asciiTheme="minorHAnsi" w:hAnsiTheme="minorHAnsi" w:cs="Arial"/>
          <w:caps/>
          <w:color w:val="737373"/>
          <w:spacing w:val="15"/>
          <w:sz w:val="22"/>
          <w:szCs w:val="22"/>
        </w:rPr>
      </w:pPr>
    </w:p>
    <w:p w14:paraId="11B85473" w14:textId="77777777" w:rsidR="00DB07AB" w:rsidRDefault="00DB07AB" w:rsidP="005F44F8">
      <w:pPr>
        <w:pStyle w:val="Heading6"/>
        <w:shd w:val="clear" w:color="auto" w:fill="FFFFFF"/>
        <w:spacing w:before="0" w:beforeAutospacing="0" w:after="105" w:afterAutospacing="0"/>
        <w:rPr>
          <w:rFonts w:asciiTheme="minorHAnsi" w:hAnsiTheme="minorHAnsi" w:cs="Arial"/>
          <w:caps/>
          <w:color w:val="737373"/>
          <w:spacing w:val="15"/>
          <w:sz w:val="22"/>
          <w:szCs w:val="22"/>
        </w:rPr>
      </w:pPr>
    </w:p>
    <w:p w14:paraId="14F17679" w14:textId="77777777" w:rsidR="00DB07AB" w:rsidRDefault="00DB07AB" w:rsidP="005F44F8">
      <w:pPr>
        <w:pStyle w:val="Heading6"/>
        <w:shd w:val="clear" w:color="auto" w:fill="FFFFFF"/>
        <w:spacing w:before="0" w:beforeAutospacing="0" w:after="105" w:afterAutospacing="0"/>
        <w:rPr>
          <w:rFonts w:asciiTheme="minorHAnsi" w:hAnsiTheme="minorHAnsi" w:cs="Arial"/>
          <w:caps/>
          <w:color w:val="737373"/>
          <w:spacing w:val="15"/>
          <w:sz w:val="22"/>
          <w:szCs w:val="22"/>
        </w:rPr>
      </w:pPr>
    </w:p>
    <w:p w14:paraId="4BDE55C0" w14:textId="77777777" w:rsidR="00DB07AB" w:rsidRDefault="00DB07AB" w:rsidP="005F44F8">
      <w:pPr>
        <w:pStyle w:val="Heading6"/>
        <w:shd w:val="clear" w:color="auto" w:fill="FFFFFF"/>
        <w:spacing w:before="0" w:beforeAutospacing="0" w:after="105" w:afterAutospacing="0"/>
        <w:rPr>
          <w:rFonts w:asciiTheme="minorHAnsi" w:hAnsiTheme="minorHAnsi" w:cs="Arial"/>
          <w:caps/>
          <w:color w:val="737373"/>
          <w:spacing w:val="15"/>
          <w:sz w:val="22"/>
          <w:szCs w:val="22"/>
        </w:rPr>
      </w:pPr>
    </w:p>
    <w:p w14:paraId="4F5198B1" w14:textId="0E5AC904" w:rsidR="005F44F8" w:rsidRPr="005F44F8" w:rsidRDefault="005F44F8" w:rsidP="005F44F8">
      <w:pPr>
        <w:pStyle w:val="Heading6"/>
        <w:shd w:val="clear" w:color="auto" w:fill="FFFFFF"/>
        <w:spacing w:before="0" w:beforeAutospacing="0" w:after="105" w:afterAutospacing="0"/>
        <w:rPr>
          <w:rFonts w:asciiTheme="minorHAnsi" w:hAnsiTheme="minorHAnsi" w:cs="Arial"/>
          <w:caps/>
          <w:color w:val="737373"/>
          <w:spacing w:val="15"/>
          <w:sz w:val="22"/>
          <w:szCs w:val="22"/>
        </w:rPr>
      </w:pPr>
      <w:r w:rsidRPr="005F44F8">
        <w:rPr>
          <w:rFonts w:asciiTheme="minorHAnsi" w:hAnsiTheme="minorHAnsi" w:cs="Arial"/>
          <w:caps/>
          <w:color w:val="737373"/>
          <w:spacing w:val="15"/>
          <w:sz w:val="22"/>
          <w:szCs w:val="22"/>
        </w:rPr>
        <w:lastRenderedPageBreak/>
        <w:t>DELIVERING OUTCOMES</w:t>
      </w:r>
      <w:r w:rsidR="00630288">
        <w:rPr>
          <w:rFonts w:asciiTheme="minorHAnsi" w:hAnsiTheme="minorHAnsi" w:cs="Arial"/>
          <w:caps/>
          <w:color w:val="737373"/>
          <w:spacing w:val="15"/>
          <w:sz w:val="22"/>
          <w:szCs w:val="22"/>
        </w:rPr>
        <w:t xml:space="preserve"> (How we Work?)</w:t>
      </w:r>
    </w:p>
    <w:p w14:paraId="5C35C92B" w14:textId="211B9547" w:rsidR="005F44F8" w:rsidRDefault="005F44F8" w:rsidP="005F44F8">
      <w:pPr>
        <w:pStyle w:val="NormalWeb"/>
        <w:shd w:val="clear" w:color="auto" w:fill="FFFFFF"/>
        <w:spacing w:before="0" w:beforeAutospacing="0" w:after="300" w:afterAutospacing="0" w:line="360" w:lineRule="atLeast"/>
        <w:rPr>
          <w:rFonts w:asciiTheme="minorHAnsi" w:hAnsiTheme="minorHAnsi" w:cs="Arial"/>
          <w:color w:val="252525"/>
          <w:sz w:val="22"/>
          <w:szCs w:val="22"/>
        </w:rPr>
      </w:pPr>
      <w:r>
        <w:rPr>
          <w:rFonts w:asciiTheme="minorHAnsi" w:hAnsiTheme="minorHAnsi" w:cs="Arial"/>
          <w:color w:val="252525"/>
          <w:sz w:val="22"/>
          <w:szCs w:val="22"/>
        </w:rPr>
        <w:t xml:space="preserve">Understanding client’s </w:t>
      </w:r>
      <w:r w:rsidR="00CF0588">
        <w:rPr>
          <w:rFonts w:asciiTheme="minorHAnsi" w:hAnsiTheme="minorHAnsi" w:cs="Arial"/>
          <w:color w:val="252525"/>
          <w:sz w:val="22"/>
          <w:szCs w:val="22"/>
        </w:rPr>
        <w:t xml:space="preserve">requirement </w:t>
      </w:r>
      <w:r>
        <w:rPr>
          <w:rFonts w:asciiTheme="minorHAnsi" w:hAnsiTheme="minorHAnsi" w:cs="Arial"/>
          <w:color w:val="252525"/>
          <w:sz w:val="22"/>
          <w:szCs w:val="22"/>
        </w:rPr>
        <w:t>and providing a proper solution along</w:t>
      </w:r>
      <w:r w:rsidR="00CF0588">
        <w:rPr>
          <w:rFonts w:asciiTheme="minorHAnsi" w:hAnsiTheme="minorHAnsi" w:cs="Arial"/>
          <w:color w:val="252525"/>
          <w:sz w:val="22"/>
          <w:szCs w:val="22"/>
        </w:rPr>
        <w:t xml:space="preserve"> </w:t>
      </w:r>
      <w:r>
        <w:rPr>
          <w:rFonts w:asciiTheme="minorHAnsi" w:hAnsiTheme="minorHAnsi" w:cs="Arial"/>
          <w:color w:val="252525"/>
          <w:sz w:val="22"/>
          <w:szCs w:val="22"/>
        </w:rPr>
        <w:t>with handholding is our prime motto.</w:t>
      </w:r>
    </w:p>
    <w:p w14:paraId="21DDC023" w14:textId="6EA4C0DF" w:rsidR="005F44F8" w:rsidRPr="005F44F8" w:rsidRDefault="005F44F8" w:rsidP="005F44F8">
      <w:pPr>
        <w:pStyle w:val="NormalWeb"/>
        <w:shd w:val="clear" w:color="auto" w:fill="FFFFFF"/>
        <w:spacing w:before="0" w:beforeAutospacing="0" w:after="300" w:afterAutospacing="0" w:line="360" w:lineRule="atLeast"/>
        <w:rPr>
          <w:rFonts w:asciiTheme="minorHAnsi" w:hAnsiTheme="minorHAnsi" w:cs="Arial"/>
          <w:color w:val="252525"/>
          <w:sz w:val="22"/>
          <w:szCs w:val="22"/>
        </w:rPr>
      </w:pPr>
      <w:r w:rsidRPr="005F44F8">
        <w:rPr>
          <w:rFonts w:asciiTheme="minorHAnsi" w:hAnsiTheme="minorHAnsi" w:cs="Arial"/>
          <w:color w:val="252525"/>
          <w:sz w:val="22"/>
          <w:szCs w:val="22"/>
        </w:rPr>
        <w:t xml:space="preserve">We plan and develop various/alternate solution to tackle problems and help the organisation to build its goodwill so that it can bring more </w:t>
      </w:r>
      <w:r w:rsidR="00CF0588">
        <w:rPr>
          <w:rFonts w:asciiTheme="minorHAnsi" w:hAnsiTheme="minorHAnsi" w:cs="Arial"/>
          <w:color w:val="252525"/>
          <w:sz w:val="22"/>
          <w:szCs w:val="22"/>
        </w:rPr>
        <w:t>business</w:t>
      </w:r>
      <w:r w:rsidRPr="005F44F8">
        <w:rPr>
          <w:rFonts w:asciiTheme="minorHAnsi" w:hAnsiTheme="minorHAnsi" w:cs="Arial"/>
          <w:color w:val="252525"/>
          <w:sz w:val="22"/>
          <w:szCs w:val="22"/>
        </w:rPr>
        <w:t xml:space="preserve"> and serve better. </w:t>
      </w:r>
      <w:r w:rsidR="00CF0588">
        <w:rPr>
          <w:rFonts w:asciiTheme="minorHAnsi" w:hAnsiTheme="minorHAnsi" w:cs="Arial"/>
          <w:color w:val="252525"/>
          <w:sz w:val="22"/>
          <w:szCs w:val="22"/>
        </w:rPr>
        <w:t>We intend to create a sustainable business model so that it is a win win for all.</w:t>
      </w:r>
    </w:p>
    <w:p w14:paraId="5320B663" w14:textId="77777777" w:rsidR="005F44F8" w:rsidRPr="005F44F8" w:rsidRDefault="005F44F8" w:rsidP="005F44F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="Arial"/>
          <w:color w:val="252525"/>
          <w:sz w:val="22"/>
          <w:szCs w:val="22"/>
        </w:rPr>
      </w:pPr>
      <w:r w:rsidRPr="005F44F8">
        <w:rPr>
          <w:rFonts w:asciiTheme="minorHAnsi" w:hAnsiTheme="minorHAnsi" w:cs="Arial"/>
          <w:color w:val="252525"/>
          <w:sz w:val="22"/>
          <w:szCs w:val="22"/>
        </w:rPr>
        <w:t>In short, we are a team who are always ready to contribute to the betterment of school and guide our clients to set up a school with proper curriculum, value and ethics and also develop various marketing strategy, so that the schools can have more admissions and can give better education.</w:t>
      </w:r>
    </w:p>
    <w:p w14:paraId="267B5A15" w14:textId="653B95E4" w:rsidR="00393248" w:rsidRDefault="00393248" w:rsidP="00581E56">
      <w:pPr>
        <w:shd w:val="clear" w:color="auto" w:fill="FFFFFF"/>
        <w:spacing w:after="0" w:line="360" w:lineRule="atLeast"/>
        <w:jc w:val="both"/>
        <w:rPr>
          <w:rFonts w:eastAsia="Times New Roman" w:cstheme="minorHAnsi"/>
          <w:color w:val="252525"/>
          <w:lang w:eastAsia="en-IN"/>
        </w:rPr>
      </w:pPr>
    </w:p>
    <w:p w14:paraId="39F249DC" w14:textId="7E1D5858" w:rsidR="00393248" w:rsidRDefault="00393248" w:rsidP="00581E56">
      <w:pPr>
        <w:shd w:val="clear" w:color="auto" w:fill="FFFFFF"/>
        <w:spacing w:after="0" w:line="360" w:lineRule="atLeast"/>
        <w:jc w:val="both"/>
        <w:rPr>
          <w:rFonts w:eastAsia="Times New Roman" w:cstheme="minorHAnsi"/>
          <w:b/>
          <w:bCs/>
          <w:color w:val="ED7D31" w:themeColor="accent2"/>
          <w:lang w:eastAsia="en-IN"/>
        </w:rPr>
      </w:pPr>
      <w:r w:rsidRPr="00393248">
        <w:rPr>
          <w:rFonts w:eastAsia="Times New Roman" w:cstheme="minorHAnsi"/>
          <w:b/>
          <w:bCs/>
          <w:color w:val="ED7D31" w:themeColor="accent2"/>
          <w:lang w:eastAsia="en-IN"/>
        </w:rPr>
        <w:t>OUR TEAM/PILLARS</w:t>
      </w:r>
    </w:p>
    <w:p w14:paraId="23E6897B" w14:textId="77777777" w:rsidR="00630288" w:rsidRDefault="00630288" w:rsidP="00630288">
      <w:pPr>
        <w:shd w:val="clear" w:color="auto" w:fill="FFFFFF"/>
        <w:spacing w:after="0" w:line="360" w:lineRule="atLeast"/>
        <w:jc w:val="both"/>
        <w:rPr>
          <w:rFonts w:eastAsia="Times New Roman" w:cstheme="minorHAnsi"/>
          <w:b/>
          <w:bCs/>
          <w:color w:val="ED7D31" w:themeColor="accent2"/>
          <w:lang w:eastAsia="en-IN"/>
        </w:rPr>
      </w:pPr>
    </w:p>
    <w:p w14:paraId="2D62B59D" w14:textId="71E972D0" w:rsidR="00630288" w:rsidRDefault="00630288" w:rsidP="00630288">
      <w:pPr>
        <w:shd w:val="clear" w:color="auto" w:fill="FFFFFF"/>
        <w:spacing w:after="0" w:line="360" w:lineRule="atLeast"/>
        <w:jc w:val="both"/>
        <w:rPr>
          <w:rFonts w:eastAsia="Times New Roman" w:cstheme="minorHAnsi"/>
          <w:color w:val="252525"/>
          <w:lang w:eastAsia="en-IN"/>
        </w:rPr>
      </w:pPr>
      <w:r w:rsidRPr="001D4F62">
        <w:rPr>
          <w:rFonts w:eastAsia="Times New Roman" w:cstheme="minorHAnsi"/>
          <w:b/>
          <w:bCs/>
          <w:color w:val="ED7D31" w:themeColor="accent2"/>
          <w:lang w:eastAsia="en-IN"/>
        </w:rPr>
        <w:t>FOUNDER:</w:t>
      </w:r>
      <w:r w:rsidRPr="001D4F62">
        <w:rPr>
          <w:rFonts w:eastAsia="Times New Roman" w:cstheme="minorHAnsi"/>
          <w:color w:val="ED7D31" w:themeColor="accent2"/>
          <w:lang w:eastAsia="en-IN"/>
        </w:rPr>
        <w:t xml:space="preserve">  </w:t>
      </w:r>
      <w:r>
        <w:rPr>
          <w:rFonts w:eastAsia="Times New Roman" w:cstheme="minorHAnsi"/>
          <w:color w:val="252525"/>
          <w:lang w:eastAsia="en-IN"/>
        </w:rPr>
        <w:t>My pic</w:t>
      </w:r>
      <w:r w:rsidRPr="000352B4">
        <w:rPr>
          <mc:AlternateContent>
            <mc:Choice Requires="w16se">
              <w:rFonts w:eastAsia="Times New Roman" w:cstheme="minorHAnsi"/>
            </mc:Choice>
            <mc:Fallback>
              <w:rFonts w:ascii="Segoe UI Emoji" w:eastAsia="Segoe UI Emoji" w:hAnsi="Segoe UI Emoji" w:cs="Segoe UI Emoji"/>
            </mc:Fallback>
          </mc:AlternateContent>
          <w:color w:val="252525"/>
          <w:lang w:eastAsia="en-IN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7486844" w14:textId="2D867101" w:rsidR="00630288" w:rsidRDefault="00630288" w:rsidP="00630288">
      <w:pPr>
        <w:shd w:val="clear" w:color="auto" w:fill="FFFFFF"/>
        <w:spacing w:after="0" w:line="360" w:lineRule="atLeast"/>
        <w:jc w:val="both"/>
        <w:rPr>
          <w:rFonts w:eastAsia="Times New Roman" w:cstheme="minorHAnsi"/>
          <w:color w:val="252525"/>
          <w:lang w:eastAsia="en-IN"/>
        </w:rPr>
      </w:pPr>
      <w:r>
        <w:rPr>
          <w:rFonts w:eastAsia="Times New Roman" w:cstheme="minorHAnsi"/>
          <w:color w:val="252525"/>
          <w:lang w:eastAsia="en-IN"/>
        </w:rPr>
        <w:t>Deep Bhatia is the founder of EI.A strategist, marketeer &amp; visionary who had been associated with school ecosystem for more than a decade.</w:t>
      </w:r>
      <w:r w:rsidR="00B60580">
        <w:rPr>
          <w:rFonts w:eastAsia="Times New Roman" w:cstheme="minorHAnsi"/>
          <w:color w:val="252525"/>
          <w:lang w:eastAsia="en-IN"/>
        </w:rPr>
        <w:t xml:space="preserve"> </w:t>
      </w:r>
      <w:r>
        <w:rPr>
          <w:rFonts w:eastAsia="Times New Roman" w:cstheme="minorHAnsi"/>
          <w:color w:val="252525"/>
          <w:lang w:eastAsia="en-IN"/>
        </w:rPr>
        <w:t>He has been associated with reputed schools like DPS Ghaziabad Society,</w:t>
      </w:r>
      <w:r w:rsidR="00B60580">
        <w:rPr>
          <w:rFonts w:eastAsia="Times New Roman" w:cstheme="minorHAnsi"/>
          <w:color w:val="252525"/>
          <w:lang w:eastAsia="en-IN"/>
        </w:rPr>
        <w:t xml:space="preserve"> </w:t>
      </w:r>
      <w:r>
        <w:rPr>
          <w:rFonts w:eastAsia="Times New Roman" w:cstheme="minorHAnsi"/>
          <w:color w:val="252525"/>
          <w:lang w:eastAsia="en-IN"/>
        </w:rPr>
        <w:t>Amiown,</w:t>
      </w:r>
      <w:r w:rsidR="00B60580">
        <w:rPr>
          <w:rFonts w:eastAsia="Times New Roman" w:cstheme="minorHAnsi"/>
          <w:color w:val="252525"/>
          <w:lang w:eastAsia="en-IN"/>
        </w:rPr>
        <w:t xml:space="preserve"> </w:t>
      </w:r>
      <w:r>
        <w:rPr>
          <w:rFonts w:eastAsia="Times New Roman" w:cstheme="minorHAnsi"/>
          <w:color w:val="252525"/>
          <w:lang w:eastAsia="en-IN"/>
        </w:rPr>
        <w:t>Bharat Ram Global School  and has varied experience in K12,Preschools &amp; Daycare PAN India taking care of Strategy, Planning ,Branding, Marketing &amp; Expansion. Best described as a man of principles &amp; integrity Deep exemplifies the need of hardwork,</w:t>
      </w:r>
      <w:r w:rsidR="00B60580">
        <w:rPr>
          <w:rFonts w:eastAsia="Times New Roman" w:cstheme="minorHAnsi"/>
          <w:color w:val="252525"/>
          <w:lang w:eastAsia="en-IN"/>
        </w:rPr>
        <w:t xml:space="preserve"> </w:t>
      </w:r>
      <w:r>
        <w:rPr>
          <w:rFonts w:eastAsia="Times New Roman" w:cstheme="minorHAnsi"/>
          <w:color w:val="252525"/>
          <w:lang w:eastAsia="en-IN"/>
        </w:rPr>
        <w:t>dedication &amp; sincere efforts to grow in life.</w:t>
      </w:r>
    </w:p>
    <w:p w14:paraId="19A9ED23" w14:textId="7C000856" w:rsidR="00453EA8" w:rsidRDefault="00453EA8" w:rsidP="00630288">
      <w:pPr>
        <w:shd w:val="clear" w:color="auto" w:fill="FFFFFF"/>
        <w:spacing w:after="0" w:line="360" w:lineRule="atLeast"/>
        <w:jc w:val="both"/>
        <w:rPr>
          <w:rFonts w:eastAsia="Times New Roman" w:cstheme="minorHAnsi"/>
          <w:color w:val="252525"/>
          <w:lang w:eastAsia="en-IN"/>
        </w:rPr>
      </w:pPr>
      <w:r>
        <w:rPr>
          <w:rFonts w:eastAsia="Times New Roman" w:cstheme="minorHAnsi"/>
          <w:color w:val="252525"/>
          <w:lang w:eastAsia="en-IN"/>
        </w:rPr>
        <w:t>Deep holds a bachelor’s degree in BA(H) in Business Economics from Delhi University and PG Diploma in Finance &amp; Marketing.</w:t>
      </w:r>
    </w:p>
    <w:p w14:paraId="284CC90C" w14:textId="073F6D57" w:rsidR="00453EA8" w:rsidRDefault="00453EA8" w:rsidP="00630288">
      <w:pPr>
        <w:shd w:val="clear" w:color="auto" w:fill="FFFFFF"/>
        <w:spacing w:after="0" w:line="360" w:lineRule="atLeast"/>
        <w:jc w:val="both"/>
        <w:rPr>
          <w:rFonts w:eastAsia="Times New Roman" w:cstheme="minorHAnsi"/>
          <w:color w:val="252525"/>
          <w:lang w:eastAsia="en-IN"/>
        </w:rPr>
      </w:pPr>
      <w:r>
        <w:rPr>
          <w:rFonts w:eastAsia="Times New Roman" w:cstheme="minorHAnsi"/>
          <w:color w:val="252525"/>
          <w:lang w:eastAsia="en-IN"/>
        </w:rPr>
        <w:t>He also has received EMP from IIT Delhi in Strategy &amp; Planning &amp; certification in Educational Leadership from IIT Kharagpur.</w:t>
      </w:r>
    </w:p>
    <w:p w14:paraId="1B6724B1" w14:textId="77777777" w:rsidR="00453EA8" w:rsidRDefault="00453EA8" w:rsidP="00630288">
      <w:pPr>
        <w:shd w:val="clear" w:color="auto" w:fill="FFFFFF"/>
        <w:spacing w:after="0" w:line="360" w:lineRule="atLeast"/>
        <w:jc w:val="both"/>
        <w:rPr>
          <w:rFonts w:eastAsia="Times New Roman" w:cstheme="minorHAnsi"/>
          <w:color w:val="252525"/>
          <w:lang w:eastAsia="en-IN"/>
        </w:rPr>
      </w:pPr>
    </w:p>
    <w:p w14:paraId="54DF09E1" w14:textId="77777777" w:rsidR="00453EA8" w:rsidRDefault="00453EA8" w:rsidP="00630288">
      <w:pPr>
        <w:shd w:val="clear" w:color="auto" w:fill="FFFFFF"/>
        <w:spacing w:after="0" w:line="360" w:lineRule="atLeast"/>
        <w:jc w:val="both"/>
        <w:rPr>
          <w:rFonts w:eastAsia="Times New Roman" w:cstheme="minorHAnsi"/>
          <w:color w:val="252525"/>
          <w:lang w:eastAsia="en-IN"/>
        </w:rPr>
      </w:pPr>
    </w:p>
    <w:p w14:paraId="113BF9F5" w14:textId="5EF76B5F" w:rsidR="00D900BF" w:rsidRDefault="00D900BF" w:rsidP="00630288">
      <w:pPr>
        <w:shd w:val="clear" w:color="auto" w:fill="FFFFFF"/>
        <w:spacing w:after="0" w:line="360" w:lineRule="atLeast"/>
        <w:jc w:val="both"/>
        <w:rPr>
          <w:rFonts w:eastAsia="Times New Roman" w:cstheme="minorHAnsi"/>
          <w:color w:val="252525"/>
          <w:lang w:eastAsia="en-IN"/>
        </w:rPr>
      </w:pPr>
      <w:r>
        <w:rPr>
          <w:rFonts w:eastAsia="Times New Roman" w:cstheme="minorHAnsi"/>
          <w:color w:val="252525"/>
          <w:lang w:eastAsia="en-IN"/>
        </w:rPr>
        <w:t>Indu Bhargava – Chief Mentor</w:t>
      </w:r>
    </w:p>
    <w:p w14:paraId="76A459D6" w14:textId="77777777" w:rsidR="00D900BF" w:rsidRDefault="00D900BF" w:rsidP="00D900BF">
      <w:pPr>
        <w:jc w:val="both"/>
        <w:rPr>
          <w:rFonts w:cstheme="minorHAnsi"/>
          <w:sz w:val="24"/>
          <w:szCs w:val="24"/>
        </w:rPr>
      </w:pPr>
      <w:bookmarkStart w:id="0" w:name="_Hlk10627564"/>
      <w:r w:rsidRPr="00134491">
        <w:rPr>
          <w:rFonts w:cstheme="minorHAnsi"/>
          <w:sz w:val="24"/>
          <w:szCs w:val="24"/>
        </w:rPr>
        <w:t>Indu has over 2</w:t>
      </w:r>
      <w:r>
        <w:rPr>
          <w:rFonts w:cstheme="minorHAnsi"/>
          <w:sz w:val="24"/>
          <w:szCs w:val="24"/>
        </w:rPr>
        <w:t>2</w:t>
      </w:r>
      <w:r w:rsidRPr="00134491">
        <w:rPr>
          <w:rFonts w:cstheme="minorHAnsi"/>
          <w:sz w:val="24"/>
          <w:szCs w:val="24"/>
        </w:rPr>
        <w:t xml:space="preserve"> years of professional experience in the field of Training, counseling, education, journalism and corporate communications.</w:t>
      </w:r>
    </w:p>
    <w:p w14:paraId="1A174FDF" w14:textId="77777777" w:rsidR="00D900BF" w:rsidRDefault="00D900BF" w:rsidP="00D900B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Indu has worked with corporates Like Hinduja Group, Plus Channel and International organizations  like Early Education Center Dubai and Tutorco LLc. (Minneapolis) in the past.  </w:t>
      </w:r>
    </w:p>
    <w:bookmarkEnd w:id="0"/>
    <w:p w14:paraId="0B5FCB7F" w14:textId="77777777" w:rsidR="00D900BF" w:rsidRPr="00134491" w:rsidRDefault="00D900BF" w:rsidP="00D900BF">
      <w:pPr>
        <w:jc w:val="both"/>
        <w:rPr>
          <w:rFonts w:cstheme="minorHAnsi"/>
          <w:bCs/>
          <w:sz w:val="24"/>
          <w:szCs w:val="24"/>
        </w:rPr>
      </w:pPr>
      <w:r w:rsidRPr="00134491">
        <w:rPr>
          <w:rFonts w:cstheme="minorHAnsi"/>
          <w:sz w:val="24"/>
          <w:szCs w:val="24"/>
        </w:rPr>
        <w:t xml:space="preserve">She has been actively involved with corporates for </w:t>
      </w:r>
      <w:r w:rsidRPr="00134491">
        <w:rPr>
          <w:rFonts w:cstheme="minorHAnsi"/>
          <w:bCs/>
          <w:sz w:val="24"/>
          <w:szCs w:val="24"/>
        </w:rPr>
        <w:t>soft skills training</w:t>
      </w:r>
      <w:r w:rsidRPr="00134491">
        <w:rPr>
          <w:rFonts w:cstheme="minorHAnsi"/>
          <w:sz w:val="24"/>
          <w:szCs w:val="24"/>
        </w:rPr>
        <w:t xml:space="preserve"> and with educational institutes for</w:t>
      </w:r>
      <w:r w:rsidRPr="00134491">
        <w:rPr>
          <w:rFonts w:cstheme="minorHAnsi"/>
          <w:bCs/>
          <w:sz w:val="24"/>
          <w:szCs w:val="24"/>
        </w:rPr>
        <w:t xml:space="preserve"> value education and career guidance programs.</w:t>
      </w:r>
      <w:r w:rsidRPr="00134491">
        <w:rPr>
          <w:rFonts w:cstheme="minorHAnsi"/>
          <w:b/>
          <w:bCs/>
          <w:sz w:val="24"/>
          <w:szCs w:val="24"/>
        </w:rPr>
        <w:t xml:space="preserve"> </w:t>
      </w:r>
      <w:r w:rsidRPr="00134491">
        <w:rPr>
          <w:rFonts w:cstheme="minorHAnsi"/>
          <w:sz w:val="24"/>
          <w:szCs w:val="24"/>
        </w:rPr>
        <w:t xml:space="preserve">She specializes in interactive, experiential workshops for professionals and students. </w:t>
      </w:r>
      <w:r w:rsidRPr="00134491">
        <w:rPr>
          <w:rFonts w:cstheme="minorHAnsi"/>
          <w:bCs/>
          <w:sz w:val="24"/>
          <w:szCs w:val="24"/>
        </w:rPr>
        <w:t>She is a trained Career Guidance counsellor with an acute and adept understanding of various psychometric and Personality testing tools</w:t>
      </w:r>
      <w:r>
        <w:rPr>
          <w:rFonts w:cstheme="minorHAnsi"/>
          <w:bCs/>
          <w:sz w:val="24"/>
          <w:szCs w:val="24"/>
        </w:rPr>
        <w:t xml:space="preserve"> </w:t>
      </w:r>
      <w:r w:rsidRPr="00134491">
        <w:rPr>
          <w:rFonts w:cstheme="minorHAnsi"/>
          <w:bCs/>
          <w:sz w:val="24"/>
          <w:szCs w:val="24"/>
        </w:rPr>
        <w:t>and their appropriate application and result interpretation.</w:t>
      </w:r>
    </w:p>
    <w:p w14:paraId="750E846D" w14:textId="77777777" w:rsidR="00D900BF" w:rsidRDefault="00D900BF" w:rsidP="00D900BF">
      <w:pPr>
        <w:jc w:val="both"/>
        <w:rPr>
          <w:rFonts w:cstheme="minorHAnsi"/>
          <w:sz w:val="24"/>
          <w:szCs w:val="24"/>
        </w:rPr>
      </w:pPr>
      <w:bookmarkStart w:id="1" w:name="_Hlk10627767"/>
      <w:r w:rsidRPr="00134491">
        <w:rPr>
          <w:rFonts w:cstheme="minorHAnsi"/>
          <w:sz w:val="24"/>
          <w:szCs w:val="24"/>
        </w:rPr>
        <w:t>Indu holds a bachelor’s degree from Delhi University and a PG diploma in Journalism (Eng) from YMCA. She also has received Certification for</w:t>
      </w:r>
      <w:r>
        <w:rPr>
          <w:rFonts w:cstheme="minorHAnsi"/>
          <w:sz w:val="24"/>
          <w:szCs w:val="24"/>
        </w:rPr>
        <w:t xml:space="preserve"> courses on</w:t>
      </w:r>
      <w:r w:rsidRPr="00F06AD8">
        <w:rPr>
          <w:sz w:val="24"/>
          <w:szCs w:val="24"/>
        </w:rPr>
        <w:t xml:space="preserve"> Introduction to Psychology </w:t>
      </w:r>
      <w:r w:rsidRPr="00F06AD8">
        <w:rPr>
          <w:sz w:val="24"/>
          <w:szCs w:val="24"/>
        </w:rPr>
        <w:lastRenderedPageBreak/>
        <w:t>from Yale University (May 2019), Psychological First Aid</w:t>
      </w:r>
      <w:r>
        <w:rPr>
          <w:sz w:val="24"/>
          <w:szCs w:val="24"/>
        </w:rPr>
        <w:t xml:space="preserve"> </w:t>
      </w:r>
      <w:r w:rsidRPr="00F06AD8">
        <w:rPr>
          <w:sz w:val="24"/>
          <w:szCs w:val="24"/>
        </w:rPr>
        <w:t>(PFA) from John Hopkins Institute (April 2019) and Social Psychology from University of Wesleyan. (Feb-Mar 2019)</w:t>
      </w:r>
      <w:r>
        <w:rPr>
          <w:sz w:val="24"/>
          <w:szCs w:val="24"/>
        </w:rPr>
        <w:t>,</w:t>
      </w:r>
      <w:r w:rsidRPr="00F06AD8">
        <w:rPr>
          <w:sz w:val="24"/>
          <w:szCs w:val="24"/>
        </w:rPr>
        <w:t xml:space="preserve"> </w:t>
      </w:r>
      <w:r w:rsidRPr="00F06AD8">
        <w:rPr>
          <w:rFonts w:cstheme="minorHAnsi"/>
          <w:bCs/>
          <w:sz w:val="24"/>
          <w:szCs w:val="24"/>
        </w:rPr>
        <w:t>Principles of Project Management and Education in Changing World from</w:t>
      </w:r>
      <w:r w:rsidRPr="00F06AD8">
        <w:rPr>
          <w:rFonts w:cstheme="minorHAnsi"/>
          <w:b/>
          <w:bCs/>
          <w:sz w:val="24"/>
          <w:szCs w:val="24"/>
        </w:rPr>
        <w:t xml:space="preserve"> </w:t>
      </w:r>
      <w:r w:rsidRPr="00F06AD8">
        <w:rPr>
          <w:rFonts w:cstheme="minorHAnsi"/>
          <w:sz w:val="24"/>
          <w:szCs w:val="24"/>
        </w:rPr>
        <w:t>Open University Austr</w:t>
      </w:r>
      <w:r w:rsidRPr="00134491">
        <w:rPr>
          <w:rFonts w:cstheme="minorHAnsi"/>
          <w:sz w:val="24"/>
          <w:szCs w:val="24"/>
        </w:rPr>
        <w:t xml:space="preserve">alia.  </w:t>
      </w:r>
    </w:p>
    <w:bookmarkEnd w:id="1"/>
    <w:p w14:paraId="0BE85C9F" w14:textId="5E34E728" w:rsidR="00393248" w:rsidRDefault="00393248" w:rsidP="00EE4BA2">
      <w:pPr>
        <w:shd w:val="clear" w:color="auto" w:fill="FFFFFF"/>
        <w:tabs>
          <w:tab w:val="left" w:pos="2794"/>
        </w:tabs>
        <w:spacing w:after="0" w:line="360" w:lineRule="atLeast"/>
        <w:jc w:val="both"/>
        <w:rPr>
          <w:rFonts w:eastAsia="Times New Roman" w:cstheme="minorHAnsi"/>
          <w:b/>
          <w:bCs/>
          <w:lang w:eastAsia="en-IN"/>
        </w:rPr>
      </w:pPr>
      <w:r w:rsidRPr="00393248">
        <w:rPr>
          <w:rFonts w:eastAsia="Times New Roman" w:cstheme="minorHAnsi"/>
          <w:b/>
          <w:bCs/>
          <w:lang w:eastAsia="en-IN"/>
        </w:rPr>
        <w:t>Ms Samiksha Singh</w:t>
      </w:r>
      <w:r w:rsidR="00EE4BA2">
        <w:rPr>
          <w:rFonts w:eastAsia="Times New Roman" w:cstheme="minorHAnsi"/>
          <w:b/>
          <w:bCs/>
          <w:lang w:eastAsia="en-IN"/>
        </w:rPr>
        <w:tab/>
      </w:r>
      <w:r w:rsidR="00860DC0">
        <w:rPr>
          <w:rFonts w:eastAsia="Times New Roman" w:cstheme="minorHAnsi"/>
          <w:b/>
          <w:bCs/>
          <w:lang w:eastAsia="en-IN"/>
        </w:rPr>
        <w:t>Photo</w:t>
      </w:r>
    </w:p>
    <w:p w14:paraId="431C9B0F" w14:textId="77777777" w:rsidR="00EE4BA2" w:rsidRPr="00EE4BA2" w:rsidRDefault="00EE4BA2" w:rsidP="00EE4BA2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eastAsia="en-IN"/>
        </w:rPr>
      </w:pPr>
      <w:r w:rsidRPr="00EE4BA2">
        <w:rPr>
          <w:rFonts w:eastAsia="Times New Roman" w:cs="Arial"/>
          <w:color w:val="222222"/>
          <w:lang w:eastAsia="en-IN"/>
        </w:rPr>
        <w:t>Samiksha Singh has been associated with the school system for the past six years. </w:t>
      </w:r>
    </w:p>
    <w:p w14:paraId="3B75746D" w14:textId="77777777" w:rsidR="00EE4BA2" w:rsidRPr="00EE4BA2" w:rsidRDefault="00EE4BA2" w:rsidP="00EE4BA2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eastAsia="en-IN"/>
        </w:rPr>
      </w:pPr>
      <w:r w:rsidRPr="00EE4BA2">
        <w:rPr>
          <w:rFonts w:eastAsia="Times New Roman" w:cs="Arial"/>
          <w:color w:val="222222"/>
          <w:lang w:eastAsia="en-IN"/>
        </w:rPr>
        <w:t>She is an expert in developing standardized curriculum, assessing teaching methodology, monitoring students achievement, encouraging parent involvement, revising policies and procedures as per the demands of time. </w:t>
      </w:r>
    </w:p>
    <w:p w14:paraId="24005B9B" w14:textId="6A68C97D" w:rsidR="00EE4BA2" w:rsidRPr="00EE4BA2" w:rsidRDefault="00EE4BA2" w:rsidP="00EE4BA2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eastAsia="en-IN"/>
        </w:rPr>
      </w:pPr>
      <w:r w:rsidRPr="00EE4BA2">
        <w:rPr>
          <w:rFonts w:eastAsia="Times New Roman" w:cs="Arial"/>
          <w:color w:val="222222"/>
          <w:lang w:eastAsia="en-IN"/>
        </w:rPr>
        <w:t>She also has an expertise in leadership, communication and motivation skills to gain maximum benefits for all involved.</w:t>
      </w:r>
    </w:p>
    <w:p w14:paraId="5106ACFB" w14:textId="0EDEB4CF" w:rsidR="00EE4BA2" w:rsidRPr="00EE4BA2" w:rsidRDefault="00EE4BA2" w:rsidP="00EE4BA2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eastAsia="en-IN"/>
        </w:rPr>
      </w:pPr>
      <w:r w:rsidRPr="00EE4BA2">
        <w:rPr>
          <w:rFonts w:eastAsia="Times New Roman" w:cs="Arial"/>
          <w:color w:val="222222"/>
          <w:lang w:eastAsia="en-IN"/>
        </w:rPr>
        <w:t>Qualification: BA</w:t>
      </w:r>
      <w:r>
        <w:rPr>
          <w:rFonts w:eastAsia="Times New Roman" w:cs="Arial"/>
          <w:color w:val="222222"/>
          <w:lang w:eastAsia="en-IN"/>
        </w:rPr>
        <w:t>(H) Political Science,B.Ed ,MA -Political Science ,MA -English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"/>
        <w:gridCol w:w="8464"/>
      </w:tblGrid>
      <w:tr w:rsidR="00EE4BA2" w:rsidRPr="00EE4BA2" w14:paraId="382C82E4" w14:textId="77777777" w:rsidTr="00EE4BA2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CC71343" w14:textId="13958700" w:rsidR="00EE4BA2" w:rsidRPr="00EE4BA2" w:rsidRDefault="00EE4BA2" w:rsidP="00EE4BA2">
            <w:pPr>
              <w:spacing w:after="0" w:line="240" w:lineRule="auto"/>
              <w:jc w:val="both"/>
              <w:rPr>
                <w:rFonts w:eastAsia="Times New Roman" w:cs="Times New Roman"/>
                <w:lang w:eastAsia="en-IN"/>
              </w:rPr>
            </w:pPr>
          </w:p>
        </w:tc>
        <w:tc>
          <w:tcPr>
            <w:tcW w:w="193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3AD5E5" w14:textId="2A622E43" w:rsidR="00EE4BA2" w:rsidRPr="00EE4BA2" w:rsidRDefault="00EE4BA2" w:rsidP="00EE4BA2">
            <w:pPr>
              <w:shd w:val="clear" w:color="auto" w:fill="FFFFFF"/>
              <w:spacing w:after="0" w:line="300" w:lineRule="atLeast"/>
              <w:jc w:val="both"/>
              <w:rPr>
                <w:rFonts w:eastAsia="Times New Roman" w:cs="Times New Roman"/>
                <w:color w:val="222222"/>
                <w:lang w:eastAsia="en-IN"/>
              </w:rPr>
            </w:pPr>
          </w:p>
        </w:tc>
      </w:tr>
    </w:tbl>
    <w:p w14:paraId="4679FF7A" w14:textId="77777777" w:rsidR="00EE4BA2" w:rsidRPr="00EE4BA2" w:rsidRDefault="00EE4BA2" w:rsidP="00EE4BA2">
      <w:pPr>
        <w:shd w:val="clear" w:color="auto" w:fill="FFFFFF"/>
        <w:tabs>
          <w:tab w:val="left" w:pos="2794"/>
        </w:tabs>
        <w:spacing w:after="0" w:line="360" w:lineRule="atLeast"/>
        <w:jc w:val="both"/>
        <w:rPr>
          <w:rFonts w:eastAsia="Times New Roman" w:cstheme="minorHAnsi"/>
          <w:b/>
          <w:bCs/>
          <w:lang w:eastAsia="en-IN"/>
        </w:rPr>
      </w:pPr>
    </w:p>
    <w:p w14:paraId="50FFE9D5" w14:textId="07C76165" w:rsidR="0085526C" w:rsidRPr="0085526C" w:rsidRDefault="0085526C" w:rsidP="00455F2E">
      <w:pPr>
        <w:tabs>
          <w:tab w:val="left" w:pos="8314"/>
        </w:tabs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85526C">
        <w:rPr>
          <w:rFonts w:eastAsia="Times New Roman" w:cstheme="minorHAnsi"/>
          <w:b/>
          <w:bCs/>
          <w:sz w:val="28"/>
          <w:szCs w:val="28"/>
          <w:highlight w:val="cyan"/>
          <w:lang w:eastAsia="en-IN"/>
        </w:rPr>
        <w:t>CLIENTS</w:t>
      </w:r>
      <w:r w:rsidR="004E27B1">
        <w:rPr>
          <w:rFonts w:eastAsia="Times New Roman" w:cstheme="minorHAnsi"/>
          <w:b/>
          <w:bCs/>
          <w:sz w:val="28"/>
          <w:szCs w:val="28"/>
          <w:lang w:eastAsia="en-IN"/>
        </w:rPr>
        <w:t xml:space="preserve"> Blank</w:t>
      </w:r>
    </w:p>
    <w:p w14:paraId="4714228E" w14:textId="13DF7EDD" w:rsidR="0085526C" w:rsidRPr="0085526C" w:rsidRDefault="0085526C" w:rsidP="00455F2E">
      <w:pPr>
        <w:tabs>
          <w:tab w:val="left" w:pos="8314"/>
        </w:tabs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85526C">
        <w:rPr>
          <w:rFonts w:eastAsia="Times New Roman" w:cstheme="minorHAnsi"/>
          <w:b/>
          <w:bCs/>
          <w:sz w:val="28"/>
          <w:szCs w:val="28"/>
          <w:highlight w:val="cyan"/>
          <w:lang w:eastAsia="en-IN"/>
        </w:rPr>
        <w:t>MEDIA</w:t>
      </w:r>
      <w:r w:rsidR="004E27B1">
        <w:rPr>
          <w:rFonts w:eastAsia="Times New Roman" w:cstheme="minorHAnsi"/>
          <w:b/>
          <w:bCs/>
          <w:sz w:val="28"/>
          <w:szCs w:val="28"/>
          <w:lang w:eastAsia="en-IN"/>
        </w:rPr>
        <w:t xml:space="preserve"> Blank</w:t>
      </w:r>
    </w:p>
    <w:p w14:paraId="0A2343E4" w14:textId="3CF43CD7" w:rsidR="0085526C" w:rsidRDefault="0085526C" w:rsidP="00455F2E">
      <w:pPr>
        <w:tabs>
          <w:tab w:val="left" w:pos="8314"/>
        </w:tabs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85526C">
        <w:rPr>
          <w:rFonts w:eastAsia="Times New Roman" w:cstheme="minorHAnsi"/>
          <w:b/>
          <w:bCs/>
          <w:sz w:val="28"/>
          <w:szCs w:val="28"/>
          <w:highlight w:val="cyan"/>
          <w:lang w:eastAsia="en-IN"/>
        </w:rPr>
        <w:t>BLOGS</w:t>
      </w:r>
      <w:r w:rsidR="004E27B1">
        <w:rPr>
          <w:rFonts w:eastAsia="Times New Roman" w:cstheme="minorHAnsi"/>
          <w:b/>
          <w:bCs/>
          <w:sz w:val="28"/>
          <w:szCs w:val="28"/>
          <w:lang w:eastAsia="en-IN"/>
        </w:rPr>
        <w:t xml:space="preserve"> </w:t>
      </w:r>
      <w:r w:rsidR="00DB07AB">
        <w:rPr>
          <w:rFonts w:eastAsia="Times New Roman" w:cstheme="minorHAnsi"/>
          <w:b/>
          <w:bCs/>
          <w:sz w:val="28"/>
          <w:szCs w:val="28"/>
          <w:lang w:eastAsia="en-IN"/>
        </w:rPr>
        <w:t>Active 3-4 blogs to be uploaded.</w:t>
      </w:r>
    </w:p>
    <w:p w14:paraId="27EBA8E4" w14:textId="24DC7F60" w:rsidR="0085526C" w:rsidRDefault="0085526C" w:rsidP="00455F2E">
      <w:pPr>
        <w:tabs>
          <w:tab w:val="left" w:pos="8314"/>
        </w:tabs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85526C">
        <w:rPr>
          <w:rFonts w:eastAsia="Times New Roman" w:cstheme="minorHAnsi"/>
          <w:b/>
          <w:bCs/>
          <w:sz w:val="28"/>
          <w:szCs w:val="28"/>
          <w:highlight w:val="cyan"/>
          <w:lang w:eastAsia="en-IN"/>
        </w:rPr>
        <w:t>ENQUIRE</w:t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 xml:space="preserve"> </w:t>
      </w:r>
    </w:p>
    <w:p w14:paraId="3A400417" w14:textId="77777777" w:rsidR="00167164" w:rsidRDefault="00167164" w:rsidP="00455F2E">
      <w:pPr>
        <w:tabs>
          <w:tab w:val="left" w:pos="8314"/>
        </w:tabs>
        <w:rPr>
          <w:rFonts w:eastAsia="Times New Roman" w:cstheme="minorHAnsi"/>
          <w:b/>
          <w:bCs/>
          <w:sz w:val="28"/>
          <w:szCs w:val="28"/>
          <w:lang w:eastAsia="en-IN"/>
        </w:rPr>
      </w:pPr>
    </w:p>
    <w:p w14:paraId="6067927B" w14:textId="30E011A6" w:rsidR="00B07F04" w:rsidRPr="00B07F04" w:rsidRDefault="00B07F04" w:rsidP="00455F2E">
      <w:pPr>
        <w:tabs>
          <w:tab w:val="left" w:pos="8314"/>
        </w:tabs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07F04">
        <w:rPr>
          <w:rFonts w:eastAsia="Times New Roman" w:cstheme="minorHAnsi"/>
          <w:b/>
          <w:bCs/>
          <w:sz w:val="36"/>
          <w:szCs w:val="36"/>
          <w:highlight w:val="cyan"/>
          <w:lang w:eastAsia="en-IN"/>
        </w:rPr>
        <w:t>CONTACT US</w:t>
      </w:r>
    </w:p>
    <w:p w14:paraId="50BB997E" w14:textId="48FD5B3D" w:rsidR="00B07F04" w:rsidRDefault="009D1561" w:rsidP="00455F2E">
      <w:pPr>
        <w:tabs>
          <w:tab w:val="left" w:pos="8314"/>
        </w:tabs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Head Office:</w:t>
      </w:r>
    </w:p>
    <w:p w14:paraId="3AA20B47" w14:textId="0C092165" w:rsidR="009D1561" w:rsidRDefault="009D1561" w:rsidP="00455F2E">
      <w:pPr>
        <w:tabs>
          <w:tab w:val="left" w:pos="8314"/>
        </w:tabs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Victoria B 505 Grand Omaxe Sector 93B Noida 201304</w:t>
      </w:r>
    </w:p>
    <w:sectPr w:rsidR="009D1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1445A7" w14:textId="77777777" w:rsidR="00A44E5E" w:rsidRDefault="00A44E5E" w:rsidP="00B566BA">
      <w:pPr>
        <w:spacing w:after="0" w:line="240" w:lineRule="auto"/>
      </w:pPr>
      <w:r>
        <w:separator/>
      </w:r>
    </w:p>
  </w:endnote>
  <w:endnote w:type="continuationSeparator" w:id="0">
    <w:p w14:paraId="7F60C611" w14:textId="77777777" w:rsidR="00A44E5E" w:rsidRDefault="00A44E5E" w:rsidP="00B56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F0DAA4" w14:textId="77777777" w:rsidR="00A44E5E" w:rsidRDefault="00A44E5E" w:rsidP="00B566BA">
      <w:pPr>
        <w:spacing w:after="0" w:line="240" w:lineRule="auto"/>
      </w:pPr>
      <w:r>
        <w:separator/>
      </w:r>
    </w:p>
  </w:footnote>
  <w:footnote w:type="continuationSeparator" w:id="0">
    <w:p w14:paraId="2FE5F79D" w14:textId="77777777" w:rsidR="00A44E5E" w:rsidRDefault="00A44E5E" w:rsidP="00B566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27F9E"/>
    <w:multiLevelType w:val="multilevel"/>
    <w:tmpl w:val="40989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E56"/>
    <w:rsid w:val="00004079"/>
    <w:rsid w:val="000328E0"/>
    <w:rsid w:val="000352B4"/>
    <w:rsid w:val="00131091"/>
    <w:rsid w:val="00167164"/>
    <w:rsid w:val="0018642C"/>
    <w:rsid w:val="001B7E6B"/>
    <w:rsid w:val="001D35BA"/>
    <w:rsid w:val="001D4F62"/>
    <w:rsid w:val="001D5FF9"/>
    <w:rsid w:val="001E19B7"/>
    <w:rsid w:val="0027534E"/>
    <w:rsid w:val="00277527"/>
    <w:rsid w:val="00393248"/>
    <w:rsid w:val="003F07D2"/>
    <w:rsid w:val="004233D0"/>
    <w:rsid w:val="00453EA8"/>
    <w:rsid w:val="00455F2E"/>
    <w:rsid w:val="004A4B48"/>
    <w:rsid w:val="004B0759"/>
    <w:rsid w:val="004B3854"/>
    <w:rsid w:val="004E27B1"/>
    <w:rsid w:val="0050602A"/>
    <w:rsid w:val="00524A9A"/>
    <w:rsid w:val="00551C3F"/>
    <w:rsid w:val="00555BEB"/>
    <w:rsid w:val="00581E56"/>
    <w:rsid w:val="005940C3"/>
    <w:rsid w:val="005B71DD"/>
    <w:rsid w:val="005D09D4"/>
    <w:rsid w:val="005E6CA0"/>
    <w:rsid w:val="005F44F8"/>
    <w:rsid w:val="00630288"/>
    <w:rsid w:val="006A7E2C"/>
    <w:rsid w:val="00724374"/>
    <w:rsid w:val="007525FF"/>
    <w:rsid w:val="00761AD0"/>
    <w:rsid w:val="007D3B16"/>
    <w:rsid w:val="00844606"/>
    <w:rsid w:val="0085526C"/>
    <w:rsid w:val="00860DC0"/>
    <w:rsid w:val="00895B47"/>
    <w:rsid w:val="008D56D0"/>
    <w:rsid w:val="009C6311"/>
    <w:rsid w:val="009D1561"/>
    <w:rsid w:val="009E0C17"/>
    <w:rsid w:val="00A24901"/>
    <w:rsid w:val="00A40578"/>
    <w:rsid w:val="00A44E5E"/>
    <w:rsid w:val="00AA234A"/>
    <w:rsid w:val="00AE72B6"/>
    <w:rsid w:val="00B07F04"/>
    <w:rsid w:val="00B551EA"/>
    <w:rsid w:val="00B566BA"/>
    <w:rsid w:val="00B60580"/>
    <w:rsid w:val="00B61127"/>
    <w:rsid w:val="00BC15B1"/>
    <w:rsid w:val="00BC3777"/>
    <w:rsid w:val="00C256BD"/>
    <w:rsid w:val="00C3351E"/>
    <w:rsid w:val="00CE65EE"/>
    <w:rsid w:val="00CF0588"/>
    <w:rsid w:val="00D16051"/>
    <w:rsid w:val="00D56579"/>
    <w:rsid w:val="00D900BF"/>
    <w:rsid w:val="00D917B7"/>
    <w:rsid w:val="00D971AF"/>
    <w:rsid w:val="00DB07AB"/>
    <w:rsid w:val="00E02047"/>
    <w:rsid w:val="00E259CC"/>
    <w:rsid w:val="00E40376"/>
    <w:rsid w:val="00E80800"/>
    <w:rsid w:val="00E825C9"/>
    <w:rsid w:val="00EE4BA2"/>
    <w:rsid w:val="00EE6025"/>
    <w:rsid w:val="00F40E4D"/>
    <w:rsid w:val="00FB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08FA0"/>
  <w15:chartTrackingRefBased/>
  <w15:docId w15:val="{FAF2AB20-882A-4AD3-B999-68596E79A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1E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581E5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1E5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581E56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NormalWeb">
    <w:name w:val="Normal (Web)"/>
    <w:basedOn w:val="Normal"/>
    <w:uiPriority w:val="99"/>
    <w:unhideWhenUsed/>
    <w:rsid w:val="00581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81E5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566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6BA"/>
  </w:style>
  <w:style w:type="paragraph" w:styleId="Footer">
    <w:name w:val="footer"/>
    <w:basedOn w:val="Normal"/>
    <w:link w:val="FooterChar"/>
    <w:uiPriority w:val="99"/>
    <w:unhideWhenUsed/>
    <w:rsid w:val="00B566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6BA"/>
  </w:style>
  <w:style w:type="character" w:customStyle="1" w:styleId="ams">
    <w:name w:val="ams"/>
    <w:basedOn w:val="DefaultParagraphFont"/>
    <w:rsid w:val="00EE4BA2"/>
  </w:style>
  <w:style w:type="character" w:styleId="Hyperlink">
    <w:name w:val="Hyperlink"/>
    <w:basedOn w:val="DefaultParagraphFont"/>
    <w:uiPriority w:val="99"/>
    <w:semiHidden/>
    <w:unhideWhenUsed/>
    <w:rsid w:val="008552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5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690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8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52708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19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10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93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838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38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132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83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1649077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90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24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86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771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08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148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5098897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31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1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11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507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225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767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7180739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716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4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665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50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631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97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757514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27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08825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245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855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33475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590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7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2052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62895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4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6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8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357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72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74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450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14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42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716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05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200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18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679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443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24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5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2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334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69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801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7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0281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B89C0F-1F07-4D9C-B3B5-4B48E876962B}" type="doc">
      <dgm:prSet loTypeId="urn:microsoft.com/office/officeart/2005/8/layout/cycle1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3486E2A4-54FA-47C1-8BAA-5104DD94F8E8}">
      <dgm:prSet phldrT="[Text]"/>
      <dgm:spPr/>
      <dgm:t>
        <a:bodyPr/>
        <a:lstStyle/>
        <a:p>
          <a:r>
            <a:rPr lang="en-IN"/>
            <a:t>Listen</a:t>
          </a:r>
        </a:p>
      </dgm:t>
    </dgm:pt>
    <dgm:pt modelId="{4FC63BCD-B106-4FD0-8674-93C46B58BD4D}" type="parTrans" cxnId="{BA0E7E5A-7E64-40D4-91F3-E43DB3BEB5BE}">
      <dgm:prSet/>
      <dgm:spPr/>
      <dgm:t>
        <a:bodyPr/>
        <a:lstStyle/>
        <a:p>
          <a:endParaRPr lang="en-IN"/>
        </a:p>
      </dgm:t>
    </dgm:pt>
    <dgm:pt modelId="{4FC75953-1588-4B6A-BAD5-7289E4CD40BC}" type="sibTrans" cxnId="{BA0E7E5A-7E64-40D4-91F3-E43DB3BEB5BE}">
      <dgm:prSet/>
      <dgm:spPr/>
      <dgm:t>
        <a:bodyPr/>
        <a:lstStyle/>
        <a:p>
          <a:endParaRPr lang="en-IN"/>
        </a:p>
      </dgm:t>
    </dgm:pt>
    <dgm:pt modelId="{C6A9E246-6EFF-49A8-A6B0-633705A2615F}">
      <dgm:prSet phldrT="[Text]"/>
      <dgm:spPr/>
      <dgm:t>
        <a:bodyPr/>
        <a:lstStyle/>
        <a:p>
          <a:r>
            <a:rPr lang="en-IN"/>
            <a:t>Understand</a:t>
          </a:r>
        </a:p>
      </dgm:t>
    </dgm:pt>
    <dgm:pt modelId="{D9D57FF4-3E30-4F5D-9B7B-E34512946039}" type="parTrans" cxnId="{8ED97B0B-8EB8-4BA4-8ECE-1B1790E40F14}">
      <dgm:prSet/>
      <dgm:spPr/>
      <dgm:t>
        <a:bodyPr/>
        <a:lstStyle/>
        <a:p>
          <a:endParaRPr lang="en-IN"/>
        </a:p>
      </dgm:t>
    </dgm:pt>
    <dgm:pt modelId="{EDD0B6E8-30AA-49D4-97F2-E7A590B89C1A}" type="sibTrans" cxnId="{8ED97B0B-8EB8-4BA4-8ECE-1B1790E40F14}">
      <dgm:prSet/>
      <dgm:spPr/>
      <dgm:t>
        <a:bodyPr/>
        <a:lstStyle/>
        <a:p>
          <a:endParaRPr lang="en-IN"/>
        </a:p>
      </dgm:t>
    </dgm:pt>
    <dgm:pt modelId="{F42FF456-8FF4-42E0-BF7D-68A25EFA5868}">
      <dgm:prSet phldrT="[Text]"/>
      <dgm:spPr/>
      <dgm:t>
        <a:bodyPr/>
        <a:lstStyle/>
        <a:p>
          <a:r>
            <a:rPr lang="en-IN"/>
            <a:t>Guide</a:t>
          </a:r>
        </a:p>
      </dgm:t>
    </dgm:pt>
    <dgm:pt modelId="{703AE4B2-FE87-4881-A01C-A5E831A73E39}" type="parTrans" cxnId="{B2F6B2A5-8D00-4B1E-86F5-E643AB7368A4}">
      <dgm:prSet/>
      <dgm:spPr/>
      <dgm:t>
        <a:bodyPr/>
        <a:lstStyle/>
        <a:p>
          <a:endParaRPr lang="en-IN"/>
        </a:p>
      </dgm:t>
    </dgm:pt>
    <dgm:pt modelId="{1AAF34B7-282D-41BA-90AA-4359374C3959}" type="sibTrans" cxnId="{B2F6B2A5-8D00-4B1E-86F5-E643AB7368A4}">
      <dgm:prSet/>
      <dgm:spPr/>
      <dgm:t>
        <a:bodyPr/>
        <a:lstStyle/>
        <a:p>
          <a:endParaRPr lang="en-IN"/>
        </a:p>
      </dgm:t>
    </dgm:pt>
    <dgm:pt modelId="{55A3E5A6-F3A2-4A76-A7F6-DA112FD74623}">
      <dgm:prSet phldrT="[Text]"/>
      <dgm:spPr/>
      <dgm:t>
        <a:bodyPr/>
        <a:lstStyle/>
        <a:p>
          <a:r>
            <a:rPr lang="en-IN"/>
            <a:t>Implement</a:t>
          </a:r>
        </a:p>
      </dgm:t>
    </dgm:pt>
    <dgm:pt modelId="{E577FE62-AB4A-440B-B92C-70074807F84C}" type="parTrans" cxnId="{5D85F009-FA3E-49D9-A253-A0A163624129}">
      <dgm:prSet/>
      <dgm:spPr/>
      <dgm:t>
        <a:bodyPr/>
        <a:lstStyle/>
        <a:p>
          <a:endParaRPr lang="en-IN"/>
        </a:p>
      </dgm:t>
    </dgm:pt>
    <dgm:pt modelId="{9031C44D-7809-4487-8933-4F4734BB5FF7}" type="sibTrans" cxnId="{5D85F009-FA3E-49D9-A253-A0A163624129}">
      <dgm:prSet/>
      <dgm:spPr/>
      <dgm:t>
        <a:bodyPr/>
        <a:lstStyle/>
        <a:p>
          <a:endParaRPr lang="en-IN"/>
        </a:p>
      </dgm:t>
    </dgm:pt>
    <dgm:pt modelId="{54FE82B1-6C63-4C5E-9A2E-FFBC2C1FFB16}">
      <dgm:prSet phldrT="[Text]"/>
      <dgm:spPr/>
      <dgm:t>
        <a:bodyPr/>
        <a:lstStyle/>
        <a:p>
          <a:r>
            <a:rPr lang="en-IN"/>
            <a:t>Review</a:t>
          </a:r>
        </a:p>
      </dgm:t>
    </dgm:pt>
    <dgm:pt modelId="{E12820EB-39F6-4BB8-9B67-F239459015F5}" type="parTrans" cxnId="{A9D9FDF5-D6C7-4773-98C0-C1FB279E9E3B}">
      <dgm:prSet/>
      <dgm:spPr/>
      <dgm:t>
        <a:bodyPr/>
        <a:lstStyle/>
        <a:p>
          <a:endParaRPr lang="en-IN"/>
        </a:p>
      </dgm:t>
    </dgm:pt>
    <dgm:pt modelId="{40C44B73-D4F1-402F-A761-BE403982CA79}" type="sibTrans" cxnId="{A9D9FDF5-D6C7-4773-98C0-C1FB279E9E3B}">
      <dgm:prSet/>
      <dgm:spPr/>
      <dgm:t>
        <a:bodyPr/>
        <a:lstStyle/>
        <a:p>
          <a:endParaRPr lang="en-IN"/>
        </a:p>
      </dgm:t>
    </dgm:pt>
    <dgm:pt modelId="{D9087575-794A-4F91-8194-65D27F941ADF}" type="pres">
      <dgm:prSet presAssocID="{5EB89C0F-1F07-4D9C-B3B5-4B48E876962B}" presName="cycle" presStyleCnt="0">
        <dgm:presLayoutVars>
          <dgm:dir/>
          <dgm:resizeHandles val="exact"/>
        </dgm:presLayoutVars>
      </dgm:prSet>
      <dgm:spPr/>
    </dgm:pt>
    <dgm:pt modelId="{01696969-82A0-47BB-B62B-EAC8B6048944}" type="pres">
      <dgm:prSet presAssocID="{3486E2A4-54FA-47C1-8BAA-5104DD94F8E8}" presName="dummy" presStyleCnt="0"/>
      <dgm:spPr/>
    </dgm:pt>
    <dgm:pt modelId="{95C9B4E5-5991-4A09-BE52-45F6AA31B5EA}" type="pres">
      <dgm:prSet presAssocID="{3486E2A4-54FA-47C1-8BAA-5104DD94F8E8}" presName="node" presStyleLbl="revTx" presStyleIdx="0" presStyleCnt="5">
        <dgm:presLayoutVars>
          <dgm:bulletEnabled val="1"/>
        </dgm:presLayoutVars>
      </dgm:prSet>
      <dgm:spPr/>
    </dgm:pt>
    <dgm:pt modelId="{1A20A911-2A7E-44BB-BD77-B5B3A9D3050E}" type="pres">
      <dgm:prSet presAssocID="{4FC75953-1588-4B6A-BAD5-7289E4CD40BC}" presName="sibTrans" presStyleLbl="node1" presStyleIdx="0" presStyleCnt="5"/>
      <dgm:spPr/>
    </dgm:pt>
    <dgm:pt modelId="{B81BAB7B-3F74-4978-AD28-D0916E96FAFA}" type="pres">
      <dgm:prSet presAssocID="{C6A9E246-6EFF-49A8-A6B0-633705A2615F}" presName="dummy" presStyleCnt="0"/>
      <dgm:spPr/>
    </dgm:pt>
    <dgm:pt modelId="{7B81FAE5-2B3D-407E-B7BD-3310CC7E1272}" type="pres">
      <dgm:prSet presAssocID="{C6A9E246-6EFF-49A8-A6B0-633705A2615F}" presName="node" presStyleLbl="revTx" presStyleIdx="1" presStyleCnt="5">
        <dgm:presLayoutVars>
          <dgm:bulletEnabled val="1"/>
        </dgm:presLayoutVars>
      </dgm:prSet>
      <dgm:spPr/>
    </dgm:pt>
    <dgm:pt modelId="{82A2B40D-6282-4ED0-91A9-1E3370BB2C70}" type="pres">
      <dgm:prSet presAssocID="{EDD0B6E8-30AA-49D4-97F2-E7A590B89C1A}" presName="sibTrans" presStyleLbl="node1" presStyleIdx="1" presStyleCnt="5"/>
      <dgm:spPr/>
    </dgm:pt>
    <dgm:pt modelId="{023464A3-BF41-4D7B-B879-C7275C7D0AE5}" type="pres">
      <dgm:prSet presAssocID="{F42FF456-8FF4-42E0-BF7D-68A25EFA5868}" presName="dummy" presStyleCnt="0"/>
      <dgm:spPr/>
    </dgm:pt>
    <dgm:pt modelId="{DC472832-F964-49CB-9504-A8326474C21D}" type="pres">
      <dgm:prSet presAssocID="{F42FF456-8FF4-42E0-BF7D-68A25EFA5868}" presName="node" presStyleLbl="revTx" presStyleIdx="2" presStyleCnt="5">
        <dgm:presLayoutVars>
          <dgm:bulletEnabled val="1"/>
        </dgm:presLayoutVars>
      </dgm:prSet>
      <dgm:spPr/>
    </dgm:pt>
    <dgm:pt modelId="{A2C10296-401A-4FCD-950A-17CF23F8935E}" type="pres">
      <dgm:prSet presAssocID="{1AAF34B7-282D-41BA-90AA-4359374C3959}" presName="sibTrans" presStyleLbl="node1" presStyleIdx="2" presStyleCnt="5"/>
      <dgm:spPr/>
    </dgm:pt>
    <dgm:pt modelId="{2F03F3BF-BF9E-48A4-AD6C-28A02578E595}" type="pres">
      <dgm:prSet presAssocID="{55A3E5A6-F3A2-4A76-A7F6-DA112FD74623}" presName="dummy" presStyleCnt="0"/>
      <dgm:spPr/>
    </dgm:pt>
    <dgm:pt modelId="{416A7A77-A621-48DF-84C6-EAF3BBB1C371}" type="pres">
      <dgm:prSet presAssocID="{55A3E5A6-F3A2-4A76-A7F6-DA112FD74623}" presName="node" presStyleLbl="revTx" presStyleIdx="3" presStyleCnt="5">
        <dgm:presLayoutVars>
          <dgm:bulletEnabled val="1"/>
        </dgm:presLayoutVars>
      </dgm:prSet>
      <dgm:spPr/>
    </dgm:pt>
    <dgm:pt modelId="{6BA64869-8F5A-4B45-B497-414F0EA03C63}" type="pres">
      <dgm:prSet presAssocID="{9031C44D-7809-4487-8933-4F4734BB5FF7}" presName="sibTrans" presStyleLbl="node1" presStyleIdx="3" presStyleCnt="5"/>
      <dgm:spPr/>
    </dgm:pt>
    <dgm:pt modelId="{2394FC84-66FF-4FE2-AEB7-1F8A4FD21396}" type="pres">
      <dgm:prSet presAssocID="{54FE82B1-6C63-4C5E-9A2E-FFBC2C1FFB16}" presName="dummy" presStyleCnt="0"/>
      <dgm:spPr/>
    </dgm:pt>
    <dgm:pt modelId="{A3C6D363-913B-4908-AA35-EF7DBD4608BD}" type="pres">
      <dgm:prSet presAssocID="{54FE82B1-6C63-4C5E-9A2E-FFBC2C1FFB16}" presName="node" presStyleLbl="revTx" presStyleIdx="4" presStyleCnt="5">
        <dgm:presLayoutVars>
          <dgm:bulletEnabled val="1"/>
        </dgm:presLayoutVars>
      </dgm:prSet>
      <dgm:spPr/>
    </dgm:pt>
    <dgm:pt modelId="{A975C745-4DF7-4941-ADB0-E74345CA9208}" type="pres">
      <dgm:prSet presAssocID="{40C44B73-D4F1-402F-A761-BE403982CA79}" presName="sibTrans" presStyleLbl="node1" presStyleIdx="4" presStyleCnt="5"/>
      <dgm:spPr/>
    </dgm:pt>
  </dgm:ptLst>
  <dgm:cxnLst>
    <dgm:cxn modelId="{5D85F009-FA3E-49D9-A253-A0A163624129}" srcId="{5EB89C0F-1F07-4D9C-B3B5-4B48E876962B}" destId="{55A3E5A6-F3A2-4A76-A7F6-DA112FD74623}" srcOrd="3" destOrd="0" parTransId="{E577FE62-AB4A-440B-B92C-70074807F84C}" sibTransId="{9031C44D-7809-4487-8933-4F4734BB5FF7}"/>
    <dgm:cxn modelId="{8ED97B0B-8EB8-4BA4-8ECE-1B1790E40F14}" srcId="{5EB89C0F-1F07-4D9C-B3B5-4B48E876962B}" destId="{C6A9E246-6EFF-49A8-A6B0-633705A2615F}" srcOrd="1" destOrd="0" parTransId="{D9D57FF4-3E30-4F5D-9B7B-E34512946039}" sibTransId="{EDD0B6E8-30AA-49D4-97F2-E7A590B89C1A}"/>
    <dgm:cxn modelId="{339A4116-E66F-4D9D-BBE7-655A1CE5A107}" type="presOf" srcId="{C6A9E246-6EFF-49A8-A6B0-633705A2615F}" destId="{7B81FAE5-2B3D-407E-B7BD-3310CC7E1272}" srcOrd="0" destOrd="0" presId="urn:microsoft.com/office/officeart/2005/8/layout/cycle1"/>
    <dgm:cxn modelId="{98C4CE1D-B0E9-4493-A0EF-F2894A2AB135}" type="presOf" srcId="{EDD0B6E8-30AA-49D4-97F2-E7A590B89C1A}" destId="{82A2B40D-6282-4ED0-91A9-1E3370BB2C70}" srcOrd="0" destOrd="0" presId="urn:microsoft.com/office/officeart/2005/8/layout/cycle1"/>
    <dgm:cxn modelId="{14AB1A48-D6AB-4CBE-84AD-E52265730D83}" type="presOf" srcId="{54FE82B1-6C63-4C5E-9A2E-FFBC2C1FFB16}" destId="{A3C6D363-913B-4908-AA35-EF7DBD4608BD}" srcOrd="0" destOrd="0" presId="urn:microsoft.com/office/officeart/2005/8/layout/cycle1"/>
    <dgm:cxn modelId="{86F96C4D-864A-457A-A425-B4217886FAD4}" type="presOf" srcId="{40C44B73-D4F1-402F-A761-BE403982CA79}" destId="{A975C745-4DF7-4941-ADB0-E74345CA9208}" srcOrd="0" destOrd="0" presId="urn:microsoft.com/office/officeart/2005/8/layout/cycle1"/>
    <dgm:cxn modelId="{BA0E7E5A-7E64-40D4-91F3-E43DB3BEB5BE}" srcId="{5EB89C0F-1F07-4D9C-B3B5-4B48E876962B}" destId="{3486E2A4-54FA-47C1-8BAA-5104DD94F8E8}" srcOrd="0" destOrd="0" parTransId="{4FC63BCD-B106-4FD0-8674-93C46B58BD4D}" sibTransId="{4FC75953-1588-4B6A-BAD5-7289E4CD40BC}"/>
    <dgm:cxn modelId="{B2F6B2A5-8D00-4B1E-86F5-E643AB7368A4}" srcId="{5EB89C0F-1F07-4D9C-B3B5-4B48E876962B}" destId="{F42FF456-8FF4-42E0-BF7D-68A25EFA5868}" srcOrd="2" destOrd="0" parTransId="{703AE4B2-FE87-4881-A01C-A5E831A73E39}" sibTransId="{1AAF34B7-282D-41BA-90AA-4359374C3959}"/>
    <dgm:cxn modelId="{0C3900C0-1861-485D-9D77-AFC421C8C7BE}" type="presOf" srcId="{9031C44D-7809-4487-8933-4F4734BB5FF7}" destId="{6BA64869-8F5A-4B45-B497-414F0EA03C63}" srcOrd="0" destOrd="0" presId="urn:microsoft.com/office/officeart/2005/8/layout/cycle1"/>
    <dgm:cxn modelId="{C8E6ABCF-CF8A-4C21-8611-629F79BACF51}" type="presOf" srcId="{3486E2A4-54FA-47C1-8BAA-5104DD94F8E8}" destId="{95C9B4E5-5991-4A09-BE52-45F6AA31B5EA}" srcOrd="0" destOrd="0" presId="urn:microsoft.com/office/officeart/2005/8/layout/cycle1"/>
    <dgm:cxn modelId="{9CC81BD8-154E-4E12-AA02-3ACED7458A30}" type="presOf" srcId="{1AAF34B7-282D-41BA-90AA-4359374C3959}" destId="{A2C10296-401A-4FCD-950A-17CF23F8935E}" srcOrd="0" destOrd="0" presId="urn:microsoft.com/office/officeart/2005/8/layout/cycle1"/>
    <dgm:cxn modelId="{5EAB66E6-4CB0-4CB5-B9E4-FB65868853B9}" type="presOf" srcId="{F42FF456-8FF4-42E0-BF7D-68A25EFA5868}" destId="{DC472832-F964-49CB-9504-A8326474C21D}" srcOrd="0" destOrd="0" presId="urn:microsoft.com/office/officeart/2005/8/layout/cycle1"/>
    <dgm:cxn modelId="{9BC6C3E6-C990-4C97-8E17-D674CE63A5A1}" type="presOf" srcId="{5EB89C0F-1F07-4D9C-B3B5-4B48E876962B}" destId="{D9087575-794A-4F91-8194-65D27F941ADF}" srcOrd="0" destOrd="0" presId="urn:microsoft.com/office/officeart/2005/8/layout/cycle1"/>
    <dgm:cxn modelId="{A9D9FDF5-D6C7-4773-98C0-C1FB279E9E3B}" srcId="{5EB89C0F-1F07-4D9C-B3B5-4B48E876962B}" destId="{54FE82B1-6C63-4C5E-9A2E-FFBC2C1FFB16}" srcOrd="4" destOrd="0" parTransId="{E12820EB-39F6-4BB8-9B67-F239459015F5}" sibTransId="{40C44B73-D4F1-402F-A761-BE403982CA79}"/>
    <dgm:cxn modelId="{ECB0C3F6-5164-4A55-96BC-64F1A30DA7FE}" type="presOf" srcId="{55A3E5A6-F3A2-4A76-A7F6-DA112FD74623}" destId="{416A7A77-A621-48DF-84C6-EAF3BBB1C371}" srcOrd="0" destOrd="0" presId="urn:microsoft.com/office/officeart/2005/8/layout/cycle1"/>
    <dgm:cxn modelId="{12211EFF-46D9-42D9-BCEB-03F948120BBA}" type="presOf" srcId="{4FC75953-1588-4B6A-BAD5-7289E4CD40BC}" destId="{1A20A911-2A7E-44BB-BD77-B5B3A9D3050E}" srcOrd="0" destOrd="0" presId="urn:microsoft.com/office/officeart/2005/8/layout/cycle1"/>
    <dgm:cxn modelId="{C506ADA3-3934-427A-A7A2-43C59915520F}" type="presParOf" srcId="{D9087575-794A-4F91-8194-65D27F941ADF}" destId="{01696969-82A0-47BB-B62B-EAC8B6048944}" srcOrd="0" destOrd="0" presId="urn:microsoft.com/office/officeart/2005/8/layout/cycle1"/>
    <dgm:cxn modelId="{AE6BC048-F94C-4EFD-AAF0-EAE341F8BC7E}" type="presParOf" srcId="{D9087575-794A-4F91-8194-65D27F941ADF}" destId="{95C9B4E5-5991-4A09-BE52-45F6AA31B5EA}" srcOrd="1" destOrd="0" presId="urn:microsoft.com/office/officeart/2005/8/layout/cycle1"/>
    <dgm:cxn modelId="{FDF94956-91A1-4053-A71D-F876F741A619}" type="presParOf" srcId="{D9087575-794A-4F91-8194-65D27F941ADF}" destId="{1A20A911-2A7E-44BB-BD77-B5B3A9D3050E}" srcOrd="2" destOrd="0" presId="urn:microsoft.com/office/officeart/2005/8/layout/cycle1"/>
    <dgm:cxn modelId="{BDFDFCA6-8ACA-4CB8-91F6-E11153F018B5}" type="presParOf" srcId="{D9087575-794A-4F91-8194-65D27F941ADF}" destId="{B81BAB7B-3F74-4978-AD28-D0916E96FAFA}" srcOrd="3" destOrd="0" presId="urn:microsoft.com/office/officeart/2005/8/layout/cycle1"/>
    <dgm:cxn modelId="{3B6AC812-6172-4391-AFD4-F83FE33D61E4}" type="presParOf" srcId="{D9087575-794A-4F91-8194-65D27F941ADF}" destId="{7B81FAE5-2B3D-407E-B7BD-3310CC7E1272}" srcOrd="4" destOrd="0" presId="urn:microsoft.com/office/officeart/2005/8/layout/cycle1"/>
    <dgm:cxn modelId="{332C52B7-D5A9-4F3C-AC16-AE1D26FBE217}" type="presParOf" srcId="{D9087575-794A-4F91-8194-65D27F941ADF}" destId="{82A2B40D-6282-4ED0-91A9-1E3370BB2C70}" srcOrd="5" destOrd="0" presId="urn:microsoft.com/office/officeart/2005/8/layout/cycle1"/>
    <dgm:cxn modelId="{1C03ECB7-FBC9-47CE-925E-03C270BF7ECB}" type="presParOf" srcId="{D9087575-794A-4F91-8194-65D27F941ADF}" destId="{023464A3-BF41-4D7B-B879-C7275C7D0AE5}" srcOrd="6" destOrd="0" presId="urn:microsoft.com/office/officeart/2005/8/layout/cycle1"/>
    <dgm:cxn modelId="{FFB3E51A-9CC0-4E49-B62D-820179835105}" type="presParOf" srcId="{D9087575-794A-4F91-8194-65D27F941ADF}" destId="{DC472832-F964-49CB-9504-A8326474C21D}" srcOrd="7" destOrd="0" presId="urn:microsoft.com/office/officeart/2005/8/layout/cycle1"/>
    <dgm:cxn modelId="{29C8E6B6-A036-42F8-8843-47ED0EF63B15}" type="presParOf" srcId="{D9087575-794A-4F91-8194-65D27F941ADF}" destId="{A2C10296-401A-4FCD-950A-17CF23F8935E}" srcOrd="8" destOrd="0" presId="urn:microsoft.com/office/officeart/2005/8/layout/cycle1"/>
    <dgm:cxn modelId="{59BEBC7C-9596-46F1-935C-166ECCDDF9A0}" type="presParOf" srcId="{D9087575-794A-4F91-8194-65D27F941ADF}" destId="{2F03F3BF-BF9E-48A4-AD6C-28A02578E595}" srcOrd="9" destOrd="0" presId="urn:microsoft.com/office/officeart/2005/8/layout/cycle1"/>
    <dgm:cxn modelId="{BD5D9B01-AF14-42D4-AB3F-DFFFE303FE1D}" type="presParOf" srcId="{D9087575-794A-4F91-8194-65D27F941ADF}" destId="{416A7A77-A621-48DF-84C6-EAF3BBB1C371}" srcOrd="10" destOrd="0" presId="urn:microsoft.com/office/officeart/2005/8/layout/cycle1"/>
    <dgm:cxn modelId="{667F30C8-0B71-454A-A700-F8BE0A942445}" type="presParOf" srcId="{D9087575-794A-4F91-8194-65D27F941ADF}" destId="{6BA64869-8F5A-4B45-B497-414F0EA03C63}" srcOrd="11" destOrd="0" presId="urn:microsoft.com/office/officeart/2005/8/layout/cycle1"/>
    <dgm:cxn modelId="{CADE247C-F385-4551-9E18-16CA7FC9F564}" type="presParOf" srcId="{D9087575-794A-4F91-8194-65D27F941ADF}" destId="{2394FC84-66FF-4FE2-AEB7-1F8A4FD21396}" srcOrd="12" destOrd="0" presId="urn:microsoft.com/office/officeart/2005/8/layout/cycle1"/>
    <dgm:cxn modelId="{F7C5C250-D4B0-4F69-8E20-B671DAC68752}" type="presParOf" srcId="{D9087575-794A-4F91-8194-65D27F941ADF}" destId="{A3C6D363-913B-4908-AA35-EF7DBD4608BD}" srcOrd="13" destOrd="0" presId="urn:microsoft.com/office/officeart/2005/8/layout/cycle1"/>
    <dgm:cxn modelId="{8EBA753F-F00E-457E-8413-DA7F033AA8D0}" type="presParOf" srcId="{D9087575-794A-4F91-8194-65D27F941ADF}" destId="{A975C745-4DF7-4941-ADB0-E74345CA9208}" srcOrd="14" destOrd="0" presId="urn:microsoft.com/office/officeart/2005/8/layout/cycle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5C9B4E5-5991-4A09-BE52-45F6AA31B5EA}">
      <dsp:nvSpPr>
        <dsp:cNvPr id="0" name=""/>
        <dsp:cNvSpPr/>
      </dsp:nvSpPr>
      <dsp:spPr>
        <a:xfrm>
          <a:off x="2545293" y="18191"/>
          <a:ext cx="616540" cy="6165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Listen</a:t>
          </a:r>
        </a:p>
      </dsp:txBody>
      <dsp:txXfrm>
        <a:off x="2545293" y="18191"/>
        <a:ext cx="616540" cy="616540"/>
      </dsp:txXfrm>
    </dsp:sp>
    <dsp:sp modelId="{1A20A911-2A7E-44BB-BD77-B5B3A9D3050E}">
      <dsp:nvSpPr>
        <dsp:cNvPr id="0" name=""/>
        <dsp:cNvSpPr/>
      </dsp:nvSpPr>
      <dsp:spPr>
        <a:xfrm>
          <a:off x="1094957" y="354"/>
          <a:ext cx="2311599" cy="2311599"/>
        </a:xfrm>
        <a:prstGeom prst="circularArrow">
          <a:avLst>
            <a:gd name="adj1" fmla="val 5201"/>
            <a:gd name="adj2" fmla="val 335971"/>
            <a:gd name="adj3" fmla="val 21293004"/>
            <a:gd name="adj4" fmla="val 19766447"/>
            <a:gd name="adj5" fmla="val 6068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B81FAE5-2B3D-407E-B7BD-3310CC7E1272}">
      <dsp:nvSpPr>
        <dsp:cNvPr id="0" name=""/>
        <dsp:cNvSpPr/>
      </dsp:nvSpPr>
      <dsp:spPr>
        <a:xfrm>
          <a:off x="2917848" y="1164798"/>
          <a:ext cx="616540" cy="6165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Understand</a:t>
          </a:r>
        </a:p>
      </dsp:txBody>
      <dsp:txXfrm>
        <a:off x="2917848" y="1164798"/>
        <a:ext cx="616540" cy="616540"/>
      </dsp:txXfrm>
    </dsp:sp>
    <dsp:sp modelId="{82A2B40D-6282-4ED0-91A9-1E3370BB2C70}">
      <dsp:nvSpPr>
        <dsp:cNvPr id="0" name=""/>
        <dsp:cNvSpPr/>
      </dsp:nvSpPr>
      <dsp:spPr>
        <a:xfrm>
          <a:off x="1094957" y="354"/>
          <a:ext cx="2311599" cy="2311599"/>
        </a:xfrm>
        <a:prstGeom prst="circularArrow">
          <a:avLst>
            <a:gd name="adj1" fmla="val 5201"/>
            <a:gd name="adj2" fmla="val 335971"/>
            <a:gd name="adj3" fmla="val 4014451"/>
            <a:gd name="adj4" fmla="val 2253659"/>
            <a:gd name="adj5" fmla="val 6068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C472832-F964-49CB-9504-A8326474C21D}">
      <dsp:nvSpPr>
        <dsp:cNvPr id="0" name=""/>
        <dsp:cNvSpPr/>
      </dsp:nvSpPr>
      <dsp:spPr>
        <a:xfrm>
          <a:off x="1942487" y="1873439"/>
          <a:ext cx="616540" cy="6165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Guide</a:t>
          </a:r>
        </a:p>
      </dsp:txBody>
      <dsp:txXfrm>
        <a:off x="1942487" y="1873439"/>
        <a:ext cx="616540" cy="616540"/>
      </dsp:txXfrm>
    </dsp:sp>
    <dsp:sp modelId="{A2C10296-401A-4FCD-950A-17CF23F8935E}">
      <dsp:nvSpPr>
        <dsp:cNvPr id="0" name=""/>
        <dsp:cNvSpPr/>
      </dsp:nvSpPr>
      <dsp:spPr>
        <a:xfrm>
          <a:off x="1094957" y="354"/>
          <a:ext cx="2311599" cy="2311599"/>
        </a:xfrm>
        <a:prstGeom prst="circularArrow">
          <a:avLst>
            <a:gd name="adj1" fmla="val 5201"/>
            <a:gd name="adj2" fmla="val 335971"/>
            <a:gd name="adj3" fmla="val 8210370"/>
            <a:gd name="adj4" fmla="val 6449577"/>
            <a:gd name="adj5" fmla="val 6068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16A7A77-A621-48DF-84C6-EAF3BBB1C371}">
      <dsp:nvSpPr>
        <dsp:cNvPr id="0" name=""/>
        <dsp:cNvSpPr/>
      </dsp:nvSpPr>
      <dsp:spPr>
        <a:xfrm>
          <a:off x="967125" y="1164798"/>
          <a:ext cx="616540" cy="6165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Implement</a:t>
          </a:r>
        </a:p>
      </dsp:txBody>
      <dsp:txXfrm>
        <a:off x="967125" y="1164798"/>
        <a:ext cx="616540" cy="616540"/>
      </dsp:txXfrm>
    </dsp:sp>
    <dsp:sp modelId="{6BA64869-8F5A-4B45-B497-414F0EA03C63}">
      <dsp:nvSpPr>
        <dsp:cNvPr id="0" name=""/>
        <dsp:cNvSpPr/>
      </dsp:nvSpPr>
      <dsp:spPr>
        <a:xfrm>
          <a:off x="1094957" y="354"/>
          <a:ext cx="2311599" cy="2311599"/>
        </a:xfrm>
        <a:prstGeom prst="circularArrow">
          <a:avLst>
            <a:gd name="adj1" fmla="val 5201"/>
            <a:gd name="adj2" fmla="val 335971"/>
            <a:gd name="adj3" fmla="val 12297581"/>
            <a:gd name="adj4" fmla="val 10771025"/>
            <a:gd name="adj5" fmla="val 6068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3C6D363-913B-4908-AA35-EF7DBD4608BD}">
      <dsp:nvSpPr>
        <dsp:cNvPr id="0" name=""/>
        <dsp:cNvSpPr/>
      </dsp:nvSpPr>
      <dsp:spPr>
        <a:xfrm>
          <a:off x="1339680" y="18191"/>
          <a:ext cx="616540" cy="6165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Review</a:t>
          </a:r>
        </a:p>
      </dsp:txBody>
      <dsp:txXfrm>
        <a:off x="1339680" y="18191"/>
        <a:ext cx="616540" cy="616540"/>
      </dsp:txXfrm>
    </dsp:sp>
    <dsp:sp modelId="{A975C745-4DF7-4941-ADB0-E74345CA9208}">
      <dsp:nvSpPr>
        <dsp:cNvPr id="0" name=""/>
        <dsp:cNvSpPr/>
      </dsp:nvSpPr>
      <dsp:spPr>
        <a:xfrm>
          <a:off x="1094957" y="354"/>
          <a:ext cx="2311599" cy="2311599"/>
        </a:xfrm>
        <a:prstGeom prst="circularArrow">
          <a:avLst>
            <a:gd name="adj1" fmla="val 5201"/>
            <a:gd name="adj2" fmla="val 335971"/>
            <a:gd name="adj3" fmla="val 16865441"/>
            <a:gd name="adj4" fmla="val 15198588"/>
            <a:gd name="adj5" fmla="val 6068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1">
  <dgm:title val=""/>
  <dgm:desc val=""/>
  <dgm:catLst>
    <dgm:cat type="cycle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alg type="cycle">
          <dgm:param type="stAng" val="0"/>
          <dgm:param type="spanAng" val="360"/>
        </dgm:alg>
      </dgm:if>
      <dgm:else name="Name2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hoose name="Name3">
      <dgm:if name="Name4" func="var" arg="dir" op="equ" val="norm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if>
      <dgm:else name="Name5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 fact="-1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else>
    </dgm:choose>
    <dgm:ruleLst>
      <dgm:rule type="diam" val="INF" fact="NaN" max="NaN"/>
    </dgm:ruleLst>
    <dgm:forEach name="nodesForEach" axis="ch" ptType="node">
      <dgm:choose name="Name6">
        <dgm:if name="Name7" axis="par ch" ptType="doc node" func="cnt" op="gt" val="1">
          <dgm:layoutNode name="dummy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</dgm:if>
        <dgm:else name="Name8"/>
      </dgm:choose>
      <dgm:layoutNode name="node" styleLbl="revTx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Name11" axis="followSib" ptType="sibTrans" hideLastTrans="0" cnt="1">
            <dgm:layoutNode name="sibTrans" styleLbl="node1">
              <dgm:alg type="conn"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begPad"/>
                <dgm:constr type="endPad"/>
              </dgm:constrLst>
              <dgm:ruleLst/>
            </dgm:layoutNode>
          </dgm:forEach>
        </dgm:if>
        <dgm:else name="Name12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978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Grand columbus fbd</dc:creator>
  <cp:keywords/>
  <dc:description/>
  <cp:lastModifiedBy>Narendra Raghav</cp:lastModifiedBy>
  <cp:revision>5</cp:revision>
  <dcterms:created xsi:type="dcterms:W3CDTF">2020-08-25T06:32:00Z</dcterms:created>
  <dcterms:modified xsi:type="dcterms:W3CDTF">2020-09-03T10:34:00Z</dcterms:modified>
</cp:coreProperties>
</file>