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in Power Plant: From Data to Decisions</w:t>
      </w:r>
    </w:p>
    <w:p>
      <w:pPr>
        <w:pStyle w:val="Subtitle"/>
      </w:pPr>
      <w:r>
        <w:t xml:space="preserve">Participant course material — internal faculty programme, Koradi TPS (3×660 MW) · S. H. Parihar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how-to-use-this-document"/>
    <w:p>
      <w:pPr>
        <w:pStyle w:val="Heading1"/>
      </w:pPr>
      <w:r>
        <w:t xml:space="preserve">How to use this document</w:t>
      </w:r>
    </w:p>
    <w:p>
      <w:pPr>
        <w:pStyle w:val="FirstParagraph"/>
      </w:pPr>
      <w:r>
        <w:t xml:space="preserve">This is the participant material for the one-day internal faculty programme</w:t>
      </w:r>
      <w:r>
        <w:t xml:space="preserve"> </w:t>
      </w:r>
      <w:r>
        <w:rPr>
          <w:bCs/>
          <w:b/>
        </w:rPr>
        <w:t xml:space="preserve">AI in Power Plant: From Data to Decisions</w:t>
      </w:r>
      <w:r>
        <w:t xml:space="preserve">, delivered at Koradi Thermal</w:t>
      </w:r>
      <w:r>
        <w:t xml:space="preserve"> </w:t>
      </w:r>
      <w:r>
        <w:t xml:space="preserve">Power Station. It is not a transcript of the slides. The slides carry the</w:t>
      </w:r>
      <w:r>
        <w:t xml:space="preserve"> </w:t>
      </w:r>
      <w:r>
        <w:t xml:space="preserve">minimum needed in the room; this document carries the working — the</w:t>
      </w:r>
      <w:r>
        <w:t xml:space="preserve"> </w:t>
      </w:r>
      <w:r>
        <w:t xml:space="preserve">arithmetic, the worksheets for each lab, the honest caveats, and the reference</w:t>
      </w:r>
      <w:r>
        <w:t xml:space="preserve"> </w:t>
      </w:r>
      <w:r>
        <w:t xml:space="preserve">tables you will want a week later when you try any of this on your own unit.</w:t>
      </w:r>
    </w:p>
    <w:p>
      <w:pPr>
        <w:pStyle w:val="BodyText"/>
      </w:pPr>
      <w:r>
        <w:t xml:space="preserve">Everything hands-on lives at one address:</w:t>
      </w:r>
    </w:p>
    <w:p>
      <w:pPr>
        <w:pStyle w:val="BlockText"/>
      </w:pPr>
      <w:r>
        <w:rPr>
          <w:bCs/>
          <w:b/>
        </w:rPr>
        <w:t xml:space="preserve">pariharshyamu.github.io/simulator</w:t>
      </w:r>
    </w:p>
    <w:p>
      <w:pPr>
        <w:pStyle w:val="FirstParagraph"/>
      </w:pPr>
      <w:r>
        <w:t xml:space="preserve">Open it on your phone. Every artefact — the Algorithm Anatomy Theatre, the</w:t>
      </w:r>
      <w:r>
        <w:t xml:space="preserve"> </w:t>
      </w:r>
      <w:r>
        <w:t xml:space="preserve">Model Builder, the Predictive Maintenance Simulator, the AI Simulation Lab and</w:t>
      </w:r>
      <w:r>
        <w:t xml:space="preserve"> </w:t>
      </w:r>
      <w:r>
        <w:t xml:space="preserve">Pocket RAG — runs entirely in the browser, works on a phone screen, needs no</w:t>
      </w:r>
      <w:r>
        <w:t xml:space="preserve"> </w:t>
      </w:r>
      <w:r>
        <w:t xml:space="preserve">login, and sends nothing anywhere. Once a page has loaded it keeps working</w:t>
      </w:r>
      <w:r>
        <w:t xml:space="preserve"> </w:t>
      </w:r>
      <w:r>
        <w:t xml:space="preserve">offline. The labs in this document assume you have it open.</w:t>
      </w:r>
    </w:p>
    <w:p>
      <w:pPr>
        <w:pStyle w:val="BodyText"/>
      </w:pPr>
      <w:r>
        <w:t xml:space="preserve">Two rules govern every number in this material. First, every rupee and every</w:t>
      </w:r>
      <w:r>
        <w:t xml:space="preserve"> </w:t>
      </w:r>
      <w:r>
        <w:t xml:space="preserve">plant figure comes from documents this station already signs: the June 2026</w:t>
      </w:r>
      <w:r>
        <w:t xml:space="preserve"> </w:t>
      </w:r>
      <w:r>
        <w:t xml:space="preserve">energy bill, the provisional Part-I FSA bill with the F10 ECR calculation, and</w:t>
      </w:r>
      <w:r>
        <w:t xml:space="preserve"> </w:t>
      </w:r>
      <w:r>
        <w:t xml:space="preserve">the MERC merit-order dispatch stack for July 2026. Nothing is estimated,</w:t>
      </w:r>
      <w:r>
        <w:t xml:space="preserve"> </w:t>
      </w:r>
      <w:r>
        <w:t xml:space="preserve">benchmarked from a brochure, or vendor-supplied. Second, the machine data in</w:t>
      </w:r>
      <w:r>
        <w:t xml:space="preserve"> </w:t>
      </w:r>
      <w:r>
        <w:t xml:space="preserve">the labs is</w:t>
      </w:r>
      <w:r>
        <w:t xml:space="preserve"> </w:t>
      </w:r>
      <w:r>
        <w:rPr>
          <w:bCs/>
          <w:b/>
        </w:rPr>
        <w:t xml:space="preserve">synthetic</w:t>
      </w:r>
      <w:r>
        <w:t xml:space="preserve"> </w:t>
      </w:r>
      <w:r>
        <w:t xml:space="preserve">— generated from a physical model with the fault</w:t>
      </w:r>
      <w:r>
        <w:t xml:space="preserve"> </w:t>
      </w:r>
      <w:r>
        <w:t xml:space="preserve">injected on a known day — and is labelled as such wherever it appears. That is</w:t>
      </w:r>
      <w:r>
        <w:t xml:space="preserve"> </w:t>
      </w:r>
      <w:r>
        <w:t xml:space="preserve">not a weakness. Real historian data never tells you the true onset day of a</w:t>
      </w:r>
      <w:r>
        <w:t xml:space="preserve"> </w:t>
      </w:r>
      <w:r>
        <w:t xml:space="preserve">fault, so a detection claim can never be marked against truth. Synthetic data</w:t>
      </w:r>
      <w:r>
        <w:t xml:space="preserve"> </w:t>
      </w:r>
      <w:r>
        <w:t xml:space="preserve">is the only data with an answer key, and a teaching course that wants to be</w:t>
      </w:r>
      <w:r>
        <w:t xml:space="preserve"> </w:t>
      </w:r>
      <w:r>
        <w:t xml:space="preserve">honest about what models can and cannot do needs the answer key.</w:t>
      </w:r>
    </w:p>
    <w:p>
      <w:pPr>
        <w:pStyle w:val="BodyText"/>
      </w:pPr>
      <w:r>
        <w:t xml:space="preserve">The day is built on one spine. A single reading —</w:t>
      </w:r>
      <w:r>
        <w:t xml:space="preserve"> </w:t>
      </w:r>
      <w:r>
        <w:rPr>
          <w:bCs/>
          <w:b/>
        </w:rPr>
        <w:t xml:space="preserve">74.2 °C on the drive-end</w:t>
      </w:r>
      <w:r>
        <w:rPr>
          <w:bCs/>
          <w:b/>
        </w:rPr>
        <w:t xml:space="preserve"> </w:t>
      </w:r>
      <w:r>
        <w:rPr>
          <w:bCs/>
          <w:b/>
        </w:rPr>
        <w:t xml:space="preserve">bearing of an ID fan</w:t>
      </w:r>
      <w:r>
        <w:t xml:space="preserve"> </w:t>
      </w:r>
      <w:r>
        <w:t xml:space="preserve">— enters at 10:35 and is followed through every</w:t>
      </w:r>
      <w:r>
        <w:t xml:space="preserve"> </w:t>
      </w:r>
      <w:r>
        <w:t xml:space="preserve">algorithm, every lab and every block until it becomes a signed work order. By</w:t>
      </w:r>
      <w:r>
        <w:t xml:space="preserve"> </w:t>
      </w:r>
      <w:r>
        <w:t xml:space="preserve">17:00 you will have run every step of that journey yourself, on your own</w:t>
      </w:r>
      <w:r>
        <w:t xml:space="preserve"> </w:t>
      </w:r>
      <w:r>
        <w:t xml:space="preserve">phone, and voted on the decision at the end of it.</w:t>
      </w:r>
    </w:p>
    <w:p>
      <w:r>
        <w:pict>
          <v:rect style="width:0;height:1.5pt" o:hralign="center" o:hrstd="t" o:hr="t"/>
        </w:pict>
      </w:r>
    </w:p>
    <w:bookmarkEnd w:id="20"/>
    <w:bookmarkStart w:id="25" w:name="chapter-1-from-plant-to-data"/>
    <w:p>
      <w:pPr>
        <w:pStyle w:val="Heading1"/>
      </w:pPr>
      <w:r>
        <w:t xml:space="preserve">Chapter 1 — From plant to data</w:t>
      </w:r>
    </w:p>
    <w:bookmarkStart w:id="21" w:name="the-asset-you-already-own"/>
    <w:p>
      <w:pPr>
        <w:pStyle w:val="Heading2"/>
      </w:pPr>
      <w:r>
        <w:t xml:space="preserve">1.1 The asset you already own</w:t>
      </w:r>
    </w:p>
    <w:p>
      <w:pPr>
        <w:pStyle w:val="FirstParagraph"/>
      </w:pPr>
      <w:r>
        <w:t xml:space="preserve">A single large rotating machine — a fan, a pump, a mill — carries something</w:t>
      </w:r>
      <w:r>
        <w:t xml:space="preserve"> </w:t>
      </w:r>
      <w:r>
        <w:t xml:space="preserve">like forty useful tags: bearing temperatures, winding temperatures, vibration,</w:t>
      </w:r>
      <w:r>
        <w:t xml:space="preserve"> </w:t>
      </w:r>
      <w:r>
        <w:t xml:space="preserve">currents, flows, differential pressures, and the duty and ambient context</w:t>
      </w:r>
      <w:r>
        <w:t xml:space="preserve"> </w:t>
      </w:r>
      <w:r>
        <w:t xml:space="preserve">around them. At a one-minute scan rate that is roughly</w:t>
      </w:r>
      <w:r>
        <w:t xml:space="preserve"> </w:t>
      </w:r>
      <w:r>
        <w:rPr>
          <w:bCs/>
          <w:b/>
        </w:rPr>
        <w:t xml:space="preserve">21 million readings</w:t>
      </w:r>
      <w:r>
        <w:rPr>
          <w:bCs/>
          <w:b/>
        </w:rPr>
        <w:t xml:space="preserve"> </w:t>
      </w:r>
      <w:r>
        <w:rPr>
          <w:bCs/>
          <w:b/>
        </w:rPr>
        <w:t xml:space="preserve">per machine per year</w:t>
      </w:r>
      <w:r>
        <w:t xml:space="preserve">, already collected, already time-stamped, already paid</w:t>
      </w:r>
      <w:r>
        <w:t xml:space="preserve"> </w:t>
      </w:r>
      <w:r>
        <w:t xml:space="preserve">for, sitting in the historian.</w:t>
      </w:r>
    </w:p>
    <w:p>
      <w:pPr>
        <w:pStyle w:val="BodyText"/>
      </w:pPr>
      <w:r>
        <w:t xml:space="preserve">This is the single most important fact in the course. AI in a power plant is</w:t>
      </w:r>
      <w:r>
        <w:t xml:space="preserve"> </w:t>
      </w:r>
      <w:r>
        <w:t xml:space="preserve">about 80% this asset and 20% algorithms. The algorithms are free and</w:t>
      </w:r>
      <w:r>
        <w:t xml:space="preserve"> </w:t>
      </w:r>
      <w:r>
        <w:t xml:space="preserve">interchangeable; the asset is unique to us, and its quality — scan rates,</w:t>
      </w:r>
      <w:r>
        <w:t xml:space="preserve"> </w:t>
      </w:r>
      <w:r>
        <w:t xml:space="preserve">compression settings, dead sensors, calibration discipline — is decided by</w:t>
      </w:r>
      <w:r>
        <w:t xml:space="preserve"> </w:t>
      </w:r>
      <w:r>
        <w:t xml:space="preserve">engineers, not by data scientists. The first AI project at this station is an</w:t>
      </w:r>
      <w:r>
        <w:t xml:space="preserve"> </w:t>
      </w:r>
      <w:r>
        <w:t xml:space="preserve">export, not a purchase order.</w:t>
      </w:r>
    </w:p>
    <w:bookmarkEnd w:id="21"/>
    <w:bookmarkStart w:id="22" w:name="one-reading-means-nothing"/>
    <w:p>
      <w:pPr>
        <w:pStyle w:val="Heading2"/>
      </w:pPr>
      <w:r>
        <w:t xml:space="preserve">1.2 One reading means nothing</w:t>
      </w:r>
    </w:p>
    <w:p>
      <w:pPr>
        <w:pStyle w:val="FirstParagraph"/>
      </w:pPr>
      <w:r>
        <w:t xml:space="preserve">Is 74.2 °C on a drive-end bearing fine or frightening? The only correct answer</w:t>
      </w:r>
      <w:r>
        <w:t xml:space="preserve"> </w:t>
      </w:r>
      <w:r>
        <w:t xml:space="preserve">is:</w:t>
      </w:r>
      <w:r>
        <w:t xml:space="preserve"> </w:t>
      </w:r>
      <w:r>
        <w:rPr>
          <w:iCs/>
          <w:i/>
        </w:rPr>
        <w:t xml:space="preserve">it depends</w:t>
      </w:r>
      <w:r>
        <w:t xml:space="preserve">. At 45% load on a January night it is alarming. At full load</w:t>
      </w:r>
      <w:r>
        <w:t xml:space="preserve"> </w:t>
      </w:r>
      <w:r>
        <w:t xml:space="preserve">on a May afternoon, with cooling water at 31 °C, it is ordinary. The reading</w:t>
      </w:r>
      <w:r>
        <w:t xml:space="preserve"> </w:t>
      </w:r>
      <w:r>
        <w:t xml:space="preserve">carries no meaning without its context — load, ambient, cooling-water</w:t>
      </w:r>
      <w:r>
        <w:t xml:space="preserve"> </w:t>
      </w:r>
      <w:r>
        <w:t xml:space="preserve">temperature — and no fixed threshold can supply that context. A 90 °C alarm is</w:t>
      </w:r>
      <w:r>
        <w:t xml:space="preserve"> </w:t>
      </w:r>
      <w:r>
        <w:t xml:space="preserve">simultaneously too late (a machine can be badly degraded long before 90 °C)</w:t>
      </w:r>
      <w:r>
        <w:t xml:space="preserve"> </w:t>
      </w:r>
      <w:r>
        <w:t xml:space="preserve">and too early (a healthy machine can brush 88 °C on the worst afternoon of</w:t>
      </w:r>
      <w:r>
        <w:t xml:space="preserve"> </w:t>
      </w:r>
      <w:r>
        <w:t xml:space="preserve">May, and an alarm that cries wolf in summer is disabled by October).</w:t>
      </w:r>
    </w:p>
    <w:bookmarkEnd w:id="22"/>
    <w:bookmarkStart w:id="23" w:name="the-one-idea-of-the-day"/>
    <w:p>
      <w:pPr>
        <w:pStyle w:val="Heading2"/>
      </w:pPr>
      <w:r>
        <w:t xml:space="preserve">1.3 The one idea of the day</w:t>
      </w:r>
    </w:p>
    <w:p>
      <w:pPr>
        <w:pStyle w:val="FirstParagraph"/>
      </w:pPr>
      <w:r>
        <w:t xml:space="preserve">Everything in this course that is called</w:t>
      </w:r>
      <w:r>
        <w:t xml:space="preserve"> </w:t>
      </w:r>
      <w:r>
        <w:t xml:space="preserve">“</w:t>
      </w:r>
      <w:r>
        <w:t xml:space="preserve">AI</w:t>
      </w:r>
      <w:r>
        <w:t xml:space="preserve">”</w:t>
      </w:r>
      <w:r>
        <w:t xml:space="preserve"> </w:t>
      </w:r>
      <w:r>
        <w:t xml:space="preserve">is one subtraction, dressed four</w:t>
      </w:r>
      <w:r>
        <w:t xml:space="preserve"> </w:t>
      </w:r>
      <w:r>
        <w:t xml:space="preserve">different ways: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Measure</w:t>
      </w:r>
      <w:r>
        <w:t xml:space="preserve"> </w:t>
      </w:r>
      <w:r>
        <w:t xml:space="preserve">— what the sensor reads now: 74.2 °C.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Expect</w:t>
      </w:r>
      <w:r>
        <w:t xml:space="preserve"> </w:t>
      </w:r>
      <w:r>
        <w:t xml:space="preserve">— what history says the reading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be for this load,</w:t>
      </w:r>
      <w:r>
        <w:t xml:space="preserve"> </w:t>
      </w:r>
      <w:r>
        <w:t xml:space="preserve">this ambient, this cooling-water temperature: 71.9 °C.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Subtract</w:t>
      </w:r>
      <w:r>
        <w:t xml:space="preserve"> </w:t>
      </w:r>
      <w:r>
        <w:t xml:space="preserve">— residual = actual − expected =</w:t>
      </w:r>
      <w:r>
        <w:t xml:space="preserve"> </w:t>
      </w:r>
      <w:r>
        <w:rPr>
          <w:bCs/>
          <w:b/>
        </w:rPr>
        <w:t xml:space="preserve">+2.3 °C</w:t>
      </w:r>
      <w:r>
        <w:t xml:space="preserve">. The duty and the</w:t>
      </w:r>
      <w:r>
        <w:t xml:space="preserve"> </w:t>
      </w:r>
      <w:r>
        <w:t xml:space="preserve">weather have been removed. What is left is the machine.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Decide</w:t>
      </w:r>
      <w:r>
        <w:t xml:space="preserve"> </w:t>
      </w:r>
      <w:r>
        <w:t xml:space="preserve">— a residual that stays outside its band for days is evidence.</w:t>
      </w:r>
      <w:r>
        <w:t xml:space="preserve"> </w:t>
      </w:r>
      <w:r>
        <w:t xml:space="preserve">Evidence goes to a person, and the person decides.</w:t>
      </w:r>
    </w:p>
    <w:p>
      <w:pPr>
        <w:pStyle w:val="FirstParagraph"/>
      </w:pPr>
      <w:r>
        <w:t xml:space="preserve">The sentence to keep:</w:t>
      </w:r>
      <w:r>
        <w:t xml:space="preserve"> </w:t>
      </w:r>
      <w:r>
        <w:rPr>
          <w:bCs/>
          <w:b/>
        </w:rPr>
        <w:t xml:space="preserve">a flat residual means a healthy machine, whatever the</w:t>
      </w:r>
      <w:r>
        <w:rPr>
          <w:bCs/>
          <w:b/>
        </w:rPr>
        <w:t xml:space="preserve"> </w:t>
      </w:r>
      <w:r>
        <w:rPr>
          <w:bCs/>
          <w:b/>
        </w:rPr>
        <w:t xml:space="preserve">weather is doing.</w:t>
      </w:r>
      <w:r>
        <w:t xml:space="preserve"> </w:t>
      </w:r>
      <w:r>
        <w:t xml:space="preserve">Every algorithm in Chapter 2 — nearest neighbours,</w:t>
      </w:r>
      <w:r>
        <w:t xml:space="preserve"> </w:t>
      </w:r>
      <w:r>
        <w:t xml:space="preserve">principal components, neural networks — is nothing more than a different way</w:t>
      </w:r>
      <w:r>
        <w:t xml:space="preserve"> </w:t>
      </w:r>
      <w:r>
        <w:t xml:space="preserve">of computing step 2.</w:t>
      </w:r>
    </w:p>
    <w:bookmarkEnd w:id="23"/>
    <w:bookmarkStart w:id="24" w:name="what-the-raw-tag-hides"/>
    <w:p>
      <w:pPr>
        <w:pStyle w:val="Heading2"/>
      </w:pPr>
      <w:r>
        <w:t xml:space="preserve">1.4 What the raw tag hides</w:t>
      </w:r>
    </w:p>
    <w:p>
      <w:pPr>
        <w:pStyle w:val="FirstParagraph"/>
      </w:pPr>
      <w:r>
        <w:t xml:space="preserve">Plot the bearing tag’s monthly mean across a year and it rides the seasons:</w:t>
      </w:r>
      <w:r>
        <w:t xml:space="preserve"> </w:t>
      </w:r>
      <w:r>
        <w:t xml:space="preserve">up through the pre-monsoon heat, down when the monsoon arrives, up again in</w:t>
      </w:r>
      <w:r>
        <w:t xml:space="preserve"> </w:t>
      </w:r>
      <w:r>
        <w:t xml:space="preserve">October. Now inject a real fault in late July. For roughly two months, the</w:t>
      </w:r>
      <w:r>
        <w:t xml:space="preserve"> </w:t>
      </w:r>
      <w:r>
        <w:t xml:space="preserve">faulted machine’s readings stay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envelope a healthy twin sweeps</w:t>
      </w:r>
      <w:r>
        <w:t xml:space="preserve"> </w:t>
      </w:r>
      <w:r>
        <w:t xml:space="preserve">through its own normal year. The fault is real, growing, and completely</w:t>
      </w:r>
      <w:r>
        <w:t xml:space="preserve"> </w:t>
      </w:r>
      <w:r>
        <w:t xml:space="preserve">invisible to the eye and to any threshold — because the seasonal swing is</w:t>
      </w:r>
      <w:r>
        <w:t xml:space="preserve"> </w:t>
      </w:r>
      <w:r>
        <w:t xml:space="preserve">larger than the early fault. Making that hidden gap visible, early, is the</w:t>
      </w:r>
      <w:r>
        <w:t xml:space="preserve"> </w:t>
      </w:r>
      <w:r>
        <w:t xml:space="preserve">entire subject of this course.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chapter-2-neural-networks-opened-up"/>
    <w:p>
      <w:pPr>
        <w:pStyle w:val="Heading1"/>
      </w:pPr>
      <w:r>
        <w:t xml:space="preserve">Chapter 2 — Neural networks, opened up</w:t>
      </w:r>
    </w:p>
    <w:p>
      <w:pPr>
        <w:pStyle w:val="FirstParagraph"/>
      </w:pPr>
      <w:r>
        <w:rPr>
          <w:iCs/>
          <w:i/>
        </w:rPr>
        <w:t xml:space="preserve">Lab vehicle: the Algorithm Anatomy Theatre. Modules 3 and 4 are run live in</w:t>
      </w:r>
      <w:r>
        <w:rPr>
          <w:iCs/>
          <w:i/>
        </w:rPr>
        <w:t xml:space="preserve"> </w:t>
      </w:r>
      <w:r>
        <w:rPr>
          <w:iCs/>
          <w:i/>
        </w:rPr>
        <w:t xml:space="preserve">the session; Modules 1 (k-NN), 2 (PCA) and 6 (k-means) are homework with the</w:t>
      </w:r>
      <w:r>
        <w:rPr>
          <w:iCs/>
          <w:i/>
        </w:rPr>
        <w:t xml:space="preserve"> </w:t>
      </w:r>
      <w:r>
        <w:rPr>
          <w:iCs/>
          <w:i/>
        </w:rPr>
        <w:t xml:space="preserve">same one reading flowing through them. Module 5 (retrieval) returns in</w:t>
      </w:r>
      <w:r>
        <w:rPr>
          <w:iCs/>
          <w:i/>
        </w:rPr>
        <w:t xml:space="preserve"> </w:t>
      </w:r>
      <w:r>
        <w:rPr>
          <w:iCs/>
          <w:i/>
        </w:rPr>
        <w:t xml:space="preserve">Chapter 7.</w:t>
      </w:r>
    </w:p>
    <w:bookmarkStart w:id="26" w:name="Xcceb3c1553ea8baffcedd8316d4ffe083b6527a"/>
    <w:p>
      <w:pPr>
        <w:pStyle w:val="Heading2"/>
      </w:pPr>
      <w:r>
        <w:t xml:space="preserve">2.1 Three ways machines learn — the whole vocabulary</w:t>
      </w:r>
    </w:p>
    <w:p>
      <w:pPr>
        <w:pStyle w:val="FirstParagraph"/>
      </w:pPr>
      <w:r>
        <w:rPr>
          <w:bCs/>
          <w:b/>
        </w:rPr>
        <w:t xml:space="preserve">Supervised</w:t>
      </w:r>
      <w:r>
        <w:t xml:space="preserve"> </w:t>
      </w:r>
      <w:r>
        <w:t xml:space="preserve">learning maps inputs to outputs from examples with answers:</w:t>
      </w:r>
      <w:r>
        <w:t xml:space="preserve"> </w:t>
      </w:r>
      <w:r>
        <w:t xml:space="preserve">given load, ambient and CW temperature, predict what this bearing should read.</w:t>
      </w:r>
      <w:r>
        <w:t xml:space="preserve"> </w:t>
      </w:r>
      <w:r>
        <w:rPr>
          <w:bCs/>
          <w:b/>
        </w:rPr>
        <w:t xml:space="preserve">Unsupervised</w:t>
      </w:r>
      <w:r>
        <w:t xml:space="preserve"> </w:t>
      </w:r>
      <w:r>
        <w:t xml:space="preserve">learning finds structure without answers: cluster a year of</w:t>
      </w:r>
      <w:r>
        <w:t xml:space="preserve"> </w:t>
      </w:r>
      <w:r>
        <w:t xml:space="preserve">operation into regimes — start-up, low load, monsoon, summer full load —</w:t>
      </w:r>
      <w:r>
        <w:t xml:space="preserve"> </w:t>
      </w:r>
      <w:r>
        <w:t xml:space="preserve">nobody labelled.</w:t>
      </w:r>
      <w:r>
        <w:t xml:space="preserve"> </w:t>
      </w:r>
      <w:r>
        <w:rPr>
          <w:bCs/>
          <w:b/>
        </w:rPr>
        <w:t xml:space="preserve">Reinforcement</w:t>
      </w:r>
      <w:r>
        <w:t xml:space="preserve"> </w:t>
      </w:r>
      <w:r>
        <w:t xml:space="preserve">learning learns actions by trial and</w:t>
      </w:r>
      <w:r>
        <w:t xml:space="preserve"> </w:t>
      </w:r>
      <w:r>
        <w:t xml:space="preserve">reward; it is powerful, and it belongs nowhere near a live unit today. Almost</w:t>
      </w:r>
      <w:r>
        <w:t xml:space="preserve"> </w:t>
      </w:r>
      <w:r>
        <w:t xml:space="preserve">everything in this course is supervised learning of an expected value. Keep</w:t>
      </w:r>
      <w:r>
        <w:t xml:space="preserve"> </w:t>
      </w:r>
      <w:r>
        <w:t xml:space="preserve">the vocabulary that small and no vendor deck will disorient you.</w:t>
      </w:r>
    </w:p>
    <w:bookmarkEnd w:id="26"/>
    <w:bookmarkStart w:id="27" w:name="the-simplest-model-that-works"/>
    <w:p>
      <w:pPr>
        <w:pStyle w:val="Heading2"/>
      </w:pPr>
      <w:r>
        <w:t xml:space="preserve">2.2 The simplest model that works</w:t>
      </w:r>
    </w:p>
    <w:p>
      <w:pPr>
        <w:pStyle w:val="FirstParagraph"/>
      </w:pPr>
      <w:r>
        <w:t xml:space="preserve">Before any network, fix the baseline. To know what the bearing should read</w:t>
      </w:r>
      <w:r>
        <w:t xml:space="preserve"> </w:t>
      </w:r>
      <w:r>
        <w:t xml:space="preserve">now, find the</w:t>
      </w:r>
      <w:r>
        <w:t xml:space="preserve"> </w:t>
      </w:r>
      <w:r>
        <w:rPr>
          <w:bCs/>
          <w:b/>
        </w:rPr>
        <w:t xml:space="preserve">12 most similar past hours</w:t>
      </w:r>
      <w:r>
        <w:t xml:space="preserve"> </w:t>
      </w:r>
      <w:r>
        <w:t xml:space="preserve">— similar load, similar ambient,</w:t>
      </w:r>
      <w:r>
        <w:t xml:space="preserve"> </w:t>
      </w:r>
      <w:r>
        <w:t xml:space="preserve">similar cooling water — and average what the bearing read then. That average</w:t>
      </w:r>
      <w:r>
        <w:t xml:space="preserve"> </w:t>
      </w:r>
      <w:r>
        <w:t xml:space="preserve">is the expected value; subtract, and you have a residual. No training, no</w:t>
      </w:r>
      <w:r>
        <w:t xml:space="preserve"> </w:t>
      </w:r>
      <w:r>
        <w:t xml:space="preserve">weights, and fully explainable to a shift engineer:</w:t>
      </w:r>
      <w:r>
        <w:t xml:space="preserve"> </w:t>
      </w:r>
      <w:r>
        <w:t xml:space="preserve">“</w:t>
      </w:r>
      <w:r>
        <w:t xml:space="preserve">you ran like this on</w:t>
      </w:r>
      <w:r>
        <w:t xml:space="preserve"> </w:t>
      </w:r>
      <w:r>
        <w:t xml:space="preserve">these twelve days, and you were cooler then.</w:t>
      </w:r>
      <w:r>
        <w:t xml:space="preserve">”</w:t>
      </w:r>
      <w:r>
        <w:t xml:space="preserve"> </w:t>
      </w:r>
      <w:r>
        <w:t xml:space="preserve">This is k-nearest neighbours,</w:t>
      </w:r>
      <w:r>
        <w:t xml:space="preserve"> </w:t>
      </w:r>
      <w:r>
        <w:t xml:space="preserve">it is Module 1 of the Theatre, and most commercial condition-monitoring</w:t>
      </w:r>
      <w:r>
        <w:t xml:space="preserve"> </w:t>
      </w:r>
      <w:r>
        <w:t xml:space="preserve">products are exactly this with better packaging. Any fancier model must beat</w:t>
      </w:r>
      <w:r>
        <w:t xml:space="preserve"> </w:t>
      </w:r>
      <w:r>
        <w:t xml:space="preserve">it to justify its complexity.</w:t>
      </w:r>
    </w:p>
    <w:bookmarkEnd w:id="27"/>
    <w:bookmarkStart w:id="28" w:name="X35192e38d6cdbe4e9ea87ef662650e0e52e3128"/>
    <w:p>
      <w:pPr>
        <w:pStyle w:val="Heading2"/>
      </w:pPr>
      <w:r>
        <w:t xml:space="preserve">2.3 Gradient descent — how every model is fitted</w:t>
      </w:r>
    </w:p>
    <w:p>
      <w:pPr>
        <w:pStyle w:val="FirstParagraph"/>
      </w:pPr>
      <w:r>
        <w:rPr>
          <w:bCs/>
          <w:b/>
        </w:rPr>
        <w:t xml:space="preserve">Lab worksheet — Theatre Module 3 (12 minutes).</w:t>
      </w:r>
      <w:r>
        <w:t xml:space="preserve"> </w:t>
      </w:r>
      <w:r>
        <w:t xml:space="preserve">Open the Theatre, pick</w:t>
      </w:r>
      <w:r>
        <w:t xml:space="preserve"> </w:t>
      </w:r>
      <w:r>
        <w:t xml:space="preserve">Module 3, and run the acts. The error surface is drawn as terrain: every</w:t>
      </w:r>
      <w:r>
        <w:t xml:space="preserve"> </w:t>
      </w:r>
      <w:r>
        <w:t xml:space="preserve">position is a candidate model, height is how wrong it is, and training is a</w:t>
      </w:r>
      <w:r>
        <w:t xml:space="preserve"> </w:t>
      </w:r>
      <w:r>
        <w:t xml:space="preserve">ball rolling downhill. Then break it: drag the learning rate up until the ball</w:t>
      </w:r>
      <w:r>
        <w:t xml:space="preserve"> </w:t>
      </w:r>
      <w:r>
        <w:t xml:space="preserve">overshoots the valley and climbs the far wall — divergence, seen rather than</w:t>
      </w:r>
      <w:r>
        <w:t xml:space="preserve"> </w:t>
      </w:r>
      <w:r>
        <w:t xml:space="preserve">described. Find the largest step size that still converges; that tension</w:t>
      </w:r>
      <w:r>
        <w:t xml:space="preserve"> </w:t>
      </w:r>
      <w:r>
        <w:t xml:space="preserve">(large steps train fast until they explode) is real and is tuned by hand in</w:t>
      </w:r>
      <w:r>
        <w:t xml:space="preserve"> </w:t>
      </w:r>
      <w:r>
        <w:t xml:space="preserve">every serious project.</w:t>
      </w:r>
    </w:p>
    <w:p>
      <w:pPr>
        <w:pStyle w:val="BodyText"/>
      </w:pPr>
      <w:r>
        <w:t xml:space="preserve">What training</w:t>
      </w:r>
      <w:r>
        <w:t xml:space="preserve"> </w:t>
      </w:r>
      <w:r>
        <w:rPr>
          <w:iCs/>
          <w:i/>
        </w:rPr>
        <w:t xml:space="preserve">means</w:t>
      </w:r>
      <w:r>
        <w:t xml:space="preserve">, in one line:</w:t>
      </w:r>
    </w:p>
    <w:p>
      <w:pPr>
        <w:pStyle w:val="BlockText"/>
      </w:pPr>
      <w:r>
        <w:rPr>
          <w:bCs/>
          <w:b/>
        </w:rPr>
        <w:t xml:space="preserve">w ← w − η · ∂L/∂w</w:t>
      </w:r>
    </w:p>
    <w:p>
      <w:pPr>
        <w:pStyle w:val="FirstParagraph"/>
      </w:pPr>
      <w:r>
        <w:t xml:space="preserve">Each dial (weight)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moves a small step η against its own share of the</w:t>
      </w:r>
      <w:r>
        <w:t xml:space="preserve"> </w:t>
      </w:r>
      <w:r>
        <w:t xml:space="preserve">blame for the current error. Repeat over every hour of history until the</w:t>
      </w:r>
      <w:r>
        <w:t xml:space="preserve"> </w:t>
      </w:r>
      <w:r>
        <w:t xml:space="preserve">error stops falling. That is the whole of</w:t>
      </w:r>
      <w:r>
        <w:t xml:space="preserve"> </w:t>
      </w:r>
      <w:r>
        <w:t xml:space="preserve">“</w:t>
      </w:r>
      <w:r>
        <w:t xml:space="preserve">the model learns</w:t>
      </w:r>
      <w:r>
        <w:t xml:space="preserve">”</w:t>
      </w:r>
      <w:r>
        <w:t xml:space="preserve">.</w:t>
      </w:r>
    </w:p>
    <w:bookmarkEnd w:id="28"/>
    <w:bookmarkStart w:id="29" w:name="a-neural-network-from-the-inside"/>
    <w:p>
      <w:pPr>
        <w:pStyle w:val="Heading2"/>
      </w:pPr>
      <w:r>
        <w:t xml:space="preserve">2.4 A neural network, from the inside</w:t>
      </w:r>
    </w:p>
    <w:p>
      <w:pPr>
        <w:pStyle w:val="FirstParagraph"/>
      </w:pPr>
      <w:r>
        <w:rPr>
          <w:bCs/>
          <w:b/>
        </w:rPr>
        <w:t xml:space="preserve">Lab worksheet — Theatre Module 4 (15 minutes).</w:t>
      </w:r>
      <w:r>
        <w:t xml:space="preserve"> </w:t>
      </w:r>
      <w:r>
        <w:t xml:space="preserve">The network on screen is</w:t>
      </w:r>
      <w:r>
        <w:t xml:space="preserve"> </w:t>
      </w:r>
      <w:r>
        <w:t xml:space="preserve">real: 8 inputs → 10 hidden → 6 hidden → 1 output, which is</w:t>
      </w:r>
      <w:r>
        <w:t xml:space="preserve"> </w:t>
      </w:r>
      <w:r>
        <w:rPr>
          <w:bCs/>
          <w:b/>
        </w:rPr>
        <w:t xml:space="preserve">146 weights and</w:t>
      </w:r>
      <w:r>
        <w:rPr>
          <w:bCs/>
          <w:b/>
        </w:rPr>
        <w:t xml:space="preserve"> </w:t>
      </w:r>
      <w:r>
        <w:rPr>
          <w:bCs/>
          <w:b/>
        </w:rPr>
        <w:t xml:space="preserve">17 biases = 163 parameters</w:t>
      </w:r>
      <w:r>
        <w:t xml:space="preserve">, trained live in your browser on the healthy</w:t>
      </w:r>
      <w:r>
        <w:t xml:space="preserve"> </w:t>
      </w:r>
      <w:r>
        <w:t xml:space="preserve">hours of the synthetic year. Run the six acts: the wiring, eight numbers</w:t>
      </w:r>
      <w:r>
        <w:t xml:space="preserve"> </w:t>
      </w:r>
      <w:r>
        <w:t xml:space="preserve">arriving, the forward pass, the error, the backward pass, training. Then</w:t>
      </w:r>
      <w:r>
        <w:t xml:space="preserve"> </w:t>
      </w:r>
      <w:r>
        <w:rPr>
          <w:bCs/>
          <w:b/>
        </w:rPr>
        <w:t xml:space="preserve">tap any sphere</w:t>
      </w:r>
      <w:r>
        <w:t xml:space="preserve">. The panel opens that neuron’s complete arithmetic at the</w:t>
      </w:r>
      <w:r>
        <w:t xml:space="preserve"> </w:t>
      </w:r>
      <w:r>
        <w:t xml:space="preserve">current hour — its weights, its weighted sum, its activation.</w:t>
      </w:r>
    </w:p>
    <w:p>
      <w:pPr>
        <w:pStyle w:val="BodyText"/>
      </w:pPr>
      <w:r>
        <w:t xml:space="preserve">One neuron does this and nothing else:</w:t>
      </w:r>
    </w:p>
    <w:p>
      <w:pPr>
        <w:pStyle w:val="BlockText"/>
      </w:pPr>
      <w:r>
        <w:t xml:space="preserve">z = Σᵢ wᵢxᵢ + b then a = tanh(z)</w:t>
      </w:r>
    </w:p>
    <w:p>
      <w:pPr>
        <w:pStyle w:val="FirstParagraph"/>
      </w:pPr>
      <w:r>
        <w:t xml:space="preserve">Multiply each input by its own weight, add them up, add a bias, squash the</w:t>
      </w:r>
      <w:r>
        <w:t xml:space="preserve"> </w:t>
      </w:r>
      <w:r>
        <w:t xml:space="preserve">total into (−1, 1). A</w:t>
      </w:r>
      <w:r>
        <w:t xml:space="preserve"> </w:t>
      </w:r>
      <w:r>
        <w:t xml:space="preserve">“</w:t>
      </w:r>
      <w:r>
        <w:t xml:space="preserve">layer</w:t>
      </w:r>
      <w:r>
        <w:t xml:space="preserve">”</w:t>
      </w:r>
      <w:r>
        <w:t xml:space="preserve"> </w:t>
      </w:r>
      <w:r>
        <w:t xml:space="preserve">is a row of these; the network is three rows.</w:t>
      </w:r>
      <w:r>
        <w:t xml:space="preserve"> </w:t>
      </w:r>
      <w:r>
        <w:t xml:space="preserve">There is no further mystery to find.</w:t>
      </w:r>
    </w:p>
    <w:p>
      <w:pPr>
        <w:pStyle w:val="BodyText"/>
      </w:pPr>
      <w:r>
        <w:t xml:space="preserve">The backward pass is the chain rule sharing out blame. At the output,</w:t>
      </w:r>
      <w:r>
        <w:t xml:space="preserve"> </w:t>
      </w:r>
      <w:r>
        <w:t xml:space="preserve">δ = 2(ŷ − y). Each earlier neuron receives its share of δ through the weights</w:t>
      </w:r>
      <w:r>
        <w:t xml:space="preserve"> </w:t>
      </w:r>
      <w:r>
        <w:t xml:space="preserve">that connect it forward, multiplied by the derivative of its own activation —</w:t>
      </w:r>
      <w:r>
        <w:t xml:space="preserve"> </w:t>
      </w:r>
      <w:r>
        <w:t xml:space="preserve">for tanh,</w:t>
      </w:r>
      <w:r>
        <w:t xml:space="preserve"> </w:t>
      </w:r>
      <w:r>
        <w:rPr>
          <w:bCs/>
          <w:b/>
        </w:rPr>
        <w:t xml:space="preserve">1 − a²</w:t>
      </w:r>
      <w:r>
        <w:t xml:space="preserve">. Then every weight updates by the line in §2.3. Note what</w:t>
      </w:r>
      <w:r>
        <w:t xml:space="preserve"> </w:t>
      </w:r>
      <w:r>
        <w:t xml:space="preserve">the derivative implies: a neuron whose output is pinned near ±1 has</w:t>
      </w:r>
      <w:r>
        <w:t xml:space="preserve"> </w:t>
      </w:r>
      <w:r>
        <w:t xml:space="preserve">derivative near zero —</w:t>
      </w:r>
      <w:r>
        <w:t xml:space="preserve"> </w:t>
      </w:r>
      <w:r>
        <w:rPr>
          <w:iCs/>
          <w:i/>
        </w:rPr>
        <w:t xml:space="preserve">it has stopped learning</w:t>
      </w:r>
      <w:r>
        <w:t xml:space="preserve">, however wrong the answer</w:t>
      </w:r>
      <w:r>
        <w:t xml:space="preserve"> </w:t>
      </w:r>
      <w:r>
        <w:t xml:space="preserve">is. That is the vanishing gradient, and you can find a saturated neuron</w:t>
      </w:r>
      <w:r>
        <w:t xml:space="preserve"> </w:t>
      </w:r>
      <w:r>
        <w:t xml:space="preserve">yourself in the module.</w:t>
      </w:r>
    </w:p>
    <w:p>
      <w:pPr>
        <w:pStyle w:val="BodyText"/>
      </w:pPr>
      <w:r>
        <w:rPr>
          <w:bCs/>
          <w:b/>
        </w:rPr>
        <w:t xml:space="preserve">Why the bend matters.</w:t>
      </w:r>
      <w:r>
        <w:t xml:space="preserve"> </w:t>
      </w:r>
      <w:r>
        <w:t xml:space="preserve">Remove every activation and a stack of linear</w:t>
      </w:r>
      <w:r>
        <w:t xml:space="preserve"> </w:t>
      </w:r>
      <w:r>
        <w:t xml:space="preserve">layers — any depth — multiplies out to a single straight line. The squash at</w:t>
      </w:r>
      <w:r>
        <w:t xml:space="preserve"> </w:t>
      </w:r>
      <w:r>
        <w:t xml:space="preserve">each neuron is what lets a network represent a curve. Chapter 3 contains a</w:t>
      </w:r>
      <w:r>
        <w:t xml:space="preserve"> </w:t>
      </w:r>
      <w:r>
        <w:t xml:space="preserve">real curve (the cooler knee) that no straight-line model can learn, which is</w:t>
      </w:r>
      <w:r>
        <w:t xml:space="preserve"> </w:t>
      </w:r>
      <w:r>
        <w:t xml:space="preserve">the practical reason this matters.</w:t>
      </w:r>
    </w:p>
    <w:bookmarkEnd w:id="29"/>
    <w:bookmarkStart w:id="30" w:name="the-first-sanity-check-on-any-model"/>
    <w:p>
      <w:pPr>
        <w:pStyle w:val="Heading2"/>
      </w:pPr>
      <w:r>
        <w:t xml:space="preserve">2.5 The first sanity check on any model</w:t>
      </w:r>
    </w:p>
    <w:p>
      <w:pPr>
        <w:pStyle w:val="FirstParagraph"/>
      </w:pPr>
      <w:r>
        <w:t xml:space="preserve">Module 4 computes, live, the sensitivity of the output to each input: how</w:t>
      </w:r>
      <w:r>
        <w:t xml:space="preserve"> </w:t>
      </w:r>
      <w:r>
        <w:t xml:space="preserve">many degrees the prediction moves per unit of each tag. Load and ambient</w:t>
      </w:r>
      <w:r>
        <w:t xml:space="preserve"> </w:t>
      </w:r>
      <w:r>
        <w:t xml:space="preserve">dominate — exactly as the physics says they should. That agreement is the</w:t>
      </w:r>
      <w:r>
        <w:t xml:space="preserve"> </w:t>
      </w:r>
      <w:r>
        <w:t xml:space="preserve">check.</w:t>
      </w:r>
      <w:r>
        <w:t xml:space="preserve"> </w:t>
      </w:r>
      <w:r>
        <w:rPr>
          <w:bCs/>
          <w:b/>
        </w:rPr>
        <w:t xml:space="preserve">On any supplied model, ask for the sensitivity table first.</w:t>
      </w:r>
      <w:r>
        <w:t xml:space="preserve"> </w:t>
      </w:r>
      <w:r>
        <w:t xml:space="preserve">If the</w:t>
      </w:r>
      <w:r>
        <w:t xml:space="preserve"> </w:t>
      </w:r>
      <w:r>
        <w:t xml:space="preserve">largest sensitivity belongs to a tag with no physical route to the target,</w:t>
      </w:r>
      <w:r>
        <w:t xml:space="preserve"> </w:t>
      </w:r>
      <w:r>
        <w:t xml:space="preserve">the model has learned a coincidence of its training window, and it will</w:t>
      </w:r>
      <w:r>
        <w:t xml:space="preserve"> </w:t>
      </w:r>
      <w:r>
        <w:t xml:space="preserve">betray you the first time the coincidence breaks.</w:t>
      </w:r>
    </w:p>
    <w:bookmarkEnd w:id="30"/>
    <w:bookmarkStart w:id="31" w:name="what-a-network-is-and-is-not"/>
    <w:p>
      <w:pPr>
        <w:pStyle w:val="Heading2"/>
      </w:pPr>
      <w:r>
        <w:t xml:space="preserve">2.6 What a network is, and is not</w:t>
      </w:r>
    </w:p>
    <w:p>
      <w:pPr>
        <w:pStyle w:val="FirstParagraph"/>
      </w:pPr>
      <w:r>
        <w:t xml:space="preserve">It</w:t>
      </w:r>
      <w:r>
        <w:t xml:space="preserve"> </w:t>
      </w:r>
      <w:r>
        <w:rPr>
          <w:bCs/>
          <w:b/>
        </w:rPr>
        <w:t xml:space="preserve">is</w:t>
      </w:r>
      <w:r>
        <w:t xml:space="preserve">: a flexible curve-fitter; inspectable (every weight is a printable</w:t>
      </w:r>
      <w:r>
        <w:t xml:space="preserve"> </w:t>
      </w:r>
      <w:r>
        <w:t xml:space="preserve">number); retrainable in seconds at this size. It</w:t>
      </w:r>
      <w:r>
        <w:t xml:space="preserve"> </w:t>
      </w:r>
      <w:r>
        <w:rPr>
          <w:bCs/>
          <w:b/>
        </w:rPr>
        <w:t xml:space="preserve">is not</w:t>
      </w:r>
      <w:r>
        <w:t xml:space="preserve">: a model of the</w:t>
      </w:r>
      <w:r>
        <w:t xml:space="preserve"> </w:t>
      </w:r>
      <w:r>
        <w:t xml:space="preserve">machine (it contains no physics); reliable outside the range of data it saw;</w:t>
      </w:r>
      <w:r>
        <w:t xml:space="preserve"> </w:t>
      </w:r>
      <w:r>
        <w:t xml:space="preserve">“</w:t>
      </w:r>
      <w:r>
        <w:t xml:space="preserve">explainable</w:t>
      </w:r>
      <w:r>
        <w:t xml:space="preserve">”</w:t>
      </w:r>
      <w:r>
        <w:t xml:space="preserve"> </w:t>
      </w:r>
      <w:r>
        <w:t xml:space="preserve">in the sense a manager means the word. For one bearing on one</w:t>
      </w:r>
      <w:r>
        <w:t xml:space="preserve"> </w:t>
      </w:r>
      <w:r>
        <w:t xml:space="preserve">fan, k-NN or PCA is usually the better tool — simpler, hungrier for less</w:t>
      </w:r>
      <w:r>
        <w:t xml:space="preserve"> </w:t>
      </w:r>
      <w:r>
        <w:t xml:space="preserve">data, failing more visibly. Networks earn their keep where relationships are</w:t>
      </w:r>
      <w:r>
        <w:t xml:space="preserve"> </w:t>
      </w:r>
      <w:r>
        <w:t xml:space="preserve">strongly non-linear and history is long: combustion, mill throughput,</w:t>
      </w:r>
      <w:r>
        <w:t xml:space="preserve"> </w:t>
      </w:r>
      <w:r>
        <w:t xml:space="preserve">load-following steam temperatures.</w:t>
      </w:r>
      <w:r>
        <w:t xml:space="preserve"> </w:t>
      </w:r>
      <w:r>
        <w:rPr>
          <w:bCs/>
          <w:b/>
        </w:rPr>
        <w:t xml:space="preserve">Choose the smallest model that works.</w:t>
      </w:r>
      <w:r>
        <w:t xml:space="preserve"> </w:t>
      </w:r>
      <w:r>
        <w:t xml:space="preserve">That is an engineering decision, not a fashion decision.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7f9137a7bba9bee85172c0c0db8b72fe24eb2ab"/>
    <w:p>
      <w:pPr>
        <w:pStyle w:val="Heading1"/>
      </w:pPr>
      <w:r>
        <w:t xml:space="preserve">Chapter 3 — Data synthesis, and building your own model</w:t>
      </w:r>
    </w:p>
    <w:p>
      <w:pPr>
        <w:pStyle w:val="FirstParagraph"/>
      </w:pPr>
      <w:r>
        <w:rPr>
          <w:iCs/>
          <w:i/>
        </w:rPr>
        <w:t xml:space="preserve">Lab vehicle: the Model Builder — drag-and-drop (tap-to-add on a phone)</w:t>
      </w:r>
      <w:r>
        <w:rPr>
          <w:iCs/>
          <w:i/>
        </w:rPr>
        <w:t xml:space="preserve"> </w:t>
      </w:r>
      <w:r>
        <w:rPr>
          <w:iCs/>
          <w:i/>
        </w:rPr>
        <w:t xml:space="preserve">blocks that assemble and train a real neural network in about 1.5 seconds, on</w:t>
      </w:r>
      <w:r>
        <w:rPr>
          <w:iCs/>
          <w:i/>
        </w:rPr>
        <w:t xml:space="preserve"> </w:t>
      </w:r>
      <w:r>
        <w:rPr>
          <w:iCs/>
          <w:i/>
        </w:rPr>
        <w:t xml:space="preserve">the same synthetic year the simulator uses. Tap any block and it opens into</w:t>
      </w:r>
      <w:r>
        <w:rPr>
          <w:iCs/>
          <w:i/>
        </w:rPr>
        <w:t xml:space="preserve"> </w:t>
      </w:r>
      <w:r>
        <w:rPr>
          <w:iCs/>
          <w:i/>
        </w:rPr>
        <w:t xml:space="preserve">the exact arithmetic it performs, with the live model’s numbers substituted.</w:t>
      </w:r>
    </w:p>
    <w:bookmarkStart w:id="33" w:name="X0e83bd0b025ccc2e98947e334058c8b19cb7e11"/>
    <w:p>
      <w:pPr>
        <w:pStyle w:val="Heading2"/>
      </w:pPr>
      <w:r>
        <w:t xml:space="preserve">3.1 Why synthetic data, and how the year is built</w:t>
      </w:r>
    </w:p>
    <w:p>
      <w:pPr>
        <w:pStyle w:val="FirstParagraph"/>
      </w:pPr>
      <w:r>
        <w:t xml:space="preserve">A teaching fault needs a birthday. Real data never confesses one, so every</w:t>
      </w:r>
      <w:r>
        <w:t xml:space="preserve"> </w:t>
      </w:r>
      <w:r>
        <w:t xml:space="preserve">lab runs on a synthetic year — 8,760 hourly rows — built from a physical</w:t>
      </w:r>
      <w:r>
        <w:t xml:space="preserve"> </w:t>
      </w:r>
      <w:r>
        <w:t xml:space="preserve">model whose honesty is worth two minutes: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Mean-reverts around 80%; nights −13%, Sundays −10%, season ±6%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 is the biggest driver of every temperature on the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means: Jan 21 °C, rising to</w:t>
            </w:r>
            <w:r>
              <w:t xml:space="preserve"> </w:t>
            </w:r>
            <w:r>
              <w:rPr>
                <w:bCs/>
                <w:b/>
              </w:rPr>
              <w:t xml:space="preserve">May 33.5 °C</w:t>
            </w:r>
            <w:r>
              <w:t xml:space="preserve">, then a monsoon</w:t>
            </w:r>
            <w:r>
              <w:t xml:space="preserve"> </w:t>
            </w:r>
            <w:r>
              <w:rPr>
                <w:bCs/>
                <w:b/>
              </w:rPr>
              <w:t xml:space="preserve">drop</w:t>
            </w:r>
            <w:r>
              <w:t xml:space="preserve"> </w:t>
            </w:r>
            <w:r>
              <w:t xml:space="preserve">to 25.5 °C, lifting in October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sine wave. One sinusoid cannot make an Indian year — and neither can a model that never saw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Cooling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ambient with ~9 days of 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basin has thermal inertia; the knee below hangs off this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((t − onset)/ttf)^shape — for the fan: onset day 200, 110 days to failure, shape 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Power-law growth: convex, quiet early, steep late</w:t>
            </w:r>
          </w:p>
        </w:tc>
      </w:tr>
    </w:tbl>
    <w:p>
      <w:pPr>
        <w:pStyle w:val="BodyText"/>
      </w:pPr>
      <w:r>
        <w:t xml:space="preserve">Two consequences deserve their own paragraphs.</w:t>
      </w:r>
    </w:p>
    <w:p>
      <w:pPr>
        <w:pStyle w:val="BodyText"/>
      </w:pPr>
      <w:r>
        <w:rPr>
          <w:bCs/>
          <w:b/>
        </w:rPr>
        <w:t xml:space="preserve">The convexity of failure.</w:t>
      </w:r>
      <w:r>
        <w:t xml:space="preserve"> </w:t>
      </w:r>
      <w:r>
        <w:t xml:space="preserve">Thirty days into the fault, severity is 11%.</w:t>
      </w:r>
      <w:r>
        <w:t xml:space="preserve"> </w:t>
      </w:r>
      <w:r>
        <w:t xml:space="preserve">At half its life, barely a third. The first third of a fault produces almost</w:t>
      </w:r>
      <w:r>
        <w:t xml:space="preserve"> </w:t>
      </w:r>
      <w:r>
        <w:t xml:space="preserve">no signal, which is why nobody catches these by eyeballing trends, and why</w:t>
      </w:r>
      <w:r>
        <w:t xml:space="preserve"> </w:t>
      </w:r>
      <w:r>
        <w:t xml:space="preserve">every</w:t>
      </w:r>
      <w:r>
        <w:t xml:space="preserve"> </w:t>
      </w:r>
      <w:r>
        <w:t xml:space="preserve">“</w:t>
      </w:r>
      <w:r>
        <w:t xml:space="preserve">why did detection take so long</w:t>
      </w:r>
      <w:r>
        <w:t xml:space="preserve">”</w:t>
      </w:r>
      <w:r>
        <w:t xml:space="preserve"> </w:t>
      </w:r>
      <w:r>
        <w:t xml:space="preserve">question in Chapter 4 has the same</w:t>
      </w:r>
      <w:r>
        <w:t xml:space="preserve"> </w:t>
      </w:r>
      <w:r>
        <w:t xml:space="preserve">answer: the early fault was genuinely quiet.</w:t>
      </w:r>
    </w:p>
    <w:p>
      <w:pPr>
        <w:pStyle w:val="BodyText"/>
      </w:pPr>
      <w:r>
        <w:rPr>
          <w:bCs/>
          <w:b/>
        </w:rPr>
        <w:t xml:space="preserve">The knee.</w:t>
      </w:r>
      <w:r>
        <w:t xml:space="preserve"> </w:t>
      </w:r>
      <w:r>
        <w:t xml:space="preserve">The lube-oil cooler is sized for a design cooling-water</w:t>
      </w:r>
      <w:r>
        <w:t xml:space="preserve"> </w:t>
      </w:r>
      <w:r>
        <w:t xml:space="preserve">temperature of 27.5 °C. Below it, oil outlet temperature tracks ambient</w:t>
      </w:r>
      <w:r>
        <w:t xml:space="preserve"> </w:t>
      </w:r>
      <w:r>
        <w:t xml:space="preserve">almost linearly. Above it, the cooler runs out of approach and the generator</w:t>
      </w:r>
      <w:r>
        <w:t xml:space="preserve"> </w:t>
      </w:r>
      <w:r>
        <w:t xml:space="preserve">adds</w:t>
      </w:r>
      <w:r>
        <w:t xml:space="preserve"> </w:t>
      </w:r>
      <w:r>
        <w:rPr>
          <w:bCs/>
          <w:b/>
        </w:rPr>
        <w:t xml:space="preserve">1.35 × (CW − 27.5)^1.45</w:t>
      </w:r>
      <w:r>
        <w:t xml:space="preserve">. Fit a straight line to January and</w:t>
      </w:r>
      <w:r>
        <w:t xml:space="preserve"> </w:t>
      </w:r>
      <w:r>
        <w:t xml:space="preserve">February — cooling water at 19–22 °C, entirely below the knee — and it</w:t>
      </w:r>
      <w:r>
        <w:t xml:space="preserve"> </w:t>
      </w:r>
      <w:r>
        <w:t xml:space="preserve">extrapolates confidently into May and is badly wrong, because it never saw</w:t>
      </w:r>
      <w:r>
        <w:t xml:space="preserve"> </w:t>
      </w:r>
      <w:r>
        <w:t xml:space="preserve">the knee exist. This single term is why the dataset must be a year long, and</w:t>
      </w:r>
      <w:r>
        <w:t xml:space="preserve"> </w:t>
      </w:r>
      <w:r>
        <w:t xml:space="preserve">why Chapter 2’s</w:t>
      </w:r>
      <w:r>
        <w:t xml:space="preserve"> </w:t>
      </w:r>
      <w:r>
        <w:t xml:space="preserve">“</w:t>
      </w:r>
      <w:r>
        <w:t xml:space="preserve">bend</w:t>
      </w:r>
      <w:r>
        <w:t xml:space="preserve">”</w:t>
      </w:r>
      <w:r>
        <w:t xml:space="preserve"> </w:t>
      </w:r>
      <w:r>
        <w:t xml:space="preserve">is not academic.</w:t>
      </w:r>
    </w:p>
    <w:bookmarkEnd w:id="33"/>
    <w:bookmarkStart w:id="34" w:name="what-synthesis-cannot-teach"/>
    <w:p>
      <w:pPr>
        <w:pStyle w:val="Heading2"/>
      </w:pPr>
      <w:r>
        <w:t xml:space="preserve">3.2 What synthesis cannot teach</w:t>
      </w:r>
    </w:p>
    <w:p>
      <w:pPr>
        <w:pStyle w:val="FirstParagraph"/>
      </w:pPr>
      <w:r>
        <w:t xml:space="preserve">Real exports are ugly, and the Builder’s CSV reader is built for the</w:t>
      </w:r>
      <w:r>
        <w:t xml:space="preserve"> </w:t>
      </w:r>
      <w:r>
        <w:t xml:space="preserve">ugliness: semicolon separators, decimal commas (</w:t>
      </w:r>
      <w:r>
        <w:t xml:space="preserve">“</w:t>
      </w:r>
      <w:r>
        <w:t xml:space="preserve">61,4</w:t>
      </w:r>
      <w:r>
        <w:t xml:space="preserve">”</w:t>
      </w:r>
      <w:r>
        <w:t xml:space="preserve">), status strings</w:t>
      </w:r>
      <w:r>
        <w:t xml:space="preserve"> </w:t>
      </w:r>
      <w:r>
        <w:t xml:space="preserve">(</w:t>
      </w:r>
      <w:r>
        <w:t xml:space="preserve">“</w:t>
      </w:r>
      <w:r>
        <w:t xml:space="preserve">I/O Timeout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Bad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Shutdown</w:t>
      </w:r>
      <w:r>
        <w:t xml:space="preserve">”</w:t>
      </w:r>
      <w:r>
        <w:t xml:space="preserve">) sitting inside numeric columns, flatlined</w:t>
      </w:r>
      <w:r>
        <w:t xml:space="preserve"> </w:t>
      </w:r>
      <w:r>
        <w:t xml:space="preserve">sensors, historian compression that smooths real variation away. Each</w:t>
      </w:r>
      <w:r>
        <w:t xml:space="preserve"> </w:t>
      </w:r>
      <w:r>
        <w:t xml:space="preserve">pathology poisons a model in its own way — a flatline teaches the model the</w:t>
      </w:r>
      <w:r>
        <w:t xml:space="preserve"> </w:t>
      </w:r>
      <w:r>
        <w:t xml:space="preserve">machine is immortal; coerced status strings teach it the machine periodically</w:t>
      </w:r>
      <w:r>
        <w:t xml:space="preserve"> </w:t>
      </w:r>
      <w:r>
        <w:t xml:space="preserve">freezes solid. Drop one of our own unit’s exports into the Builder tomorrow:</w:t>
      </w:r>
      <w:r>
        <w:t xml:space="preserve"> </w:t>
      </w:r>
      <w:r>
        <w:t xml:space="preserve">it will parse it, profile every column, and tell you which tags are usable</w:t>
      </w:r>
      <w:r>
        <w:t xml:space="preserve"> </w:t>
      </w:r>
      <w:r>
        <w:t xml:space="preserve">before any training happens.</w:t>
      </w:r>
    </w:p>
    <w:bookmarkEnd w:id="34"/>
    <w:bookmarkStart w:id="35" w:name="X5a04fe861be7f3dd3f733ee5d30dfb384a8396b"/>
    <w:p>
      <w:pPr>
        <w:pStyle w:val="Heading2"/>
      </w:pPr>
      <w:r>
        <w:t xml:space="preserve">3.3 Lab worksheet — the four experiments (20 minutes)</w:t>
      </w:r>
    </w:p>
    <w:p>
      <w:pPr>
        <w:pStyle w:val="FirstParagraph"/>
      </w:pPr>
      <w:r>
        <w:t xml:space="preserve">The default model predicts the DE bearing temperature from</w:t>
      </w:r>
      <w:r>
        <w:t xml:space="preserve"> </w:t>
      </w:r>
      <w:r>
        <w:rPr>
          <w:bCs/>
          <w:b/>
        </w:rPr>
        <w:t xml:space="preserve">duty and weather</w:t>
      </w:r>
      <w:r>
        <w:rPr>
          <w:bCs/>
          <w:b/>
        </w:rP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— fan motor current, flue gas flow, ambient. That choice is</w:t>
      </w:r>
      <w:r>
        <w:t xml:space="preserve"> </w:t>
      </w:r>
      <w:r>
        <w:t xml:space="preserve">deliberate: it is the honest configuration, and the experiments below each</w:t>
      </w:r>
      <w:r>
        <w:t xml:space="preserve"> </w:t>
      </w:r>
      <w:r>
        <w:t xml:space="preserve">break it in an instructive way. Record your numbers as you go.</w:t>
      </w:r>
    </w:p>
    <w:p>
      <w:pPr>
        <w:pStyle w:val="BodyText"/>
      </w:pPr>
      <w:r>
        <w:rPr>
          <w:bCs/>
          <w:b/>
        </w:rPr>
        <w:t xml:space="preserve">Experiment 1 — the honest default.</w:t>
      </w:r>
      <w:r>
        <w:t xml:space="preserve"> </w:t>
      </w:r>
      <w:r>
        <w:t xml:space="preserve">Press Train. Read the verdict panel:</w:t>
      </w:r>
      <w:r>
        <w:t xml:space="preserve"> </w:t>
      </w:r>
      <w:r>
        <w:t xml:space="preserve">σ ≈ 2.05 °C (of which sensor noise is only 0.89), band ±8.2 °C at 4σ held</w:t>
      </w:r>
      <w:r>
        <w:t xml:space="preserve"> </w:t>
      </w:r>
      <w:r>
        <w:t xml:space="preserve">72 hours, fault begins day 200, advisory</w:t>
      </w:r>
      <w:r>
        <w:t xml:space="preserve"> </w:t>
      </w:r>
      <w:r>
        <w:rPr>
          <w:bCs/>
          <w:b/>
        </w:rPr>
        <w:t xml:space="preserve">day 255</w:t>
      </w:r>
      <w:r>
        <w:t xml:space="preserve"> </w:t>
      </w:r>
      <w:r>
        <w:t xml:space="preserve">— 55 days to be sure,</w:t>
      </w:r>
      <w:r>
        <w:t xml:space="preserve"> </w:t>
      </w:r>
      <w:r>
        <w:t xml:space="preserve">one episode all year, and on the day it fired the fault was only</w:t>
      </w:r>
      <w:r>
        <w:t xml:space="preserve"> </w:t>
      </w:r>
      <w:r>
        <w:rPr>
          <w:bCs/>
          <w:b/>
        </w:rPr>
        <w:t xml:space="preserve">31% of the</w:t>
      </w:r>
      <w:r>
        <w:rPr>
          <w:bCs/>
          <w:b/>
        </w:rPr>
        <w:t xml:space="preserve"> </w:t>
      </w:r>
      <w:r>
        <w:rPr>
          <w:bCs/>
          <w:b/>
        </w:rPr>
        <w:t xml:space="preserve">way to failure</w:t>
      </w:r>
      <w:r>
        <w:t xml:space="preserve">. Then tap the blocks open and read the arithmetic: the same</w:t>
      </w:r>
      <w:r>
        <w:t xml:space="preserve"> </w:t>
      </w:r>
      <w:r>
        <w:t xml:space="preserve">equations as Chapter 2, with your model’s numbers in them.</w:t>
      </w:r>
    </w:p>
    <w:p>
      <w:pPr>
        <w:pStyle w:val="BodyText"/>
      </w:pPr>
      <w:r>
        <w:rPr>
          <w:bCs/>
          <w:b/>
        </w:rPr>
        <w:t xml:space="preserve">Experiment 2 — the winter-only window.</w:t>
      </w:r>
      <w:r>
        <w:t xml:space="preserve"> </w:t>
      </w:r>
      <w:r>
        <w:t xml:space="preserve">Set the training window to days</w:t>
      </w:r>
      <w:r>
        <w:t xml:space="preserve"> </w:t>
      </w:r>
      <w:r>
        <w:t xml:space="preserve">0–45 and retrain. The winter model fits its own window beautifully</w:t>
      </w:r>
      <w:r>
        <w:t xml:space="preserve"> </w:t>
      </w:r>
      <w:r>
        <w:t xml:space="preserve">(σ ≈ 0.61 °C — tighter than the honest model!) and then runs</w:t>
      </w:r>
      <w:r>
        <w:t xml:space="preserve"> </w:t>
      </w:r>
      <w:r>
        <w:rPr>
          <w:bCs/>
          <w:b/>
        </w:rPr>
        <w:t xml:space="preserve">+2.4 °C wrong</w:t>
      </w:r>
      <w:r>
        <w:rPr>
          <w:bCs/>
          <w:b/>
        </w:rPr>
        <w:t xml:space="preserve"> </w:t>
      </w:r>
      <w:r>
        <w:rPr>
          <w:bCs/>
          <w:b/>
        </w:rPr>
        <w:t xml:space="preserve">on average through the pre-monsoon, four times its own alert band, nineteen</w:t>
      </w:r>
      <w:r>
        <w:rPr>
          <w:bCs/>
          <w:b/>
        </w:rPr>
        <w:t xml:space="preserve"> </w:t>
      </w:r>
      <w:r>
        <w:rPr>
          <w:bCs/>
          <w:b/>
        </w:rPr>
        <w:t xml:space="preserve">times worse</w:t>
      </w:r>
      <w:r>
        <w:t xml:space="preserve"> </w:t>
      </w:r>
      <w:r>
        <w:t xml:space="preserve">than the season-spanning model. It never met the knee. Every</w:t>
      </w:r>
      <w:r>
        <w:t xml:space="preserve"> </w:t>
      </w:r>
      <w:r>
        <w:t xml:space="preserve">bad model looks good on its own training data.</w:t>
      </w:r>
    </w:p>
    <w:p>
      <w:pPr>
        <w:pStyle w:val="BodyText"/>
      </w:pPr>
      <w:r>
        <w:rPr>
          <w:bCs/>
          <w:b/>
        </w:rPr>
        <w:t xml:space="preserve">Experiment 3 — the cardinal sin.</w:t>
      </w:r>
      <w:r>
        <w:t xml:space="preserve"> </w:t>
      </w:r>
      <w:r>
        <w:t xml:space="preserve">Set the window to days 0–300, so it</w:t>
      </w:r>
      <w:r>
        <w:t xml:space="preserve"> </w:t>
      </w:r>
      <w:r>
        <w:t xml:space="preserve">contains the first hundred days of the fault. The advisory slides from day</w:t>
      </w:r>
      <w:r>
        <w:t xml:space="preserve"> </w:t>
      </w:r>
      <w:r>
        <w:t xml:space="preserve">255 to</w:t>
      </w:r>
      <w:r>
        <w:t xml:space="preserve"> </w:t>
      </w:r>
      <w:r>
        <w:rPr>
          <w:bCs/>
          <w:b/>
        </w:rPr>
        <w:t xml:space="preserve">day 315</w:t>
      </w:r>
      <w:r>
        <w:t xml:space="preserve"> </w:t>
      </w:r>
      <w:r>
        <w:t xml:space="preserve">— sixty days of warning gone — because the model absorbed</w:t>
      </w:r>
      <w:r>
        <w:t xml:space="preserve"> </w:t>
      </w:r>
      <w:r>
        <w:t xml:space="preserve">the early degradation as normal and widened its own band to match. Set the</w:t>
      </w:r>
      <w:r>
        <w:t xml:space="preserve"> </w:t>
      </w:r>
      <w:r>
        <w:t xml:space="preserve">window to 0–330 and the advisory</w:t>
      </w:r>
      <w:r>
        <w:t xml:space="preserve"> </w:t>
      </w:r>
      <w:r>
        <w:rPr>
          <w:bCs/>
          <w:b/>
        </w:rPr>
        <w:t xml:space="preserve">never comes at all</w:t>
      </w:r>
      <w:r>
        <w:t xml:space="preserve">. Nothing on the loss</w:t>
      </w:r>
      <w:r>
        <w:t xml:space="preserve"> </w:t>
      </w:r>
      <w:r>
        <w:t xml:space="preserve">curve warns you. This is the single most common way real condition-monitoring</w:t>
      </w:r>
      <w:r>
        <w:t xml:space="preserve"> </w:t>
      </w:r>
      <w:r>
        <w:t xml:space="preserve">programmes die.</w:t>
      </w:r>
    </w:p>
    <w:p>
      <w:pPr>
        <w:pStyle w:val="BodyText"/>
      </w:pPr>
      <w:r>
        <w:rPr>
          <w:bCs/>
          <w:b/>
        </w:rPr>
        <w:t xml:space="preserve">Experiment 4 — buy back 25 days with one tag.</w:t>
      </w:r>
      <w:r>
        <w:t xml:space="preserve"> </w:t>
      </w:r>
      <w:r>
        <w:t xml:space="preserve">Tick the lube-oil cooler</w:t>
      </w:r>
      <w:r>
        <w:t xml:space="preserve"> </w:t>
      </w:r>
      <w:r>
        <w:t xml:space="preserve">outlet temperature into the inputs and retrain. σ collapses from 2.05 to</w:t>
      </w:r>
      <w:r>
        <w:t xml:space="preserve"> </w:t>
      </w:r>
      <w:r>
        <w:t xml:space="preserve">0.60 °C — the knee is now explained — the band tightens from ±8.2 to</w:t>
      </w:r>
      <w:r>
        <w:t xml:space="preserve"> </w:t>
      </w:r>
      <w:r>
        <w:t xml:space="preserve">±2.4 °C, and the advisory moves from day 255 to</w:t>
      </w:r>
      <w:r>
        <w:t xml:space="preserve"> </w:t>
      </w:r>
      <w:r>
        <w:rPr>
          <w:bCs/>
          <w:b/>
        </w:rPr>
        <w:t xml:space="preserve">day 230</w:t>
      </w:r>
      <w:r>
        <w:t xml:space="preserve">. Twenty-five</w:t>
      </w:r>
      <w:r>
        <w:t xml:space="preserve"> </w:t>
      </w:r>
      <w:r>
        <w:t xml:space="preserve">days of warning, bought by knowing where the failure starts.</w:t>
      </w:r>
      <w:r>
        <w:t xml:space="preserve"> </w:t>
      </w:r>
      <w:r>
        <w:rPr>
          <w:bCs/>
          <w:b/>
        </w:rPr>
        <w:t xml:space="preserve">Input choice</w:t>
      </w:r>
      <w:r>
        <w:rPr>
          <w:bCs/>
          <w:b/>
        </w:rPr>
        <w:t xml:space="preserve"> </w:t>
      </w:r>
      <w:r>
        <w:rPr>
          <w:bCs/>
          <w:b/>
        </w:rPr>
        <w:t xml:space="preserve">beats architecture.</w:t>
      </w:r>
      <w:r>
        <w:t xml:space="preserve"> </w:t>
      </w:r>
      <w:r>
        <w:t xml:space="preserve">The engineer who knows the plant beats the data</w:t>
      </w:r>
      <w:r>
        <w:t xml:space="preserve"> </w:t>
      </w:r>
      <w:r>
        <w:t xml:space="preserve">scientist who knows the library.</w:t>
      </w:r>
    </w:p>
    <w:bookmarkEnd w:id="35"/>
    <w:bookmarkStart w:id="36" w:name="where-the-alert-band-comes-from"/>
    <w:p>
      <w:pPr>
        <w:pStyle w:val="Heading2"/>
      </w:pPr>
      <w:r>
        <w:t xml:space="preserve">3.4 Where the alert band comes from</w:t>
      </w:r>
    </w:p>
    <w:p>
      <w:pPr>
        <w:pStyle w:val="FirstParagraph"/>
      </w:pPr>
      <w:r>
        <w:t xml:space="preserve">σ is the model’s root-mean-square error on its own training window — the</w:t>
      </w:r>
      <w:r>
        <w:t xml:space="preserve"> </w:t>
      </w:r>
      <w:r>
        <w:t xml:space="preserve">model’s</w:t>
      </w:r>
      <w:r>
        <w:t xml:space="preserve"> </w:t>
      </w:r>
      <w:r>
        <w:rPr>
          <w:iCs/>
          <w:i/>
        </w:rPr>
        <w:t xml:space="preserve">ignorance</w:t>
      </w:r>
      <w:r>
        <w:t xml:space="preserve">, not the instrument’s noise. The Builder splits it on</w:t>
      </w:r>
      <w:r>
        <w:t xml:space="preserve"> </w:t>
      </w:r>
      <w:r>
        <w:t xml:space="preserve">every run: of the default model’s 2.05 °C, only 0.89 °C is irreducible</w:t>
      </w:r>
      <w:r>
        <w:t xml:space="preserve"> </w:t>
      </w:r>
      <w:r>
        <w:t xml:space="preserve">hour-to-hour sensor noise; the remaining ~1.8 °C is structure the inputs</w:t>
      </w:r>
      <w:r>
        <w:t xml:space="preserve"> </w:t>
      </w:r>
      <w:r>
        <w:t xml:space="preserve">cannot explain (mostly the knee).</w:t>
      </w:r>
      <w:r>
        <w:t xml:space="preserve"> </w:t>
      </w:r>
      <w:r>
        <w:rPr>
          <w:bCs/>
          <w:b/>
        </w:rPr>
        <w:t xml:space="preserve">The alarm band is a property of the</w:t>
      </w:r>
      <w:r>
        <w:rPr>
          <w:bCs/>
          <w:b/>
        </w:rPr>
        <w:t xml:space="preserve"> </w:t>
      </w:r>
      <w:r>
        <w:rPr>
          <w:bCs/>
          <w:b/>
        </w:rPr>
        <w:t xml:space="preserve">model, not the machine.</w:t>
      </w:r>
      <w:r>
        <w:t xml:space="preserve"> </w:t>
      </w:r>
      <w:r>
        <w:t xml:space="preserve">Improve the model and the band narrows, and days of</w:t>
      </w:r>
      <w:r>
        <w:t xml:space="preserve"> </w:t>
      </w:r>
      <w:r>
        <w:t xml:space="preserve">warning appear from nowhere — Experiment 4 is the proof.</w:t>
      </w:r>
    </w:p>
    <w:p>
      <w:pPr>
        <w:pStyle w:val="BodyText"/>
      </w:pPr>
      <w:r>
        <w:t xml:space="preserve">One trap deserves a warning box of its own. Predict a tag the fault never</w:t>
      </w:r>
      <w:r>
        <w:t xml:space="preserve"> </w:t>
      </w:r>
      <w:r>
        <w:t xml:space="preserve">touches — fan motor current — from tags the fault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move (bearing</w:t>
      </w:r>
      <w:r>
        <w:t xml:space="preserve"> </w:t>
      </w:r>
      <w:r>
        <w:t xml:space="preserve">temperature, vibration), and after onset the residual runs</w:t>
      </w:r>
      <w:r>
        <w:t xml:space="preserve"> </w:t>
      </w:r>
      <w:r>
        <w:rPr>
          <w:bCs/>
          <w:b/>
        </w:rPr>
        <w:t xml:space="preserve">22 A negative</w:t>
      </w:r>
      <w:r>
        <w:t xml:space="preserve"> </w:t>
      </w:r>
      <w:r>
        <w:t xml:space="preserve">on a machine whose current never changed. A negative residual does not mean</w:t>
      </w:r>
      <w:r>
        <w:t xml:space="preserve"> </w:t>
      </w:r>
      <w:r>
        <w:t xml:space="preserve">the reading fell; it means the model’s</w:t>
      </w:r>
      <w:r>
        <w:t xml:space="preserve"> </w:t>
      </w:r>
      <w:r>
        <w:rPr>
          <w:iCs/>
          <w:i/>
        </w:rPr>
        <w:t xml:space="preserve">expectation</w:t>
      </w:r>
      <w:r>
        <w:t xml:space="preserve"> </w:t>
      </w:r>
      <w:r>
        <w:t xml:space="preserve">rose. In the healthy</w:t>
      </w:r>
      <w:r>
        <w:t xml:space="preserve"> </w:t>
      </w:r>
      <w:r>
        <w:t xml:space="preserve">window, the only thing that lifted those inputs was load, so the model</w:t>
      </w:r>
      <w:r>
        <w:t xml:space="preserve"> </w:t>
      </w:r>
      <w:r>
        <w:t xml:space="preserve">learned</w:t>
      </w:r>
      <w:r>
        <w:t xml:space="preserve"> </w:t>
      </w:r>
      <w:r>
        <w:t xml:space="preserve">“</w:t>
      </w:r>
      <w:r>
        <w:t xml:space="preserve">hot and shaking = working hard = drawing more current</w:t>
      </w:r>
      <w:r>
        <w:t xml:space="preserve">”</w:t>
      </w:r>
      <w:r>
        <w:t xml:space="preserve">. A</w:t>
      </w:r>
      <w:r>
        <w:t xml:space="preserve"> </w:t>
      </w:r>
      <w:r>
        <w:t xml:space="preserve">fault-contaminated</w:t>
      </w:r>
      <w:r>
        <w:t xml:space="preserve"> </w:t>
      </w:r>
      <w:r>
        <w:rPr>
          <w:iCs/>
          <w:i/>
        </w:rPr>
        <w:t xml:space="preserve">input</w:t>
      </w:r>
      <w:r>
        <w:t xml:space="preserve"> </w:t>
      </w:r>
      <w:r>
        <w:t xml:space="preserve">is the mirror image of target leakage, and it</w:t>
      </w:r>
      <w:r>
        <w:t xml:space="preserve"> </w:t>
      </w:r>
      <w:r>
        <w:t xml:space="preserve">points the investigation at the wrong machine.</w:t>
      </w:r>
    </w:p>
    <w:bookmarkEnd w:id="36"/>
    <w:bookmarkStart w:id="37" w:name="three-rules-for-a-training-window"/>
    <w:p>
      <w:pPr>
        <w:pStyle w:val="Heading2"/>
      </w:pPr>
      <w:r>
        <w:t xml:space="preserve">3.5 Three rules for a training window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Span the seasons.</w:t>
      </w:r>
      <w:r>
        <w:t xml:space="preserve"> </w:t>
      </w:r>
      <w:r>
        <w:t xml:space="preserve">A window that has not met May does not know May</w:t>
      </w:r>
      <w:r>
        <w:t xml:space="preserve"> </w:t>
      </w:r>
      <w:r>
        <w:t xml:space="preserve">exists. One full year, minimum, in this climate.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End before the period you judge.</w:t>
      </w:r>
      <w:r>
        <w:t xml:space="preserve"> </w:t>
      </w:r>
      <w:r>
        <w:t xml:space="preserve">Procedurally, always, no exceptions.</w:t>
      </w:r>
      <w:r>
        <w:t xml:space="preserve"> </w:t>
      </w:r>
      <w:r>
        <w:t xml:space="preserve">Nothing in the training metrics will catch this for you.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Duty in, symptoms out.</w:t>
      </w:r>
      <w:r>
        <w:t xml:space="preserve"> </w:t>
      </w:r>
      <w:r>
        <w:t xml:space="preserve">Inputs are what drives the machine — load,</w:t>
      </w:r>
      <w:r>
        <w:t xml:space="preserve"> </w:t>
      </w:r>
      <w:r>
        <w:t xml:space="preserve">ambient, CW. A symptom tag as an input teaches the model to expect the</w:t>
      </w:r>
      <w:r>
        <w:t xml:space="preserve"> </w:t>
      </w:r>
      <w:r>
        <w:t xml:space="preserve">fault.</w:t>
      </w:r>
    </w:p>
    <w:p>
      <w:pPr>
        <w:pStyle w:val="FirstParagraph"/>
      </w:pPr>
      <w:r>
        <w:t xml:space="preserve">And the standing rule:</w:t>
      </w:r>
      <w:r>
        <w:t xml:space="preserve"> </w:t>
      </w:r>
      <w:r>
        <w:rPr>
          <w:bCs/>
          <w:b/>
        </w:rPr>
        <w:t xml:space="preserve">retrain after every overhaul.</w:t>
      </w:r>
      <w:r>
        <w:t xml:space="preserve"> </w:t>
      </w:r>
      <w:r>
        <w:t xml:space="preserve">Maintenance</w:t>
      </w:r>
      <w:r>
        <w:t xml:space="preserve"> </w:t>
      </w:r>
      <w:r>
        <w:t xml:space="preserve">legitimately changes what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is; a model that remembers the old bearing</w:t>
      </w:r>
      <w:r>
        <w:t xml:space="preserve"> </w:t>
      </w:r>
      <w:r>
        <w:t xml:space="preserve">will alarm on the new one.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X90826270d3b0195642780c5e173f1c2526b3283"/>
    <w:p>
      <w:pPr>
        <w:pStyle w:val="Heading1"/>
      </w:pPr>
      <w:r>
        <w:t xml:space="preserve">Chapter 4 — Predictive maintenance, end to end</w:t>
      </w:r>
    </w:p>
    <w:p>
      <w:pPr>
        <w:pStyle w:val="FirstParagraph"/>
      </w:pPr>
      <w:r>
        <w:rPr>
          <w:iCs/>
          <w:i/>
        </w:rPr>
        <w:t xml:space="preserve">Lab vehicle: the PdM Simulator — eight stages from asset selection to signed</w:t>
      </w:r>
      <w:r>
        <w:rPr>
          <w:iCs/>
          <w:i/>
        </w:rPr>
        <w:t xml:space="preserve"> </w:t>
      </w:r>
      <w:r>
        <w:rPr>
          <w:iCs/>
          <w:i/>
        </w:rPr>
        <w:t xml:space="preserve">work order, across five machines, with a 3-D model that degrades as you scrub</w:t>
      </w:r>
      <w:r>
        <w:rPr>
          <w:iCs/>
          <w:i/>
        </w:rPr>
        <w:t xml:space="preserve"> </w:t>
      </w:r>
      <w:r>
        <w:rPr>
          <w:iCs/>
          <w:i/>
        </w:rPr>
        <w:t xml:space="preserve">through the year.</w:t>
      </w:r>
    </w:p>
    <w:bookmarkStart w:id="39" w:name="from-one-model-to-a-programme"/>
    <w:p>
      <w:pPr>
        <w:pStyle w:val="Heading2"/>
      </w:pPr>
      <w:r>
        <w:t xml:space="preserve">4.1 From one model to a programme</w:t>
      </w:r>
    </w:p>
    <w:p>
      <w:pPr>
        <w:pStyle w:val="FirstParagraph"/>
      </w:pPr>
      <w:r>
        <w:t xml:space="preserve">Chapter 3 built stage 6 of an eight-stage pipeline. A predictive maintenance</w:t>
      </w:r>
      <w:r>
        <w:t xml:space="preserve"> </w:t>
      </w:r>
      <w:r>
        <w:rPr>
          <w:iCs/>
          <w:i/>
        </w:rPr>
        <w:t xml:space="preserve">programme</w:t>
      </w:r>
      <w:r>
        <w:t xml:space="preserve"> </w:t>
      </w:r>
      <w:r>
        <w:t xml:space="preserve">is all eight:</w:t>
      </w:r>
    </w:p>
    <w:p>
      <w:pPr>
        <w:pStyle w:val="BodyText"/>
      </w:pPr>
      <w:r>
        <w:rPr>
          <w:bCs/>
          <w:b/>
        </w:rPr>
        <w:t xml:space="preserve">01 Asset &amp; failure mode · 02 Instrumentation · 03 Data acquisition ·</w:t>
      </w:r>
      <w:r>
        <w:rPr>
          <w:bCs/>
          <w:b/>
        </w:rPr>
        <w:t xml:space="preserve"> </w:t>
      </w:r>
      <w:r>
        <w:rPr>
          <w:bCs/>
          <w:b/>
        </w:rPr>
        <w:t xml:space="preserve">04 Data quality · 05 Feature engineering · 06 Model training ·</w:t>
      </w:r>
      <w:r>
        <w:rPr>
          <w:bCs/>
          <w:b/>
        </w:rPr>
        <w:t xml:space="preserve"> </w:t>
      </w:r>
      <w:r>
        <w:rPr>
          <w:bCs/>
          <w:b/>
        </w:rPr>
        <w:t xml:space="preserve">07 Validation · 08 Inference &amp; value</w:t>
      </w:r>
    </w:p>
    <w:p>
      <w:pPr>
        <w:pStyle w:val="BodyText"/>
      </w:pPr>
      <w:r>
        <w:t xml:space="preserve">Most failed programmes die in stages 1–4, before any AI exists to blame:</w:t>
      </w:r>
      <w:r>
        <w:t xml:space="preserve"> </w:t>
      </w:r>
      <w:r>
        <w:t xml:space="preserve">wrong failure mode, missing sensor, dead data, unexamined quality. No model</w:t>
      </w:r>
      <w:r>
        <w:t xml:space="preserve"> </w:t>
      </w:r>
      <w:r>
        <w:t xml:space="preserve">recovers from these. The glamour lives on the right of the pipeline; the</w:t>
      </w:r>
      <w:r>
        <w:t xml:space="preserve"> </w:t>
      </w:r>
      <w:r>
        <w:t xml:space="preserve">leverage lives on the left, and the left is engineering.</w:t>
      </w:r>
    </w:p>
    <w:p>
      <w:pPr>
        <w:pStyle w:val="BodyText"/>
      </w:pPr>
      <w:r>
        <w:t xml:space="preserve">The simulator carries five cases — ID fan bearing, HT motor rotor bar, coal</w:t>
      </w:r>
      <w:r>
        <w:t xml:space="preserve"> </w:t>
      </w:r>
      <w:r>
        <w:t xml:space="preserve">mill wear, BFP seal and cavitation, transformer cooling — each a synthetic</w:t>
      </w:r>
      <w:r>
        <w:t xml:space="preserve"> </w:t>
      </w:r>
      <w:r>
        <w:t xml:space="preserve">year with a known fault day and a deliberate trap (an uninstrumented sensor,</w:t>
      </w:r>
      <w:r>
        <w:t xml:space="preserve"> </w:t>
      </w:r>
      <w:r>
        <w:t xml:space="preserve">a tag that would leak the answer), because real programmes meet exactly</w:t>
      </w:r>
      <w:r>
        <w:t xml:space="preserve"> </w:t>
      </w:r>
      <w:r>
        <w:t xml:space="preserve">these. The fan is the guided case; the other four are homework with answer</w:t>
      </w:r>
      <w:r>
        <w:t xml:space="preserve"> </w:t>
      </w:r>
      <w:r>
        <w:t xml:space="preserve">keys.</w:t>
      </w:r>
    </w:p>
    <w:bookmarkEnd w:id="39"/>
    <w:bookmarkStart w:id="40" w:name="X39a0c424c097727041a5f6c1ff0533fa8cadfe1"/>
    <w:p>
      <w:pPr>
        <w:pStyle w:val="Heading2"/>
      </w:pPr>
      <w:r>
        <w:t xml:space="preserve">4.2 Stages 1 and 2 — name the failure mode, audit the instruments</w:t>
      </w:r>
    </w:p>
    <w:p>
      <w:pPr>
        <w:pStyle w:val="FirstParagraph"/>
      </w:pPr>
      <w:r>
        <w:t xml:space="preserve">For the fan the chain is specific: the cooling-water side of the lube-oil</w:t>
      </w:r>
      <w:r>
        <w:t xml:space="preserve"> </w:t>
      </w:r>
      <w:r>
        <w:t xml:space="preserve">cooler fouls → oil runs hot → the film in the journal bearing thins → babbitt</w:t>
      </w:r>
      <w:r>
        <w:t xml:space="preserve"> </w:t>
      </w:r>
      <w:r>
        <w:t xml:space="preserve">wears → metal temperature climbs to the 100 °C trip. A model with no named</w:t>
      </w:r>
      <w:r>
        <w:t xml:space="preserve"> </w:t>
      </w:r>
      <w:r>
        <w:t xml:space="preserve">failure mode is a dashboard: colourful, comprehensive, incapable of answering</w:t>
      </w:r>
      <w:r>
        <w:t xml:space="preserve"> </w:t>
      </w:r>
      <w:r>
        <w:t xml:space="preserve">“</w:t>
      </w:r>
      <w:r>
        <w:t xml:space="preserve">what would we have caught, and when?</w:t>
      </w:r>
      <w:r>
        <w:t xml:space="preserve">”</w:t>
      </w:r>
    </w:p>
    <w:p>
      <w:pPr>
        <w:pStyle w:val="BodyText"/>
      </w:pPr>
      <w:r>
        <w:t xml:space="preserve">The instrument audit follows the chain. Eight tags exist on the fan; the</w:t>
      </w:r>
      <w:r>
        <w:t xml:space="preserve"> </w:t>
      </w:r>
      <w:r>
        <w:t xml:space="preserve">ninth — cooling-water flow through the cooler, the tag</w:t>
      </w:r>
      <w:r>
        <w:t xml:space="preserve"> </w:t>
      </w:r>
      <w:r>
        <w:rPr>
          <w:iCs/>
          <w:i/>
        </w:rPr>
        <w:t xml:space="preserve">closest to the</w:t>
      </w:r>
      <w:r>
        <w:rPr>
          <w:iCs/>
          <w:i/>
        </w:rPr>
        <w:t xml:space="preserve"> </w:t>
      </w:r>
      <w:r>
        <w:rPr>
          <w:iCs/>
          <w:i/>
        </w:rPr>
        <w:t xml:space="preserve">mechanism</w:t>
      </w:r>
      <w:r>
        <w:t xml:space="preserve"> </w:t>
      </w:r>
      <w:r>
        <w:t xml:space="preserve">— is not fitted, which is entirely typical. Remember Experiment 4:</w:t>
      </w:r>
      <w:r>
        <w:t xml:space="preserve"> </w:t>
      </w:r>
      <w:r>
        <w:t xml:space="preserve">the mechanism-adjacent tag was worth 25 days of warning.</w:t>
      </w:r>
      <w:r>
        <w:t xml:space="preserve"> </w:t>
      </w:r>
      <w:r>
        <w:rPr>
          <w:bCs/>
          <w:b/>
        </w:rPr>
        <w:t xml:space="preserve">A ₹50,000 sensor</w:t>
      </w:r>
      <w:r>
        <w:rPr>
          <w:bCs/>
          <w:b/>
        </w:rPr>
        <w:t xml:space="preserve"> </w:t>
      </w:r>
      <w:r>
        <w:rPr>
          <w:bCs/>
          <w:b/>
        </w:rPr>
        <w:t xml:space="preserve">can outperform a ₹50 lakh analytics platform.</w:t>
      </w:r>
      <w:r>
        <w:t xml:space="preserve"> </w:t>
      </w:r>
      <w:r>
        <w:t xml:space="preserve">Audit before you model, and</w:t>
      </w:r>
      <w:r>
        <w:t xml:space="preserve"> </w:t>
      </w:r>
      <w:r>
        <w:t xml:space="preserve">ask which tags your own worst actor is missing.</w:t>
      </w:r>
    </w:p>
    <w:bookmarkEnd w:id="40"/>
    <w:bookmarkStart w:id="41" w:name="the-pf-curve-with-measured-days"/>
    <w:p>
      <w:pPr>
        <w:pStyle w:val="Heading2"/>
      </w:pPr>
      <w:r>
        <w:t xml:space="preserve">4.3 The P–F curve, with measured days</w:t>
      </w:r>
    </w:p>
    <w:p>
      <w:pPr>
        <w:pStyle w:val="FirstParagraph"/>
      </w:pPr>
      <w:r>
        <w:t xml:space="preserve">Every rung below was measured in the simulator on the known-onset case — not</w:t>
      </w:r>
      <w:r>
        <w:t xml:space="preserve"> </w:t>
      </w:r>
      <w:r>
        <w:t xml:space="preserve">copied from a textbook: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Detection 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before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 begins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with mechanism tag (Exp.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Residual, duty &amp; weather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Vibration trend confirms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90 °C 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 / failure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gaps between rungs are the value, in days, of each improvement — a</w:t>
      </w:r>
      <w:r>
        <w:t xml:space="preserve"> </w:t>
      </w:r>
      <w:r>
        <w:t xml:space="preserve">sensor, a model, a discipline. None is free, and each buys a measurable</w:t>
      </w:r>
      <w:r>
        <w:t xml:space="preserve"> </w:t>
      </w:r>
      <w:r>
        <w:t xml:space="preserve">number of days on the same fault.</w:t>
      </w:r>
    </w:p>
    <w:p>
      <w:pPr>
        <w:pStyle w:val="BodyText"/>
      </w:pPr>
      <w:r>
        <w:rPr>
          <w:bCs/>
          <w:b/>
        </w:rPr>
        <w:t xml:space="preserve">Lab worksheet — scrub the year (12 minutes).</w:t>
      </w:r>
      <w:r>
        <w:t xml:space="preserve"> </w:t>
      </w:r>
      <w:r>
        <w:t xml:space="preserve">Open the fan case and drag</w:t>
      </w:r>
      <w:r>
        <w:t xml:space="preserve"> </w:t>
      </w:r>
      <w:r>
        <w:t xml:space="preserve">the day slider slowly from 0 to 365, watching the 3-D machine: the bearing</w:t>
      </w:r>
      <w:r>
        <w:t xml:space="preserve"> </w:t>
      </w:r>
      <w:r>
        <w:t xml:space="preserve">warms through its palette, the cut-away shows the film thinning, the sensor</w:t>
      </w:r>
      <w:r>
        <w:t xml:space="preserve"> </w:t>
      </w:r>
      <w:r>
        <w:t xml:space="preserve">dots carry live values. Decide, by eye alone, on which day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would have</w:t>
      </w:r>
      <w:r>
        <w:t xml:space="preserve"> </w:t>
      </w:r>
      <w:r>
        <w:t xml:space="preserve">called maintenance, and write it down. Across a room the answers spread from</w:t>
      </w:r>
      <w:r>
        <w:t xml:space="preserve"> </w:t>
      </w:r>
      <w:r>
        <w:t xml:space="preserve">roughly day 230 to day 330 — and that spread is the lesson. Eyeballing a</w:t>
      </w:r>
      <w:r>
        <w:t xml:space="preserve"> </w:t>
      </w:r>
      <w:r>
        <w:t xml:space="preserve">trend is a lottery; the residual’s day 255, with one episode a year, is what</w:t>
      </w:r>
      <w:r>
        <w:t xml:space="preserve"> </w:t>
      </w:r>
      <w:r>
        <w:t xml:space="preserve">consistency looks like.</w:t>
      </w:r>
    </w:p>
    <w:bookmarkEnd w:id="41"/>
    <w:bookmarkStart w:id="42" w:name="X18f5c9cd1a9b727f34c4f4b29e7e1c732cf56a7"/>
    <w:p>
      <w:pPr>
        <w:pStyle w:val="Heading2"/>
      </w:pPr>
      <w:r>
        <w:t xml:space="preserve">4.4 Stages 4 and 5 — quality gates and features</w:t>
      </w:r>
    </w:p>
    <w:p>
      <w:pPr>
        <w:pStyle w:val="FirstParagraph"/>
      </w:pPr>
      <w:r>
        <w:t xml:space="preserve">Every tag gets a quality profile before it is allowed near training: freeze</w:t>
      </w:r>
      <w:r>
        <w:t xml:space="preserve"> </w:t>
      </w:r>
      <w:r>
        <w:t xml:space="preserve">detection, gap census, range checks, timestamp audit. The gates catch the</w:t>
      </w:r>
      <w:r>
        <w:t xml:space="preserve"> </w:t>
      </w:r>
      <w:r>
        <w:t xml:space="preserve">five quiet liars — flatlines, zero-filled gaps, historian compression,</w:t>
      </w:r>
      <w:r>
        <w:t xml:space="preserve"> </w:t>
      </w:r>
      <w:r>
        <w:t xml:space="preserve">calibration drift, clock skew between systems.</w:t>
      </w:r>
    </w:p>
    <w:p>
      <w:pPr>
        <w:pStyle w:val="BodyText"/>
      </w:pPr>
      <w:r>
        <w:t xml:space="preserve">Features are where plant knowledge enters. Feed the model: load- and</w:t>
      </w:r>
      <w:r>
        <w:t xml:space="preserve"> </w:t>
      </w:r>
      <w:r>
        <w:t xml:space="preserve">ambient-normalised temperatures; the</w:t>
      </w:r>
      <w:r>
        <w:t xml:space="preserve"> </w:t>
      </w:r>
      <w:r>
        <w:rPr>
          <w:bCs/>
          <w:b/>
        </w:rPr>
        <w:t xml:space="preserve">DE − NDE difference</w:t>
      </w:r>
      <w:r>
        <w:t xml:space="preserve"> </w:t>
      </w:r>
      <w:r>
        <w:t xml:space="preserve">(it cancels</w:t>
      </w:r>
      <w:r>
        <w:t xml:space="preserve"> </w:t>
      </w:r>
      <w:r>
        <w:t xml:space="preserve">common-mode drift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separates sensor fault from machine fault — a sensor</w:t>
      </w:r>
      <w:r>
        <w:t xml:space="preserve"> </w:t>
      </w:r>
      <w:r>
        <w:t xml:space="preserve">fault moves one bearing, a machine fault moves both — the thirty-second</w:t>
      </w:r>
      <w:r>
        <w:t xml:space="preserve"> </w:t>
      </w:r>
      <w:r>
        <w:t xml:space="preserve">triage every operator can do); the oil ΔT across the cooler; seven-day</w:t>
      </w:r>
      <w:r>
        <w:t xml:space="preserve"> </w:t>
      </w:r>
      <w:r>
        <w:t xml:space="preserve">rolling means and slopes. Refuse the traps: hour-of-day (correlates with</w:t>
      </w:r>
      <w:r>
        <w:t xml:space="preserve"> </w:t>
      </w:r>
      <w:r>
        <w:t xml:space="preserve">everything, means nothing), day-number (encodes the answer outright), any</w:t>
      </w:r>
      <w:r>
        <w:t xml:space="preserve"> </w:t>
      </w:r>
      <w:r>
        <w:t xml:space="preserve">symptom tag as an input (§3.4), the twin bearing as an input (the model</w:t>
      </w:r>
      <w:r>
        <w:t xml:space="preserve"> </w:t>
      </w:r>
      <w:r>
        <w:t xml:space="preserve">copies it and learns nothing).</w:t>
      </w:r>
    </w:p>
    <w:bookmarkEnd w:id="42"/>
    <w:bookmarkStart w:id="43" w:name="stage-7-validation-as-an-alert-budget"/>
    <w:p>
      <w:pPr>
        <w:pStyle w:val="Heading2"/>
      </w:pPr>
      <w:r>
        <w:t xml:space="preserve">4.5 Stage 7 — validation as an alert budget</w:t>
      </w:r>
    </w:p>
    <w:p>
      <w:pPr>
        <w:pStyle w:val="FirstParagraph"/>
      </w:pPr>
      <w:r>
        <w:t xml:space="preserve">Validation is not an accuracy percentage; it is an</w:t>
      </w:r>
      <w:r>
        <w:t xml:space="preserve"> </w:t>
      </w:r>
      <w:r>
        <w:rPr>
          <w:bCs/>
          <w:b/>
        </w:rPr>
        <w:t xml:space="preserve">alert budget</w:t>
      </w:r>
      <w:r>
        <w:t xml:space="preserve">. At 4σ</w:t>
      </w:r>
      <w:r>
        <w:t xml:space="preserve"> </w:t>
      </w:r>
      <w:r>
        <w:t xml:space="preserve">held 72 hours, the fan case yields one episode a year and 55 days of</w:t>
      </w:r>
      <w:r>
        <w:t xml:space="preserve"> </w:t>
      </w:r>
      <w:r>
        <w:t xml:space="preserve">warning. Loosen to 2σ/24 h and warning improves marginally while episodes</w:t>
      </w:r>
      <w:r>
        <w:t xml:space="preserve"> </w:t>
      </w:r>
      <w:r>
        <w:t xml:space="preserve">explode into dozens — and a control room ignores the forty-first false page.</w:t>
      </w:r>
      <w:r>
        <w:t xml:space="preserve"> </w:t>
      </w:r>
      <w:r>
        <w:t xml:space="preserve">Decide the budget first —</w:t>
      </w:r>
      <w:r>
        <w:t xml:space="preserve"> </w:t>
      </w:r>
      <w:r>
        <w:rPr>
          <w:iCs/>
          <w:i/>
        </w:rPr>
        <w:t xml:space="preserve">how many investigations a month will maintenance</w:t>
      </w:r>
      <w:r>
        <w:rPr>
          <w:iCs/>
          <w:i/>
        </w:rPr>
        <w:t xml:space="preserve"> </w:t>
      </w:r>
      <w:r>
        <w:rPr>
          <w:iCs/>
          <w:i/>
        </w:rPr>
        <w:t xml:space="preserve">actually staff?</w:t>
      </w:r>
      <w:r>
        <w:t xml:space="preserve"> </w:t>
      </w:r>
      <w:r>
        <w:t xml:space="preserve">(two per month per unit is a defensible start) — then spend</w:t>
      </w:r>
      <w:r>
        <w:t xml:space="preserve"> </w:t>
      </w:r>
      <w:r>
        <w:t xml:space="preserve">it with σ and persistence.</w:t>
      </w:r>
    </w:p>
    <w:p>
      <w:pPr>
        <w:pStyle w:val="BodyText"/>
      </w:pPr>
      <w:r>
        <w:t xml:space="preserve">Two checks make a validation honest. The</w:t>
      </w:r>
      <w:r>
        <w:t xml:space="preserve"> </w:t>
      </w:r>
      <w:r>
        <w:rPr>
          <w:bCs/>
          <w:b/>
        </w:rPr>
        <w:t xml:space="preserve">sister machine</w:t>
      </w:r>
      <w:r>
        <w:t xml:space="preserve">: run the same</w:t>
      </w:r>
      <w:r>
        <w:t xml:space="preserve"> </w:t>
      </w:r>
      <w:r>
        <w:t xml:space="preserve">model on the healthy twin, judged by its own threshold — if it alarms on the</w:t>
      </w:r>
      <w:r>
        <w:t xml:space="preserve"> </w:t>
      </w:r>
      <w:r>
        <w:t xml:space="preserve">twin, it learned the weather, not the fault. (The threshold must come from</w:t>
      </w:r>
      <w:r>
        <w:t xml:space="preserve"> </w:t>
      </w:r>
      <w:r>
        <w:t xml:space="preserve">the sister’s own quiet period; applying machine A’s band to machine B fakes</w:t>
      </w:r>
      <w:r>
        <w:t xml:space="preserve"> </w:t>
      </w:r>
      <w:r>
        <w:t xml:space="preserve">the nuisance rate to zero, a trick worth knowing when reading vendor</w:t>
      </w:r>
      <w:r>
        <w:t xml:space="preserve"> </w:t>
      </w:r>
      <w:r>
        <w:t xml:space="preserve">claims.) And</w:t>
      </w:r>
      <w:r>
        <w:t xml:space="preserve"> </w:t>
      </w:r>
      <w:r>
        <w:rPr>
          <w:bCs/>
          <w:b/>
        </w:rPr>
        <w:t xml:space="preserve">remaining useful life as a band, not a date</w:t>
      </w:r>
      <w:r>
        <w:t xml:space="preserve">:</w:t>
      </w:r>
      <w:r>
        <w:t xml:space="preserve"> </w:t>
      </w:r>
      <w:r>
        <w:t xml:space="preserve">“</w:t>
      </w:r>
      <w:r>
        <w:t xml:space="preserve">fails 14</w:t>
      </w:r>
      <w:r>
        <w:t xml:space="preserve"> </w:t>
      </w:r>
      <w:r>
        <w:t xml:space="preserve">March</w:t>
      </w:r>
      <w:r>
        <w:t xml:space="preserve">”</w:t>
      </w:r>
      <w:r>
        <w:t xml:space="preserve"> </w:t>
      </w:r>
      <w:r>
        <w:t xml:space="preserve">is astrology that will be remembered against the programme;</w:t>
      </w:r>
      <w:r>
        <w:t xml:space="preserve"> </w:t>
      </w:r>
      <w:r>
        <w:t xml:space="preserve">“</w:t>
      </w:r>
      <w:r>
        <w:t xml:space="preserve">90%</w:t>
      </w:r>
      <w:r>
        <w:t xml:space="preserve"> </w:t>
      </w:r>
      <w:r>
        <w:t xml:space="preserve">confident it survives past the outage window, and here is what moves the</w:t>
      </w:r>
      <w:r>
        <w:t xml:space="preserve"> </w:t>
      </w:r>
      <w:r>
        <w:t xml:space="preserve">odds</w:t>
      </w:r>
      <w:r>
        <w:t xml:space="preserve">”</w:t>
      </w:r>
      <w:r>
        <w:t xml:space="preserve"> </w:t>
      </w:r>
      <w:r>
        <w:t xml:space="preserve">is engineering that planning can act on — advance a window, stage</w:t>
      </w:r>
      <w:r>
        <w:t xml:space="preserve"> </w:t>
      </w:r>
      <w:r>
        <w:t xml:space="preserve">spares, derate on hot afternoons.</w:t>
      </w:r>
    </w:p>
    <w:bookmarkEnd w:id="43"/>
    <w:bookmarkStart w:id="44" w:name="stage-8-the-advisory-and-the-vote"/>
    <w:p>
      <w:pPr>
        <w:pStyle w:val="Heading2"/>
      </w:pPr>
      <w:r>
        <w:t xml:space="preserve">4.6 Stage 8 — the advisory, and the vote</w:t>
      </w:r>
    </w:p>
    <w:p>
      <w:pPr>
        <w:pStyle w:val="FirstParagraph"/>
      </w:pPr>
      <w:r>
        <w:t xml:space="preserve">An advisory is a claim with evidence, addressed to an engineer — not an</w:t>
      </w:r>
      <w:r>
        <w:t xml:space="preserve"> </w:t>
      </w:r>
      <w:r>
        <w:t xml:space="preserve">alarm addressed to nobody. The form matters: the claim, the residual behind</w:t>
      </w:r>
      <w:r>
        <w:t xml:space="preserve"> </w:t>
      </w:r>
      <w:r>
        <w:t xml:space="preserve">it, the mechanism hypothesis, an independent second witness, the RUL band,</w:t>
      </w:r>
      <w:r>
        <w:t xml:space="preserve"> </w:t>
      </w:r>
      <w:r>
        <w:t xml:space="preserve">and a recommended action with a window. Everything inspectable; nothing that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the AI decided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The session ends the block with a vote on day 255: sign the work order</w:t>
      </w:r>
      <w:r>
        <w:t xml:space="preserve"> </w:t>
      </w:r>
      <w:r>
        <w:t xml:space="preserve">(≈ ₹35 lakh, 0.4-day planned window, cooler inspection) or wait for more</w:t>
      </w:r>
      <w:r>
        <w:t xml:space="preserve"> </w:t>
      </w:r>
      <w:r>
        <w:t xml:space="preserve">evidence (severity ~45% and convex, consequence odds roughly 10:1 against a</w:t>
      </w:r>
      <w:r>
        <w:t xml:space="preserve"> </w:t>
      </w:r>
      <w:r>
        <w:t xml:space="preserve">≈ 2.5-day forced outage costing ₹4+ crore with replacement energy). The room</w:t>
      </w:r>
      <w:r>
        <w:t xml:space="preserve"> </w:t>
      </w:r>
      <w:r>
        <w:t xml:space="preserve">splits, and the split is the point:</w:t>
      </w:r>
      <w:r>
        <w:t xml:space="preserve"> </w:t>
      </w:r>
      <w:r>
        <w:rPr>
          <w:bCs/>
          <w:b/>
        </w:rPr>
        <w:t xml:space="preserve">this moment is the decision layer</w:t>
      </w:r>
      <w:r>
        <w:t xml:space="preserve">,</w:t>
      </w:r>
      <w:r>
        <w:t xml:space="preserve"> </w:t>
      </w:r>
      <w:r>
        <w:t xml:space="preserve">and everything in the course — tighter bands, earlier days, second</w:t>
      </w:r>
      <w:r>
        <w:t xml:space="preserve"> </w:t>
      </w:r>
      <w:r>
        <w:t xml:space="preserve">witnesses — exists to make this moment easier. At our June availability of</w:t>
      </w:r>
      <w:r>
        <w:t xml:space="preserve"> </w:t>
      </w:r>
      <w:r>
        <w:t xml:space="preserve">72.5%, every avoided forced outage is availability we visibly need. PdM’s</w:t>
      </w:r>
      <w:r>
        <w:t xml:space="preserve"> </w:t>
      </w:r>
      <w:r>
        <w:t xml:space="preserve">money is in availability, not in the maintenance budget it is usually asked</w:t>
      </w:r>
      <w:r>
        <w:t xml:space="preserve"> </w:t>
      </w:r>
      <w:r>
        <w:t xml:space="preserve">to justify against.</w:t>
      </w:r>
    </w:p>
    <w:p>
      <w:pPr>
        <w:pStyle w:val="BodyText"/>
      </w:pPr>
      <w:r>
        <w:rPr>
          <w:iCs/>
          <w:i/>
        </w:rPr>
        <w:t xml:space="preserve">(The outage arithmetic above is the simulator’s scenario, stated as such —</w:t>
      </w:r>
      <w:r>
        <w:rPr>
          <w:iCs/>
          <w:i/>
        </w:rPr>
        <w:t xml:space="preserve"> </w:t>
      </w:r>
      <w:r>
        <w:rPr>
          <w:iCs/>
          <w:i/>
        </w:rPr>
        <w:t xml:space="preserve">the ratio, not the specific rupees, is the durable lesson.)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X7ad5a426a1d5ab31dd482209593adb0e902d0e9"/>
    <w:p>
      <w:pPr>
        <w:pStyle w:val="Heading1"/>
      </w:pPr>
      <w:r>
        <w:t xml:space="preserve">Chapter 5 — Our own numbers: efficiency and optimisation</w:t>
      </w:r>
    </w:p>
    <w:p>
      <w:pPr>
        <w:pStyle w:val="FirstParagraph"/>
      </w:pPr>
      <w:r>
        <w:rPr>
          <w:iCs/>
          <w:i/>
        </w:rPr>
        <w:t xml:space="preserve">Lab vehicle: the AI Simulation Lab — SIM-2 (heat rate attribution), SIM-3</w:t>
      </w:r>
      <w:r>
        <w:rPr>
          <w:iCs/>
          <w:i/>
        </w:rPr>
        <w:t xml:space="preserve"> </w:t>
      </w:r>
      <w:r>
        <w:rPr>
          <w:iCs/>
          <w:i/>
        </w:rPr>
        <w:t xml:space="preserve">(auxiliary power optimiser) and SIM-6 (combustion multi-objective optimiser)</w:t>
      </w:r>
      <w:r>
        <w:rPr>
          <w:iCs/>
          <w:i/>
        </w:rPr>
        <w:t xml:space="preserve"> </w:t>
      </w:r>
      <w:r>
        <w:rPr>
          <w:iCs/>
          <w:i/>
        </w:rPr>
        <w:t xml:space="preserve">run live; SIM-4 (GCV soft sensor) and SIM-5 (RUL) are homework.</w:t>
      </w:r>
    </w:p>
    <w:bookmarkStart w:id="46" w:name="koradi-810-june-2026-exactly-as-filed"/>
    <w:p>
      <w:pPr>
        <w:pStyle w:val="Heading2"/>
      </w:pPr>
      <w:r>
        <w:t xml:space="preserve">5.1 Koradi 8–10, June 2026, exactly as filed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/ PLF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72.5% / 66.62%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964.8 MU gross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heat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2,442.18 kcal/kWh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+212.18 kcal/kWh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Auxiliary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+0.95 pp ≈ 9.17 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As-fired GCV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3,061 kcal/kg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₹3.378/kWh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 ₹3.284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+9.4 paise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fuel 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 ml/kWh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better than norm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better than norm</w:t>
            </w:r>
          </w:p>
        </w:tc>
      </w:tr>
    </w:tbl>
    <w:p>
      <w:pPr>
        <w:pStyle w:val="BodyText"/>
      </w:pPr>
      <w:r>
        <w:t xml:space="preserve">The net heat-rate gap alone was worth</w:t>
      </w:r>
      <w:r>
        <w:t xml:space="preserve"> </w:t>
      </w:r>
      <w:r>
        <w:rPr>
          <w:bCs/>
          <w:b/>
        </w:rPr>
        <w:t xml:space="preserve">₹25.61 crore in June</w:t>
      </w:r>
      <w:r>
        <w:t xml:space="preserve">.</w:t>
      </w:r>
    </w:p>
    <w:bookmarkEnd w:id="46"/>
    <w:bookmarkStart w:id="47" w:name="X55c4334708ab3817b0d12e4aed85f95c9eaa88f"/>
    <w:p>
      <w:pPr>
        <w:pStyle w:val="Heading2"/>
      </w:pPr>
      <w:r>
        <w:t xml:space="preserve">5.2 The decomposition that changes the conversation</w:t>
      </w:r>
    </w:p>
    <w:p>
      <w:pPr>
        <w:pStyle w:val="FirstParagraph"/>
      </w:pPr>
      <w:r>
        <w:t xml:space="preserve">Net heat rate already</w:t>
      </w:r>
      <w:r>
        <w:t xml:space="preserve"> </w:t>
      </w:r>
      <w:r>
        <w:rPr>
          <w:bCs/>
          <w:b/>
        </w:rPr>
        <w:t xml:space="preserve">contains</w:t>
      </w:r>
      <w:r>
        <w:t xml:space="preserve"> </w:t>
      </w:r>
      <w:r>
        <w:t xml:space="preserve">auxiliary power, so decompose before</w:t>
      </w:r>
      <w:r>
        <w:t xml:space="preserve"> </w:t>
      </w:r>
      <w:r>
        <w:t xml:space="preserve">diagnosing, using the identity</w:t>
      </w:r>
      <w:r>
        <w:t xml:space="preserve"> </w:t>
      </w:r>
      <w:r>
        <w:rPr>
          <w:bCs/>
          <w:b/>
        </w:rPr>
        <w:t xml:space="preserve">gross HR = net HR × (1 − aux)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Boiler–turbine (gross) gap: 176.25 kcal/kWh = ₹22.87 crore</w:t>
      </w:r>
      <w:r>
        <w:t xml:space="preserve"> </w:t>
      </w:r>
      <w:r>
        <w:t xml:space="preserve">— gross</w:t>
      </w:r>
      <w:r>
        <w:t xml:space="preserve"> </w:t>
      </w:r>
      <w:r>
        <w:t xml:space="preserve">actual 2,272.45 against a 2,096.2 norm. A genuine thermodynamic shortfall.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Auxiliary excess: 0.95 points = ₹3.01 crore</w:t>
      </w:r>
      <w:r>
        <w:t xml:space="preserve"> </w:t>
      </w:r>
      <w:r>
        <w:t xml:space="preserve">— a separate, smaller,</w:t>
      </w:r>
      <w:r>
        <w:t xml:space="preserve"> </w:t>
      </w:r>
      <w:r>
        <w:t xml:space="preserve">electrical-side problem.</w:t>
      </w:r>
    </w:p>
    <w:p>
      <w:pPr>
        <w:pStyle w:val="FirstParagraph"/>
      </w:pPr>
      <w:r>
        <w:t xml:space="preserve">Koradi 8–10 is the mirror image of Nashik, whose boiler and turbine</w:t>
      </w:r>
      <w:r>
        <w:t xml:space="preserve"> </w:t>
      </w:r>
      <w:r>
        <w:rPr>
          <w:iCs/>
          <w:i/>
        </w:rPr>
        <w:t xml:space="preserve">beat</w:t>
      </w:r>
      <w:r>
        <w:t xml:space="preserve"> </w:t>
      </w:r>
      <w:r>
        <w:t xml:space="preserve">the norm while the entire penalty sits in auxiliary consumption. Different</w:t>
      </w:r>
      <w:r>
        <w:t xml:space="preserve"> </w:t>
      </w:r>
      <w:r>
        <w:t xml:space="preserve">disease, different medicine — and any AI effort here must be pointed at the</w:t>
      </w:r>
      <w:r>
        <w:t xml:space="preserve"> </w:t>
      </w:r>
      <w:r>
        <w:t xml:space="preserve">thermodynamic gap, because that is where our money is.</w:t>
      </w:r>
    </w:p>
    <w:p>
      <w:pPr>
        <w:pStyle w:val="BodyText"/>
      </w:pPr>
      <w:r>
        <w:rPr>
          <w:bCs/>
          <w:b/>
        </w:rPr>
        <w:t xml:space="preserve">Never add the two numbers.</w:t>
      </w:r>
      <w:r>
        <w:t xml:space="preserve"> </w:t>
      </w:r>
      <w:r>
        <w:t xml:space="preserve">The ₹25.61 crore net-side figure and the</w:t>
      </w:r>
      <w:r>
        <w:t xml:space="preserve"> </w:t>
      </w:r>
      <w:r>
        <w:t xml:space="preserve">₹3.01 crore aux-side figure overlap by construction; adding them counts the</w:t>
      </w:r>
      <w:r>
        <w:t xml:space="preserve"> </w:t>
      </w:r>
      <w:r>
        <w:t xml:space="preserve">auxiliary consumption twice. Anyone who quotes</w:t>
      </w:r>
      <w:r>
        <w:t xml:space="preserve"> </w:t>
      </w:r>
      <w:r>
        <w:t xml:space="preserve">“</w:t>
      </w:r>
      <w:r>
        <w:t xml:space="preserve">nearly ₹29 crore of</w:t>
      </w:r>
      <w:r>
        <w:t xml:space="preserve"> </w:t>
      </w:r>
      <w:r>
        <w:t xml:space="preserve">addressable loss</w:t>
      </w:r>
      <w:r>
        <w:t xml:space="preserve">”</w:t>
      </w:r>
      <w:r>
        <w:t xml:space="preserve"> </w:t>
      </w:r>
      <w:r>
        <w:t xml:space="preserve">has invented several crore a month out of double counting —</w:t>
      </w:r>
      <w:r>
        <w:t xml:space="preserve"> </w:t>
      </w:r>
      <w:r>
        <w:t xml:space="preserve">in front of a regulator, eventually.</w:t>
      </w:r>
    </w:p>
    <w:bookmarkEnd w:id="47"/>
    <w:bookmarkStart w:id="48" w:name="X3957b420098a4836a60f562f59f92fb98f26732"/>
    <w:p>
      <w:pPr>
        <w:pStyle w:val="Heading2"/>
      </w:pPr>
      <w:r>
        <w:t xml:space="preserve">5.3 Lab worksheet — SIM-2, finding homes for 176 kcal (12 minutes)</w:t>
      </w:r>
    </w:p>
    <w:p>
      <w:pPr>
        <w:pStyle w:val="FirstParagraph"/>
      </w:pPr>
      <w:r>
        <w:t xml:space="preserve">Open SIM-2 on the Koradi 8–10 row. The sliders are the classical loss</w:t>
      </w:r>
      <w:r>
        <w:t xml:space="preserve"> </w:t>
      </w:r>
      <w:r>
        <w:t xml:space="preserve">accounts — condenser back pressure, HP heater out of service, spray flows,</w:t>
      </w:r>
      <w:r>
        <w:t xml:space="preserve"> </w:t>
      </w:r>
      <w:r>
        <w:t xml:space="preserve">auxiliary — and the task is to find combinations that plausibly explain our</w:t>
      </w:r>
      <w:r>
        <w:t xml:space="preserve"> </w:t>
      </w:r>
      <w:r>
        <w:t xml:space="preserve">176 kcal/kWh gross gap, watching the rupee counter convert every kcal to</w:t>
      </w:r>
      <w:r>
        <w:t xml:space="preserve"> </w:t>
      </w:r>
      <w:r>
        <w:t xml:space="preserve">crore per month. Record your combination, then compare with a neighbour’s.</w:t>
      </w:r>
      <w:r>
        <w:t xml:space="preserve"> </w:t>
      </w:r>
      <w:r>
        <w:t xml:space="preserve">You will not agree —</w:t>
      </w:r>
      <w:r>
        <w:t xml:space="preserve"> </w:t>
      </w:r>
      <w:r>
        <w:rPr>
          <w:bCs/>
          <w:b/>
        </w:rPr>
        <w:t xml:space="preserve">several different combinations explain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bill</w:t>
      </w:r>
      <w:r>
        <w:t xml:space="preserve"> </w:t>
      </w:r>
      <w:r>
        <w:t xml:space="preserve">— and that is the finding. The monthly bill cannot arbitrate between</w:t>
      </w:r>
      <w:r>
        <w:t xml:space="preserve"> </w:t>
      </w:r>
      <w:r>
        <w:t xml:space="preserve">explanations; only continuous, tag-level loss accounting can, and that is</w:t>
      </w:r>
      <w:r>
        <w:t xml:space="preserve"> </w:t>
      </w:r>
      <w:r>
        <w:t xml:space="preserve">precisely the honest AI project our numbers are asking for.</w:t>
      </w:r>
    </w:p>
    <w:p>
      <w:pPr>
        <w:pStyle w:val="BodyText"/>
      </w:pPr>
      <w:r>
        <w:t xml:space="preserve">Where a gap like ours usually lives, honestly split: condenser vacuum and CW</w:t>
      </w:r>
      <w:r>
        <w:t xml:space="preserve"> </w:t>
      </w:r>
      <w:r>
        <w:t xml:space="preserve">performance (the classic largest account — largely controllable); cycle</w:t>
      </w:r>
      <w:r>
        <w:t xml:space="preserve"> </w:t>
      </w:r>
      <w:r>
        <w:t xml:space="preserve">isolation and HP heaters (find it, fix it, verify the kcal returned); SH/RH</w:t>
      </w:r>
      <w:r>
        <w:t xml:space="preserve"> </w:t>
      </w:r>
      <w:r>
        <w:t xml:space="preserve">sprays (partly controllable); and part-load operation at 66% PLF on merit</w:t>
      </w:r>
      <w:r>
        <w:t xml:space="preserve"> </w:t>
      </w:r>
      <w:r>
        <w:t xml:space="preserve">order (real, significant, and</w:t>
      </w:r>
      <w:r>
        <w:t xml:space="preserve"> </w:t>
      </w:r>
      <w:r>
        <w:rPr>
          <w:bCs/>
          <w:b/>
        </w:rPr>
        <w:t xml:space="preserve">structural</w:t>
      </w:r>
      <w:r>
        <w:t xml:space="preserve"> </w:t>
      </w:r>
      <w:r>
        <w:t xml:space="preserve">— no operational cleverness</w:t>
      </w:r>
      <w:r>
        <w:t xml:space="preserve"> </w:t>
      </w:r>
      <w:r>
        <w:t xml:space="preserve">recovers it, and an honest programme says so).</w:t>
      </w:r>
    </w:p>
    <w:bookmarkEnd w:id="48"/>
    <w:bookmarkStart w:id="49" w:name="X4dc96def646de2bf90224e2e29b120fe7829ed8"/>
    <w:p>
      <w:pPr>
        <w:pStyle w:val="Heading2"/>
      </w:pPr>
      <w:r>
        <w:t xml:space="preserve">5.4 Lab worksheet — SIM-3, auxiliary power as a scheduling problem (10 minutes)</w:t>
      </w:r>
    </w:p>
    <w:p>
      <w:pPr>
        <w:pStyle w:val="FirstParagraph"/>
      </w:pPr>
      <w:r>
        <w:t xml:space="preserve">The optimiser’s arithmetic, from the simulation’s equipment models: a mill</w:t>
      </w:r>
      <w:r>
        <w:t xml:space="preserve"> </w:t>
      </w:r>
      <w:r>
        <w:t xml:space="preserve">draws 340 kW plus 2.6 kW per t/h above 30; each CW pump is 1,650 kW; every</w:t>
      </w:r>
      <w:r>
        <w:t xml:space="preserve"> </w:t>
      </w:r>
      <w:r>
        <w:t xml:space="preserve">energised ESP field is 26 kW; ID fan power goes roughly as the cube of flow.</w:t>
      </w:r>
      <w:r>
        <w:t xml:space="preserve"> </w:t>
      </w:r>
      <w:r>
        <w:t xml:space="preserve">Auxiliary excess is therefore mostly a</w:t>
      </w:r>
      <w:r>
        <w:t xml:space="preserve"> </w:t>
      </w:r>
      <w:r>
        <w:rPr>
          <w:bCs/>
          <w:b/>
        </w:rPr>
        <w:t xml:space="preserve">counting problem</w:t>
      </w:r>
      <w:r>
        <w:t xml:space="preserve"> </w:t>
      </w:r>
      <w:r>
        <w:t xml:space="preserve">— how many</w:t>
      </w:r>
      <w:r>
        <w:t xml:space="preserve"> </w:t>
      </w:r>
      <w:r>
        <w:t xml:space="preserve">mills, pumps and fields for this load, this coal, this season — under safety</w:t>
      </w:r>
      <w:r>
        <w:t xml:space="preserve"> </w:t>
      </w:r>
      <w:r>
        <w:t xml:space="preserve">and process constraints.</w:t>
      </w:r>
    </w:p>
    <w:p>
      <w:pPr>
        <w:pStyle w:val="BodyText"/>
      </w:pPr>
      <w:r>
        <w:t xml:space="preserve">Scoreboard rules: take the default scenario, choose mill count, CW pumps and</w:t>
      </w:r>
      <w:r>
        <w:t xml:space="preserve"> </w:t>
      </w:r>
      <w:r>
        <w:t xml:space="preserve">ESP fields, and beat the baseline house load without tripping a feasibility</w:t>
      </w:r>
      <w:r>
        <w:t xml:space="preserve"> </w:t>
      </w:r>
      <w:r>
        <w:t xml:space="preserve">flag. The recurring discovery — one CW pump more than needed at part load in</w:t>
      </w:r>
      <w:r>
        <w:t xml:space="preserve"> </w:t>
      </w:r>
      <w:r>
        <w:t xml:space="preserve">cool months — is exactly the kind of item hiding inside our 0.95 excess</w:t>
      </w:r>
      <w:r>
        <w:t xml:space="preserve"> </w:t>
      </w:r>
      <w:r>
        <w:t xml:space="preserve">points, and it needs no capital to collect.</w:t>
      </w:r>
    </w:p>
    <w:bookmarkEnd w:id="49"/>
    <w:bookmarkStart w:id="50" w:name="X25443561a18e3aa70975f7ee3524bed58d93642"/>
    <w:p>
      <w:pPr>
        <w:pStyle w:val="Heading2"/>
      </w:pPr>
      <w:r>
        <w:t xml:space="preserve">5.5 Lab worksheet — SIM-6, combustion on the Pareto frontier (8 minutes)</w:t>
      </w:r>
    </w:p>
    <w:p>
      <w:pPr>
        <w:pStyle w:val="FirstParagraph"/>
      </w:pPr>
      <w:r>
        <w:t xml:space="preserve">There is no single best combustion setting; there is a frontier of</w:t>
      </w:r>
      <w:r>
        <w:t xml:space="preserve"> </w:t>
      </w:r>
      <w:r>
        <w:t xml:space="preserve">defensible ones. In SIM-6’s model, NOx rises roughly 78 mg/Nm³ per point of</w:t>
      </w:r>
      <w:r>
        <w:t xml:space="preserve"> </w:t>
      </w:r>
      <w:r>
        <w:t xml:space="preserve">excess O₂, while heat rate is U-shaped in O₂ — dry-gas loss punishes running</w:t>
      </w:r>
      <w:r>
        <w:t xml:space="preserve"> </w:t>
      </w:r>
      <w:r>
        <w:t xml:space="preserve">rich in air, CO and unburnt carbon punish starving it. Set the three weights</w:t>
      </w:r>
      <w:r>
        <w:t xml:space="preserve"> </w:t>
      </w:r>
      <w:r>
        <w:t xml:space="preserve">(heat rate, NOx, unburnt carbon) and watch the recommended operating point</w:t>
      </w:r>
      <w:r>
        <w:t xml:space="preserve"> </w:t>
      </w:r>
      <w:r>
        <w:t xml:space="preserve">slide along the frontier. Run the two mandatory corners: all-weight-on-heat-</w:t>
      </w:r>
      <w:r>
        <w:t xml:space="preserve"> </w:t>
      </w:r>
      <w:r>
        <w:t xml:space="preserve">rate (watch NOx climb), all-weight-on-NOx (watch heat rate pay). Then find a</w:t>
      </w:r>
      <w:r>
        <w:t xml:space="preserve"> </w:t>
      </w:r>
      <w:r>
        <w:t xml:space="preserve">blend you would defend in a morning meeting — because the weights are</w:t>
      </w:r>
      <w:r>
        <w:t xml:space="preserve"> </w:t>
      </w:r>
      <w:r>
        <w:rPr>
          <w:bCs/>
          <w:b/>
        </w:rPr>
        <w:t xml:space="preserve">policy</w:t>
      </w:r>
      <w:r>
        <w:t xml:space="preserve">, and</w:t>
      </w:r>
      <w:r>
        <w:t xml:space="preserve"> </w:t>
      </w:r>
      <w:r>
        <w:t xml:space="preserve">“</w:t>
      </w:r>
      <w:r>
        <w:t xml:space="preserve">the optimiser says</w:t>
      </w:r>
      <w:r>
        <w:t xml:space="preserve">”</w:t>
      </w:r>
      <w:r>
        <w:t xml:space="preserve"> </w:t>
      </w:r>
      <w:r>
        <w:t xml:space="preserve">is not a complete sentence.</w:t>
      </w:r>
    </w:p>
    <w:p>
      <w:pPr>
        <w:pStyle w:val="BodyText"/>
      </w:pPr>
      <w:r>
        <w:t xml:space="preserve">In deployment this arrives as an</w:t>
      </w:r>
      <w:r>
        <w:t xml:space="preserve"> </w:t>
      </w:r>
      <w:r>
        <w:rPr>
          <w:iCs/>
          <w:i/>
        </w:rPr>
        <w:t xml:space="preserve">advisory</w:t>
      </w:r>
      <w:r>
        <w:t xml:space="preserve">: setpoint nudges with reasons,</w:t>
      </w:r>
      <w:r>
        <w:t xml:space="preserve"> </w:t>
      </w:r>
      <w:r>
        <w:t xml:space="preserve">expected recovery in kcal and rupees, the constraints respected, and the</w:t>
      </w:r>
      <w:r>
        <w:t xml:space="preserve"> </w:t>
      </w:r>
      <w:r>
        <w:t xml:space="preserve">operator’s right to decline with a reason (declines feed retraining).</w:t>
      </w:r>
      <w:r>
        <w:t xml:space="preserve"> </w:t>
      </w:r>
      <w:r>
        <w:t xml:space="preserve">Closed-loop control only ever follows years of trusted advisory operation.</w:t>
      </w:r>
    </w:p>
    <w:bookmarkEnd w:id="50"/>
    <w:bookmarkStart w:id="51" w:name="Xfd2b13c26cfb7f9a7e65540e83d7ddcef4f7e96"/>
    <w:p>
      <w:pPr>
        <w:pStyle w:val="Heading2"/>
      </w:pPr>
      <w:r>
        <w:t xml:space="preserve">5.6 The missing instrument, and the one real deployment</w:t>
      </w:r>
    </w:p>
    <w:p>
      <w:pPr>
        <w:pStyle w:val="FirstParagraph"/>
      </w:pPr>
      <w:r>
        <w:rPr>
          <w:bCs/>
          <w:b/>
        </w:rPr>
        <w:t xml:space="preserve">Soft sensors (SIM-4, homework).</w:t>
      </w:r>
      <w:r>
        <w:t xml:space="preserve"> </w:t>
      </w:r>
      <w:r>
        <w:t xml:space="preserve">The laboratory GCV arrives once a shift,</w:t>
      </w:r>
      <w:r>
        <w:t xml:space="preserve"> </w:t>
      </w:r>
      <w:r>
        <w:t xml:space="preserve">hours late; every optimiser upstream spends the shift assuming the morning’s</w:t>
      </w:r>
      <w:r>
        <w:t xml:space="preserve"> </w:t>
      </w:r>
      <w:r>
        <w:t xml:space="preserve">coal. A soft sensor infers GCV every minute from mill behaviour — feeder</w:t>
      </w:r>
      <w:r>
        <w:t xml:space="preserve"> </w:t>
      </w:r>
      <w:r>
        <w:t xml:space="preserve">rate against heat output, mill power, air temperatures — calibrated against</w:t>
      </w:r>
      <w:r>
        <w:t xml:space="preserve"> </w:t>
      </w:r>
      <w:r>
        <w:t xml:space="preserve">the lab and running between its samples. Our June as-fired GCV averaged</w:t>
      </w:r>
      <w:r>
        <w:t xml:space="preserve"> </w:t>
      </w:r>
      <w:r>
        <w:t xml:space="preserve">3,061 kcal/kg; the swing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a day is what the optimisers never see</w:t>
      </w:r>
      <w:r>
        <w:t xml:space="preserve"> </w:t>
      </w:r>
      <w:r>
        <w:t xml:space="preserve">without this.</w:t>
      </w:r>
    </w:p>
    <w:p>
      <w:pPr>
        <w:pStyle w:val="BodyText"/>
      </w:pPr>
      <w:r>
        <w:rPr>
          <w:bCs/>
          <w:b/>
        </w:rPr>
        <w:t xml:space="preserve">Adani Udupi — read properly.</w:t>
      </w:r>
      <w:r>
        <w:t xml:space="preserve"> </w:t>
      </w:r>
      <w:r>
        <w:t xml:space="preserve">The nearest real deployment to our shape:</w:t>
      </w:r>
      <w:r>
        <w:t xml:space="preserve"> </w:t>
      </w:r>
      <w:r>
        <w:t xml:space="preserve">AVEVA PI historian with ML on top, boiler and turbine efficiency computed on</w:t>
      </w:r>
      <w:r>
        <w:t xml:space="preserve"> </w:t>
      </w:r>
      <w:r>
        <w:t xml:space="preserve">15-minute windows, health indices on critical pumps and motors, on Indian</w:t>
      </w:r>
      <w:r>
        <w:t xml:space="preserve"> </w:t>
      </w:r>
      <w:r>
        <w:t xml:space="preserve">coal units. What it proves: the historian-plus-models architecture works in</w:t>
      </w:r>
      <w:r>
        <w:t xml:space="preserve"> </w:t>
      </w:r>
      <w:r>
        <w:t xml:space="preserve">production, here, on plants like ours. What it does not provide: audited</w:t>
      </w:r>
      <w:r>
        <w:t xml:space="preserve"> </w:t>
      </w:r>
      <w:r>
        <w:t xml:space="preserve">rupee savings — so it cannot size our prize. Only our own bill can, and it</w:t>
      </w:r>
      <w:r>
        <w:t xml:space="preserve"> </w:t>
      </w:r>
      <w:r>
        <w:t xml:space="preserve">just did. Proof of architecture, not proof of value; both halves said aloud.</w:t>
      </w:r>
    </w:p>
    <w:bookmarkEnd w:id="51"/>
    <w:bookmarkStart w:id="52" w:name="the-card"/>
    <w:p>
      <w:pPr>
        <w:pStyle w:val="Heading2"/>
      </w:pPr>
      <w:r>
        <w:t xml:space="preserve">5.7 The card</w:t>
      </w:r>
    </w:p>
    <w:p>
      <w:pPr>
        <w:pStyle w:val="FirstParagraph"/>
      </w:pPr>
      <w:r>
        <w:t xml:space="preserve">At the close of this block, every participant writes</w:t>
      </w:r>
      <w:r>
        <w:t xml:space="preserve"> </w:t>
      </w:r>
      <w:r>
        <w:rPr>
          <w:bCs/>
          <w:b/>
        </w:rPr>
        <w:t xml:space="preserve">one candidate home</w:t>
      </w:r>
      <w:r>
        <w:rPr>
          <w:bCs/>
          <w:b/>
        </w:rPr>
        <w:t xml:space="preserve"> </w:t>
      </w:r>
      <w:r>
        <w:rPr>
          <w:bCs/>
          <w:b/>
        </w:rPr>
        <w:t xml:space="preserve">for the 176 kcal/kWh</w:t>
      </w:r>
      <w:r>
        <w:t xml:space="preserve"> </w:t>
      </w:r>
      <w:r>
        <w:t xml:space="preserve">on a card — specific, physical, from your own unit</w:t>
      </w:r>
      <w:r>
        <w:t xml:space="preserve"> </w:t>
      </w:r>
      <w:r>
        <w:t xml:space="preserve">knowledge (</w:t>
      </w:r>
      <w:r>
        <w:t xml:space="preserve">“</w:t>
      </w:r>
      <w:r>
        <w:t xml:space="preserve">U9 condenser air ingress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HPH-6 bypassed since March</w:t>
      </w:r>
      <w:r>
        <w:t xml:space="preserve">”</w:t>
      </w:r>
      <w:r>
        <w:t xml:space="preserve">). The</w:t>
      </w:r>
      <w:r>
        <w:t xml:space="preserve"> </w:t>
      </w:r>
      <w:r>
        <w:t xml:space="preserve">cards are collected and read against the pilot criteria in Chapter 7. The</w:t>
      </w:r>
      <w:r>
        <w:t xml:space="preserve"> </w:t>
      </w:r>
      <w:r>
        <w:t xml:space="preserve">bill gave the size; your cards give the addresses.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chapter-6-computer-vision-and-safetynet"/>
    <w:p>
      <w:pPr>
        <w:pStyle w:val="Heading1"/>
      </w:pPr>
      <w:r>
        <w:t xml:space="preserve">Chapter 6 — Computer vision, and SafetyNet</w:t>
      </w:r>
    </w:p>
    <w:bookmarkStart w:id="54" w:name="the-modest-true-proposition"/>
    <w:p>
      <w:pPr>
        <w:pStyle w:val="Heading2"/>
      </w:pPr>
      <w:r>
        <w:t xml:space="preserve">6.1 The modest, true proposition</w:t>
      </w:r>
    </w:p>
    <w:p>
      <w:pPr>
        <w:pStyle w:val="FirstParagraph"/>
      </w:pPr>
      <w:r>
        <w:t xml:space="preserve">Computer vision does nothing a good engineer cannot do. It does what a good</w:t>
      </w:r>
      <w:r>
        <w:t xml:space="preserve"> </w:t>
      </w:r>
      <w:r>
        <w:t xml:space="preserve">engineer cannot do</w:t>
      </w:r>
      <w:r>
        <w:t xml:space="preserve"> </w:t>
      </w:r>
      <w:r>
        <w:rPr>
          <w:bCs/>
          <w:b/>
        </w:rPr>
        <w:t xml:space="preserve">a hundred times a day, every day, without getting</w:t>
      </w:r>
      <w:r>
        <w:rPr>
          <w:bCs/>
          <w:b/>
        </w:rPr>
        <w:t xml:space="preserve"> </w:t>
      </w:r>
      <w:r>
        <w:rPr>
          <w:bCs/>
          <w:b/>
        </w:rPr>
        <w:t xml:space="preserve">bored</w:t>
      </w:r>
      <w:r>
        <w:t xml:space="preserve">. That is the entire proposition — volume, not brilliance — and it</w:t>
      </w:r>
      <w:r>
        <w:t xml:space="preserve"> </w:t>
      </w:r>
      <w:r>
        <w:t xml:space="preserve">survives contact with reality, which grander claims do not.</w:t>
      </w:r>
    </w:p>
    <w:p>
      <w:pPr>
        <w:pStyle w:val="BodyText"/>
      </w:pPr>
      <w:r>
        <w:t xml:space="preserve">Technically, nothing is new: a vision model is Chapter 2’s network with</w:t>
      </w:r>
      <w:r>
        <w:t xml:space="preserve"> </w:t>
      </w:r>
      <w:r>
        <w:t xml:space="preserve">pixels for inputs and millions of dials, plus one idea —</w:t>
      </w:r>
      <w:r>
        <w:t xml:space="preserve"> </w:t>
      </w:r>
      <w:r>
        <w:rPr>
          <w:bCs/>
          <w:b/>
        </w:rPr>
        <w:t xml:space="preserve">convolution</w:t>
      </w:r>
      <w:r>
        <w:t xml:space="preserve">, a</w:t>
      </w:r>
      <w:r>
        <w:t xml:space="preserve"> </w:t>
      </w:r>
      <w:r>
        <w:t xml:space="preserve">small filter slid across the image reusing the same few weights, so the</w:t>
      </w:r>
      <w:r>
        <w:t xml:space="preserve"> </w:t>
      </w:r>
      <w:r>
        <w:t xml:space="preserve">network learns</w:t>
      </w:r>
      <w:r>
        <w:t xml:space="preserve"> </w:t>
      </w:r>
      <w:r>
        <w:t xml:space="preserve">“</w:t>
      </w:r>
      <w:r>
        <w:t xml:space="preserve">edge</w:t>
      </w:r>
      <w:r>
        <w:t xml:space="preserve">”</w:t>
      </w:r>
      <w:r>
        <w:t xml:space="preserve"> </w:t>
      </w:r>
      <w:r>
        <w:t xml:space="preserve">once and finds it everywhere. Forward pass, error,</w:t>
      </w:r>
      <w:r>
        <w:t xml:space="preserve"> </w:t>
      </w:r>
      <w:r>
        <w:t xml:space="preserve">backprop, training windows, contamination: everything you already know</w:t>
      </w:r>
      <w:r>
        <w:t xml:space="preserve"> </w:t>
      </w:r>
      <w:r>
        <w:t xml:space="preserve">applies unchanged. And the historian lesson repeats with a lens on it: the</w:t>
      </w:r>
      <w:r>
        <w:t xml:space="preserve"> </w:t>
      </w:r>
      <w:r>
        <w:t xml:space="preserve">dataset is the project. Thousands of labelled images from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site,</w:t>
      </w:r>
      <w:r>
        <w:t xml:space="preserve"> </w:t>
      </w:r>
      <w:r>
        <w:t xml:space="preserve">consistent lighting, cameras maintained in coal dust — a dusty lens is a</w:t>
      </w:r>
      <w:r>
        <w:t xml:space="preserve"> </w:t>
      </w:r>
      <w:r>
        <w:t xml:space="preserve">frozen sensor, and camera cleaning is now an instrument-maintenance route.</w:t>
      </w:r>
    </w:p>
    <w:bookmarkEnd w:id="54"/>
    <w:bookmarkStart w:id="55" w:name="X6b983559b587df2815409ba56e2cf21d3b29fbb"/>
    <w:p>
      <w:pPr>
        <w:pStyle w:val="Heading2"/>
      </w:pPr>
      <w:r>
        <w:t xml:space="preserve">6.2 SafetyNet — a model trained at this station</w:t>
      </w:r>
    </w:p>
    <w:p>
      <w:pPr>
        <w:pStyle w:val="FirstParagraph"/>
      </w:pPr>
      <w:r>
        <w:t xml:space="preserve">SafetyNet is a per-worker PPE compliance system trained by an Assistant</w:t>
      </w:r>
      <w:r>
        <w:t xml:space="preserve"> </w:t>
      </w:r>
      <w:r>
        <w:t xml:space="preserve">Engineer on a free Colab GPU — no procurement, no vendor. In the session it</w:t>
      </w:r>
      <w:r>
        <w:t xml:space="preserve"> </w:t>
      </w:r>
      <w:r>
        <w:t xml:space="preserve">is demonstrated live from the presenter’s laptop through its Gradio</w:t>
      </w:r>
      <w:r>
        <w:t xml:space="preserve"> </w:t>
      </w:r>
      <w:r>
        <w:t xml:space="preserve">interface (</w:t>
      </w:r>
      <w:r>
        <w:rPr>
          <w:rStyle w:val="VerbatimChar"/>
        </w:rPr>
        <w:t xml:space="preserve">python service/gradio_app.py</w:t>
      </w:r>
      <w:r>
        <w:t xml:space="preserve"> </w:t>
      </w:r>
      <w:r>
        <w:t xml:space="preserve">from the repository at</w:t>
      </w:r>
      <w:r>
        <w:t xml:space="preserve"> </w:t>
      </w:r>
      <w:r>
        <w:t xml:space="preserve">github.com/pariharshyamu/Safetynet; the 19 MB model downloads itself on</w:t>
      </w:r>
      <w:r>
        <w:t xml:space="preserve"> </w:t>
      </w:r>
      <w:r>
        <w:t xml:space="preserve">first run and everything after that is local — the demo needs no internet in</w:t>
      </w:r>
      <w:r>
        <w:t xml:space="preserve"> </w:t>
      </w:r>
      <w:r>
        <w:t xml:space="preserve">the room):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YOLO11s, 120 epochs, 640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Colab T4, ~90 minutes, 2,801 annotated images (Roboflow construction-site-safety, CC BY 4.0)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— Hardhat, NO-Hardhat, Mask, NO-Mask, Safety Vest, NO-Safety Vest, Person, cone, machinery, 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MB, sha256-pinned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Detector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mAP50</w:t>
            </w:r>
            <w:r>
              <w:t xml:space="preserve"> </w:t>
            </w:r>
            <w:r>
              <w:rPr>
                <w:bCs/>
                <w:b/>
              </w:rPr>
              <w:t xml:space="preserve">0.852</w:t>
            </w:r>
            <w:r>
              <w:t xml:space="preserve">, mAP50-95 0.620, precision</w:t>
            </w:r>
            <w:r>
              <w:t xml:space="preserve"> </w:t>
            </w:r>
            <w:r>
              <w:rPr>
                <w:bCs/>
                <w:b/>
              </w:rPr>
              <w:t xml:space="preserve">0.921</w:t>
            </w:r>
            <w:r>
              <w:t xml:space="preserve">, recall</w:t>
            </w:r>
            <w:r>
              <w:t xml:space="preserve"> </w:t>
            </w:r>
            <w:r>
              <w:rPr>
                <w:bCs/>
                <w:b/>
              </w:rPr>
              <w:t xml:space="preserve">0.787</w:t>
            </w:r>
          </w:p>
        </w:tc>
      </w:tr>
    </w:tbl>
    <w:p>
      <w:pPr>
        <w:pStyle w:val="BodyText"/>
      </w:pPr>
      <w:r>
        <w:t xml:space="preserve">Read the metrics honestly. Precision 0.921: when it flags a violation, it is</w:t>
      </w:r>
      <w:r>
        <w:t xml:space="preserve"> </w:t>
      </w:r>
      <w:r>
        <w:t xml:space="preserve">right about nine times in ten. Recall 0.787:</w:t>
      </w:r>
      <w:r>
        <w:t xml:space="preserve"> </w:t>
      </w:r>
      <w:r>
        <w:rPr>
          <w:bCs/>
          <w:b/>
        </w:rPr>
        <w:t xml:space="preserve">it misses roughly one</w:t>
      </w:r>
      <w:r>
        <w:rPr>
          <w:bCs/>
          <w:b/>
        </w:rPr>
        <w:t xml:space="preserve"> </w:t>
      </w:r>
      <w:r>
        <w:rPr>
          <w:bCs/>
          <w:b/>
        </w:rPr>
        <w:t xml:space="preserve">violation in five</w:t>
      </w:r>
      <w:r>
        <w:t xml:space="preserve"> </w:t>
      </w:r>
      <w:r>
        <w:t xml:space="preserve">— it is a screening aid, not a guarantee, and anyone</w:t>
      </w:r>
      <w:r>
        <w:t xml:space="preserve"> </w:t>
      </w:r>
      <w:r>
        <w:t xml:space="preserve">deploying it must know that number.</w:t>
      </w:r>
    </w:p>
    <w:bookmarkEnd w:id="55"/>
    <w:bookmarkStart w:id="56" w:name="the-question-nobodys-dataset-answers"/>
    <w:p>
      <w:pPr>
        <w:pStyle w:val="Heading2"/>
      </w:pPr>
      <w:r>
        <w:t xml:space="preserve">6.3 The question nobody’s dataset answers</w:t>
      </w:r>
    </w:p>
    <w:p>
      <w:pPr>
        <w:pStyle w:val="FirstParagraph"/>
      </w:pPr>
      <w:r>
        <w:t xml:space="preserve">The dataset labels PPE as independent boxes, so a detector alone answers</w:t>
      </w:r>
      <w:r>
        <w:t xml:space="preserve"> </w:t>
      </w:r>
      <w:r>
        <w:t xml:space="preserve">“</w:t>
      </w:r>
      <w:r>
        <w:t xml:space="preserve">is</w:t>
      </w:r>
      <w:r>
        <w:t xml:space="preserve"> </w:t>
      </w:r>
      <w:r>
        <w:t xml:space="preserve">there a hardhat in this image?</w:t>
      </w:r>
      <w:r>
        <w:t xml:space="preserve">”</w:t>
      </w:r>
      <w:r>
        <w:t xml:space="preserve"> </w:t>
      </w:r>
      <w:r>
        <w:t xml:space="preserve">— a question nobody asked. The site’s</w:t>
      </w:r>
      <w:r>
        <w:t xml:space="preserve"> </w:t>
      </w:r>
      <w:r>
        <w:t xml:space="preserve">question is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that worker wearing one?</w:t>
      </w:r>
      <w:r>
        <w:rPr>
          <w:bCs/>
          <w:b/>
        </w:rPr>
        <w:t xml:space="preserve">”</w:t>
      </w:r>
      <w:r>
        <w:t xml:space="preserve">, and bridging the two is an</w:t>
      </w:r>
      <w:r>
        <w:t xml:space="preserve"> </w:t>
      </w:r>
      <w:r>
        <w:t xml:space="preserve">attribution problem the dataset does not label and mAP cannot measure. It is</w:t>
      </w:r>
      <w:r>
        <w:t xml:space="preserve"> </w:t>
      </w:r>
      <w:r>
        <w:t xml:space="preserve">where SafetyNet’s real engineering lives: each PPE box is matched to at most</w:t>
      </w:r>
      <w:r>
        <w:t xml:space="preserve"> </w:t>
      </w:r>
      <w:r>
        <w:t xml:space="preserve">one worker by three priors combined — containment, anatomical position, and</w:t>
      </w:r>
      <w:r>
        <w:t xml:space="preserve"> </w:t>
      </w:r>
      <w:r>
        <w:rPr>
          <w:bCs/>
          <w:b/>
        </w:rPr>
        <w:t xml:space="preserve">scale</w:t>
      </w:r>
      <w:r>
        <w:t xml:space="preserve">, because a worker thirty metres away stands</w:t>
      </w:r>
      <w:r>
        <w:t xml:space="preserve"> </w:t>
      </w:r>
      <w:r>
        <w:t xml:space="preserve">“</w:t>
      </w:r>
      <w:r>
        <w:t xml:space="preserve">inside</w:t>
      </w:r>
      <w:r>
        <w:t xml:space="preserve">”</w:t>
      </w:r>
      <w:r>
        <w:t xml:space="preserve"> </w:t>
      </w:r>
      <w:r>
        <w:t xml:space="preserve">the bounding</w:t>
      </w:r>
      <w:r>
        <w:t xml:space="preserve"> </w:t>
      </w:r>
      <w:r>
        <w:t xml:space="preserve">box of a worker three metres away, and containment alone happily awards the</w:t>
      </w:r>
      <w:r>
        <w:t xml:space="preserve"> </w:t>
      </w:r>
      <w:r>
        <w:t xml:space="preserve">near worker the far worker’s hardhat. This is feature engineering — Chapter</w:t>
      </w:r>
      <w:r>
        <w:t xml:space="preserve"> </w:t>
      </w:r>
      <w:r>
        <w:t xml:space="preserve">4, stage 5 — in pixels.</w:t>
      </w:r>
    </w:p>
    <w:p>
      <w:pPr>
        <w:pStyle w:val="BodyText"/>
      </w:pPr>
      <w:r>
        <w:t xml:space="preserve">Two design choices make it deployable.</w:t>
      </w:r>
      <w:r>
        <w:t xml:space="preserve"> </w:t>
      </w:r>
      <w:r>
        <w:rPr>
          <w:bCs/>
          <w:b/>
        </w:rPr>
        <w:t xml:space="preserve">It says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don’t know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A worker</w:t>
      </w:r>
      <w:r>
        <w:t xml:space="preserve"> </w:t>
      </w:r>
      <w:r>
        <w:t xml:space="preserve">under 64 pixels tall, clipped by the frame edge, or carrying contradictory</w:t>
      </w:r>
      <w:r>
        <w:t xml:space="preserve"> </w:t>
      </w:r>
      <w:r>
        <w:t xml:space="preserve">detections (Hardhat at 0.62 and NO-Hardhat at 0.58 on the same head, inside</w:t>
      </w:r>
      <w:r>
        <w:t xml:space="preserve"> </w:t>
      </w:r>
      <w:r>
        <w:t xml:space="preserve">a 0.10 margin) produces UNKNOWN, never an alarm. Absence of evidence is not</w:t>
      </w:r>
      <w:r>
        <w:t xml:space="preserve"> </w:t>
      </w:r>
      <w:r>
        <w:t xml:space="preserve">evidence of a violation; systems that skip abstention get switched off in</w:t>
      </w:r>
      <w:r>
        <w:t xml:space="preserve"> </w:t>
      </w:r>
      <w:r>
        <w:t xml:space="preserve">week two.</w:t>
      </w:r>
      <w:r>
        <w:t xml:space="preserve"> </w:t>
      </w:r>
      <w:r>
        <w:rPr>
          <w:bCs/>
          <w:b/>
        </w:rPr>
        <w:t xml:space="preserve">Policy lives outside the model</w:t>
      </w:r>
      <w:r>
        <w:t xml:space="preserve">, in a plain configuration file:</w:t>
      </w:r>
      <w:r>
        <w:t xml:space="preserve"> </w:t>
      </w:r>
      <w:r>
        <w:t xml:space="preserve">which items are required in which area, the minimum worker size, the</w:t>
      </w:r>
      <w:r>
        <w:t xml:space="preserve"> </w:t>
      </w:r>
      <w:r>
        <w:t xml:space="preserve">ambiguity margin, how long a violation must persist before it becomes an</w:t>
      </w:r>
      <w:r>
        <w:t xml:space="preserve"> </w:t>
      </w:r>
      <w:r>
        <w:t xml:space="preserve">event. Change site policy — masks required in enclosed spaces — and no</w:t>
      </w:r>
      <w:r>
        <w:t xml:space="preserve"> </w:t>
      </w:r>
      <w:r>
        <w:t xml:space="preserve">retraining occurs. This is exactly the Model Builder’s alert-rule block:</w:t>
      </w:r>
      <w:r>
        <w:t xml:space="preserve"> </w:t>
      </w:r>
      <w:r>
        <w:t xml:space="preserve">the detector reports what it sees; the policy decides what it means; the</w:t>
      </w:r>
      <w:r>
        <w:t xml:space="preserve"> </w:t>
      </w:r>
      <w:r>
        <w:t xml:space="preserve">persistence rule debounces it. One principle, both worlds.</w:t>
      </w:r>
    </w:p>
    <w:bookmarkEnd w:id="56"/>
    <w:bookmarkStart w:id="57" w:name="the-industrial-relations-question"/>
    <w:p>
      <w:pPr>
        <w:pStyle w:val="Heading2"/>
      </w:pPr>
      <w:r>
        <w:t xml:space="preserve">6.4 The industrial-relations question</w:t>
      </w:r>
    </w:p>
    <w:p>
      <w:pPr>
        <w:pStyle w:val="FirstParagraph"/>
      </w:pPr>
      <w:r>
        <w:t xml:space="preserve">The make-or-break issue is not technical. Unions will reasonably ask whether</w:t>
      </w:r>
      <w:r>
        <w:t xml:space="preserve"> </w:t>
      </w:r>
      <w:r>
        <w:t xml:space="preserve">this is a safety system or a disciplinary system, and the answer is settled</w:t>
      </w:r>
      <w:r>
        <w:t xml:space="preserve"> </w:t>
      </w:r>
      <w:r>
        <w:t xml:space="preserve">by what the first alert produces:</w:t>
      </w:r>
      <w:r>
        <w:t xml:space="preserve"> </w:t>
      </w:r>
      <w:r>
        <w:rPr>
          <w:bCs/>
          <w:b/>
        </w:rPr>
        <w:t xml:space="preserve">if it is a show-cause notice against a</w:t>
      </w:r>
      <w:r>
        <w:rPr>
          <w:bCs/>
          <w:b/>
        </w:rPr>
        <w:t xml:space="preserve"> </w:t>
      </w:r>
      <w:r>
        <w:rPr>
          <w:bCs/>
          <w:b/>
        </w:rPr>
        <w:t xml:space="preserve">named individual, the programme is finished, permanently, on day one.</w:t>
      </w:r>
      <w:r>
        <w:t xml:space="preserve"> </w:t>
      </w:r>
      <w:r>
        <w:t xml:space="preserve">The</w:t>
      </w:r>
      <w:r>
        <w:t xml:space="preserve"> </w:t>
      </w:r>
      <w:r>
        <w:t xml:space="preserve">design answer: zone-level statistics only, no identification, no</w:t>
      </w:r>
      <w:r>
        <w:t xml:space="preserve"> </w:t>
      </w:r>
      <w:r>
        <w:t xml:space="preserve">name-and-shame, the union briefed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first camera — with the</w:t>
      </w:r>
      <w:r>
        <w:t xml:space="preserve"> </w:t>
      </w:r>
      <w:r>
        <w:t xml:space="preserve">miss-rate on the table, because a false alert against a named worker is a</w:t>
      </w:r>
      <w:r>
        <w:t xml:space="preserve"> </w:t>
      </w:r>
      <w:r>
        <w:t xml:space="preserve">formal grievance with the programme’s name on it. If HR ever asks for the</w:t>
      </w:r>
      <w:r>
        <w:t xml:space="preserve"> </w:t>
      </w:r>
      <w:r>
        <w:t xml:space="preserve">footage, the safety framing is dead, and so is the data source.</w:t>
      </w:r>
    </w:p>
    <w:p>
      <w:pPr>
        <w:pStyle w:val="BodyText"/>
      </w:pPr>
      <w:r>
        <w:t xml:space="preserve">Never use PPE vision for: identifying individuals, disciplinary evidence,</w:t>
      </w:r>
      <w:r>
        <w:t xml:space="preserve"> </w:t>
      </w:r>
      <w:r>
        <w:t xml:space="preserve">performance appraisal, or anything beyond zone statistics.</w:t>
      </w:r>
    </w:p>
    <w:bookmarkEnd w:id="57"/>
    <w:bookmarkStart w:id="58" w:name="where-plant-vision-pays-first"/>
    <w:p>
      <w:pPr>
        <w:pStyle w:val="Heading2"/>
      </w:pPr>
      <w:r>
        <w:t xml:space="preserve">6.5 Where plant vision pays first</w:t>
      </w:r>
    </w:p>
    <w:p>
      <w:pPr>
        <w:pStyle w:val="FirstParagraph"/>
      </w:pPr>
      <w:r>
        <w:t xml:space="preserve">Ranked honestly, the proven rows are</w:t>
      </w:r>
      <w:r>
        <w:t xml:space="preserve"> </w:t>
      </w:r>
      <w:r>
        <w:rPr>
          <w:iCs/>
          <w:i/>
        </w:rPr>
        <w:t xml:space="preserve">thermal and volumetric</w:t>
      </w:r>
      <w:r>
        <w:t xml:space="preserve"> </w:t>
      </w:r>
      <w:r>
        <w:t xml:space="preserve">— physics</w:t>
      </w:r>
      <w:r>
        <w:t xml:space="preserve"> </w:t>
      </w:r>
      <w:r>
        <w:t xml:space="preserve">measurements a camera happens to make: coal stockpile hot spots (thermal),</w:t>
      </w:r>
      <w:r>
        <w:t xml:space="preserve"> </w:t>
      </w:r>
      <w:r>
        <w:t xml:space="preserve">drone stockpile volumetrics (the recommended first project — outdoor,</w:t>
      </w:r>
      <w:r>
        <w:t xml:space="preserve"> </w:t>
      </w:r>
      <w:r>
        <w:t xml:space="preserve">uncontroversial, safety-positive, and it produces a number finance already</w:t>
      </w:r>
      <w:r>
        <w:t xml:space="preserve"> </w:t>
      </w:r>
      <w:r>
        <w:t xml:space="preserve">understands), switchyard and joint thermal rounds. Emerging: conveyor hot</w:t>
      </w:r>
      <w:r>
        <w:t xml:space="preserve"> </w:t>
      </w:r>
      <w:r>
        <w:t xml:space="preserve">idlers and belt tracking, PPE zone statistics (governance first), flame</w:t>
      </w:r>
      <w:r>
        <w:t xml:space="preserve"> </w:t>
      </w:r>
      <w:r>
        <w:t xml:space="preserve">vision. And the discipline of the whole course transfers: a vision alert is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claim</w:t>
      </w:r>
      <w:r>
        <w:t xml:space="preserve"> </w:t>
      </w:r>
      <w:r>
        <w:t xml:space="preserve">— like day 255 — and claims want corroboration. A hot-idler</w:t>
      </w:r>
      <w:r>
        <w:t xml:space="preserve"> </w:t>
      </w:r>
      <w:r>
        <w:t xml:space="preserve">camera plus a power-versus-tonnage residual on the same conveyor are two</w:t>
      </w:r>
      <w:r>
        <w:t xml:space="preserve"> </w:t>
      </w:r>
      <w:r>
        <w:t xml:space="preserve">independent witnesses telling one story; that is when money moves.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chapter-7-from-data-to-decisions"/>
    <w:p>
      <w:pPr>
        <w:pStyle w:val="Heading1"/>
      </w:pPr>
      <w:r>
        <w:t xml:space="preserve">Chapter 7 — From data to decisions</w:t>
      </w:r>
    </w:p>
    <w:bookmarkStart w:id="60" w:name="X13f142760ba9c0709507d32e3dc76059fc90cb7"/>
    <w:p>
      <w:pPr>
        <w:pStyle w:val="Heading2"/>
      </w:pPr>
      <w:r>
        <w:t xml:space="preserve">7.1 The other half of plant knowledge, and RAG</w:t>
      </w:r>
    </w:p>
    <w:p>
      <w:pPr>
        <w:pStyle w:val="FirstParagraph"/>
      </w:pPr>
      <w:r>
        <w:t xml:space="preserve">The historian holds the numbers; the documents hold everything else —</w:t>
      </w:r>
      <w:r>
        <w:t xml:space="preserve"> </w:t>
      </w:r>
      <w:r>
        <w:t xml:space="preserve">manuals, SOPs, log books, trip reports, OEM letters — most of it findable</w:t>
      </w:r>
      <w:r>
        <w:t xml:space="preserve"> </w:t>
      </w:r>
      <w:r>
        <w:t xml:space="preserve">only through one retiring engineer’s memory. A language model alone is</w:t>
      </w:r>
      <w:r>
        <w:t xml:space="preserve"> </w:t>
      </w:r>
      <w:r>
        <w:t xml:space="preserve">next-word prediction trained on public text: it contains none of our</w:t>
      </w:r>
      <w:r>
        <w:t xml:space="preserve"> </w:t>
      </w:r>
      <w:r>
        <w:t xml:space="preserve">documents and will answer questions about them confidently anyway. The</w:t>
      </w:r>
      <w:r>
        <w:t xml:space="preserve"> </w:t>
      </w:r>
      <w:r>
        <w:t xml:space="preserve">danger mode is not gibberish; it is</w:t>
      </w:r>
      <w:r>
        <w:t xml:space="preserve"> </w:t>
      </w:r>
      <w:r>
        <w:rPr>
          <w:bCs/>
          <w:b/>
        </w:rPr>
        <w:t xml:space="preserve">fluent wrongness</w:t>
      </w:r>
      <w:r>
        <w:t xml:space="preserve">, and near a</w:t>
      </w:r>
      <w:r>
        <w:t xml:space="preserve"> </w:t>
      </w:r>
      <w:r>
        <w:t xml:space="preserve">permit-to-work, fluency without provenance is a hazard.</w:t>
      </w:r>
    </w:p>
    <w:p>
      <w:pPr>
        <w:pStyle w:val="BodyText"/>
      </w:pPr>
      <w:r>
        <w:t xml:space="preserve">The fix is grounding, not size.</w:t>
      </w:r>
      <w:r>
        <w:t xml:space="preserve"> </w:t>
      </w:r>
      <w:r>
        <w:rPr>
          <w:bCs/>
          <w:b/>
        </w:rPr>
        <w:t xml:space="preserve">RAG</w:t>
      </w:r>
      <w:r>
        <w:t xml:space="preserve"> </w:t>
      </w:r>
      <w:r>
        <w:t xml:space="preserve">(retrieval-augmented generation):</w:t>
      </w:r>
      <w:r>
        <w:t xml:space="preserve"> </w:t>
      </w:r>
      <w:r>
        <w:t xml:space="preserve">chunk our documents and index them by meaning, tagged with document,</w:t>
      </w:r>
      <w:r>
        <w:t xml:space="preserve"> </w:t>
      </w:r>
      <w:r>
        <w:t xml:space="preserve">revision and page; retrieve the passages relevant to the question; answer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from what was retrieved, with the citation attached to every claim;</w:t>
      </w:r>
      <w:r>
        <w:t xml:space="preserve"> </w:t>
      </w:r>
      <w:r>
        <w:t xml:space="preserve">and say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when nothing relevant is retrieved — a feature, not a</w:t>
      </w:r>
      <w:r>
        <w:t xml:space="preserve"> </w:t>
      </w:r>
      <w:r>
        <w:t xml:space="preserve">failure. The practical lever, measured on this course’s own retrieval bench</w:t>
      </w:r>
      <w:r>
        <w:t xml:space="preserve"> </w:t>
      </w:r>
      <w:r>
        <w:t xml:space="preserve">(31 hand-marked questions): metadata. Clean section titles and revision</w:t>
      </w:r>
      <w:r>
        <w:t xml:space="preserve"> </w:t>
      </w:r>
      <w:r>
        <w:t xml:space="preserve">tags moved recall@5 from 84% to</w:t>
      </w:r>
      <w:r>
        <w:t xml:space="preserve"> </w:t>
      </w:r>
      <w:r>
        <w:rPr>
          <w:bCs/>
          <w:b/>
        </w:rPr>
        <w:t xml:space="preserve">90%</w:t>
      </w:r>
      <w:r>
        <w:t xml:space="preserve"> </w:t>
      </w:r>
      <w:r>
        <w:t xml:space="preserve">— document hygiene, an</w:t>
      </w:r>
      <w:r>
        <w:t xml:space="preserve"> </w:t>
      </w:r>
      <w:r>
        <w:t xml:space="preserve">AE-controllable input, beat the choice of model.</w:t>
      </w:r>
    </w:p>
    <w:p>
      <w:pPr>
        <w:pStyle w:val="BodyText"/>
      </w:pPr>
      <w:r>
        <w:rPr>
          <w:bCs/>
          <w:b/>
        </w:rPr>
        <w:t xml:space="preserve">Mini-lab — Pocket RAG (5 minutes + homework).</w:t>
      </w:r>
      <w:r>
        <w:t xml:space="preserve"> </w:t>
      </w:r>
      <w:r>
        <w:t xml:space="preserve">Open Pocket RAG from the</w:t>
      </w:r>
      <w:r>
        <w:t xml:space="preserve"> </w:t>
      </w:r>
      <w:r>
        <w:t xml:space="preserve">landing page, load any PDF on your phone (or the built-in sample SOP), ask</w:t>
      </w:r>
      <w:r>
        <w:t xml:space="preserve"> </w:t>
      </w:r>
      <w:r>
        <w:t xml:space="preserve">one question you know the answer to, and</w:t>
      </w:r>
      <w:r>
        <w:t xml:space="preserve"> </w:t>
      </w:r>
      <w:r>
        <w:rPr>
          <w:bCs/>
          <w:b/>
        </w:rPr>
        <w:t xml:space="preserve">tap the citation</w:t>
      </w:r>
      <w:r>
        <w:t xml:space="preserve"> </w:t>
      </w:r>
      <w:r>
        <w:t xml:space="preserve">to verify the</w:t>
      </w:r>
      <w:r>
        <w:t xml:space="preserve"> </w:t>
      </w:r>
      <w:r>
        <w:t xml:space="preserve">quoted passage. Then ask a question the document does not answer, and watch</w:t>
      </w:r>
      <w:r>
        <w:t xml:space="preserve"> </w:t>
      </w:r>
      <w:r>
        <w:t xml:space="preserve">it say so. Everything — parsing, indexing, answering — runs on the handset;</w:t>
      </w:r>
      <w:r>
        <w:t xml:space="preserve"> </w:t>
      </w:r>
      <w:r>
        <w:t xml:space="preserve">the document never leaves it. In a government utility, that sentence is</w:t>
      </w:r>
      <w:r>
        <w:t xml:space="preserve"> </w:t>
      </w:r>
      <w:r>
        <w:t xml:space="preserve">what makes this class of tool discussable at all. The trust checklist:</w:t>
      </w:r>
      <w:r>
        <w:t xml:space="preserve"> </w:t>
      </w:r>
      <w:r>
        <w:t xml:space="preserve">citation present · document current · numbers recomputed.</w:t>
      </w:r>
    </w:p>
    <w:bookmarkEnd w:id="60"/>
    <w:bookmarkStart w:id="61" w:name="why-these-programmes-fail"/>
    <w:p>
      <w:pPr>
        <w:pStyle w:val="Heading2"/>
      </w:pPr>
      <w:r>
        <w:t xml:space="preserve">7.2 Why these programmes fail</w:t>
      </w:r>
    </w:p>
    <w:p>
      <w:pPr>
        <w:pStyle w:val="FirstParagraph"/>
      </w:pPr>
      <w:r>
        <w:t xml:space="preserve">Every failure mode below was demonstrated on your own phone today. None is</w:t>
      </w:r>
      <w:r>
        <w:t xml:space="preserve"> </w:t>
      </w:r>
      <w:r>
        <w:t xml:space="preserve">an algorithm failure; all are decisions nobody made.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goes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prevents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window touched the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ends before the judged period — procedurally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Winter window, summer alarms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 the seasons; retrain after overhaul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spam killed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the alert budget first, then spend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Symptom tags fed as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 in, symptoms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named triage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advisory has a recipient before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never retrained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Overhauls change</w:t>
            </w:r>
            <w:r>
              <w:t xml:space="preserve"> </w:t>
            </w:r>
            <w:r>
              <w:t xml:space="preserve">“</w:t>
            </w:r>
            <w:r>
              <w:t xml:space="preserve">normal</w:t>
            </w:r>
            <w:r>
              <w:t xml:space="preserve">”</w:t>
            </w:r>
            <w:r>
              <w:t xml:space="preserve">; retraining is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black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the sensitivity table and the sister-machine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Ungrounded AI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or it does not count</w:t>
            </w:r>
          </w:p>
        </w:tc>
      </w:tr>
    </w:tbl>
    <w:bookmarkEnd w:id="61"/>
    <w:bookmarkStart w:id="62" w:name="the-pilots"/>
    <w:p>
      <w:pPr>
        <w:pStyle w:val="Heading2"/>
      </w:pPr>
      <w:r>
        <w:t xml:space="preserve">7.3 The pilots</w:t>
      </w:r>
    </w:p>
    <w:p>
      <w:pPr>
        <w:pStyle w:val="FirstParagraph"/>
      </w:pPr>
      <w:r>
        <w:rPr>
          <w:bCs/>
          <w:b/>
        </w:rPr>
        <w:t xml:space="preserve">Criteria for a first pilot:</w:t>
      </w:r>
      <w:r>
        <w:t xml:space="preserve"> </w:t>
      </w:r>
      <w:r>
        <w:t xml:space="preserve">tags already historised with a year of clean</w:t>
      </w:r>
      <w:r>
        <w:t xml:space="preserve"> </w:t>
      </w:r>
      <w:r>
        <w:t xml:space="preserve">history; a failure mode this station has actually felt; money visible</w:t>
      </w:r>
      <w:r>
        <w:t xml:space="preserve"> </w:t>
      </w:r>
      <w:r>
        <w:t xml:space="preserve">monthly from the bill; one named owner for triage; provable inside 90 days;</w:t>
      </w:r>
      <w:r>
        <w:t xml:space="preserve"> </w:t>
      </w:r>
      <w:r>
        <w:t xml:space="preserve">no capex; a sister machine available as the negative control.</w:t>
      </w:r>
    </w:p>
    <w:p>
      <w:pPr>
        <w:pStyle w:val="BodyText"/>
      </w:pPr>
      <w:r>
        <w:rPr>
          <w:bCs/>
          <w:b/>
        </w:rPr>
        <w:t xml:space="preserve">Pilot 1 — condition monitoring</w:t>
      </w:r>
      <w:r>
        <w:t xml:space="preserve"> </w:t>
      </w:r>
      <w:r>
        <w:t xml:space="preserve">on the ID/FD/PA fans and BFPs of one 660</w:t>
      </w:r>
      <w:r>
        <w:t xml:space="preserve"> </w:t>
      </w:r>
      <w:r>
        <w:t xml:space="preserve">MW unit. Residual models on existing tags; alert budget two per month;</w:t>
      </w:r>
      <w:r>
        <w:t xml:space="preserve"> </w:t>
      </w:r>
      <w:r>
        <w:t xml:space="preserve">success is defined in advance as</w:t>
      </w:r>
      <w:r>
        <w:t xml:space="preserve"> </w:t>
      </w:r>
      <w:r>
        <w:rPr>
          <w:iCs/>
          <w:i/>
        </w:rPr>
        <w:t xml:space="preserve">one advisory that becomes one work order</w:t>
      </w:r>
      <w:r>
        <w:rPr>
          <w:iCs/>
          <w:i/>
        </w:rPr>
        <w:t xml:space="preserve"> </w:t>
      </w:r>
      <w:r>
        <w:rPr>
          <w:iCs/>
          <w:i/>
        </w:rPr>
        <w:t xml:space="preserve">before one failure</w:t>
      </w:r>
      <w:r>
        <w:t xml:space="preserve">. On the simulator’s fan case this design yields 55–80</w:t>
      </w:r>
      <w:r>
        <w:t xml:space="preserve"> </w:t>
      </w:r>
      <w:r>
        <w:t xml:space="preserve">days of warning — quoted as simulation, not history. It proves the</w:t>
      </w:r>
      <w:r>
        <w:t xml:space="preserve"> </w:t>
      </w:r>
      <w:r>
        <w:t xml:space="preserve">discipline: triage, budgets, owners.</w:t>
      </w:r>
    </w:p>
    <w:p>
      <w:pPr>
        <w:pStyle w:val="BodyText"/>
      </w:pPr>
      <w:r>
        <w:rPr>
          <w:bCs/>
          <w:b/>
        </w:rPr>
        <w:t xml:space="preserve">Pilot 2 — the 176-kcal hunt.</w:t>
      </w:r>
      <w:r>
        <w:t xml:space="preserve"> </w:t>
      </w:r>
      <w:r>
        <w:t xml:space="preserve">Continuous, tag-level loss attribution</w:t>
      </w:r>
      <w:r>
        <w:t xml:space="preserve"> </w:t>
      </w:r>
      <w:r>
        <w:t xml:space="preserve">(SIM-2’s logic, automated hourly) on condenser vacuum, HP heaters and</w:t>
      </w:r>
      <w:r>
        <w:t xml:space="preserve"> </w:t>
      </w:r>
      <w:r>
        <w:t xml:space="preserve">sprays for one unit. The bigger money — ₹22.87 crore a month of gross gap</w:t>
      </w:r>
      <w:r>
        <w:t xml:space="preserve"> </w:t>
      </w:r>
      <w:r>
        <w:t xml:space="preserve">to localise — on a harder data problem that needs performance-grade</w:t>
      </w:r>
      <w:r>
        <w:t xml:space="preserve"> </w:t>
      </w:r>
      <w:r>
        <w:t xml:space="preserve">quality. It goes second, and it shares Pilot 1’s historian export, quality</w:t>
      </w:r>
      <w:r>
        <w:t xml:space="preserve"> </w:t>
      </w:r>
      <w:r>
        <w:t xml:space="preserve">gates and owner structure: phases, not rivals.</w:t>
      </w:r>
    </w:p>
    <w:p>
      <w:pPr>
        <w:pStyle w:val="BodyText"/>
      </w:pPr>
      <w:r>
        <w:rPr>
          <w:bCs/>
          <w:b/>
        </w:rPr>
        <w:t xml:space="preserve">The 90-day shape.</w:t>
      </w:r>
      <w:r>
        <w:t xml:space="preserve"> </w:t>
      </w:r>
      <w:r>
        <w:t xml:space="preserve">Days 1–30: tag list, one-year export, quality</w:t>
      </w:r>
      <w:r>
        <w:t xml:space="preserve"> </w:t>
      </w:r>
      <w:r>
        <w:t xml:space="preserve">profile, training windows chosen and written down. Days 31–60: models</w:t>
      </w:r>
      <w:r>
        <w:t xml:space="preserve"> </w:t>
      </w:r>
      <w:r>
        <w:t xml:space="preserve">trained, alert budget set, sister machines wired as negative controls. Days</w:t>
      </w:r>
      <w:r>
        <w:t xml:space="preserve"> </w:t>
      </w:r>
      <w:r>
        <w:t xml:space="preserve">61–90: live advisories into the morning meeting, every one triaged, closed</w:t>
      </w:r>
      <w:r>
        <w:t xml:space="preserve"> </w:t>
      </w:r>
      <w:r>
        <w:t xml:space="preserve">and costed. What it needs from the organisation: a tag list, one</w:t>
      </w:r>
      <w:r>
        <w:t xml:space="preserve"> </w:t>
      </w:r>
      <w:r>
        <w:t xml:space="preserve">engineer-week of export effort, a named triage owner, a monthly review —</w:t>
      </w:r>
      <w:r>
        <w:t xml:space="preserve"> </w:t>
      </w:r>
      <w:r>
        <w:rPr>
          <w:bCs/>
          <w:b/>
        </w:rPr>
        <w:t xml:space="preserve">no capex line</w:t>
      </w:r>
      <w:r>
        <w:t xml:space="preserve">. The absence of a purchase order is the point; platform</w:t>
      </w:r>
      <w:r>
        <w:t xml:space="preserve"> </w:t>
      </w:r>
      <w:r>
        <w:t xml:space="preserve">procurement is a phase-2 question, after triage discipline is proven.</w:t>
      </w:r>
    </w:p>
    <w:bookmarkEnd w:id="62"/>
    <w:bookmarkStart w:id="63" w:name="the-safety-boundary"/>
    <w:p>
      <w:pPr>
        <w:pStyle w:val="Heading2"/>
      </w:pPr>
      <w:r>
        <w:t xml:space="preserve">7.4 The safety boundary</w:t>
      </w:r>
    </w:p>
    <w:p>
      <w:pPr>
        <w:pStyle w:val="FirstParagraph"/>
      </w:pPr>
      <w:r>
        <w:t xml:space="preserve">Policy, not preference, and written into the pilot charter on day one: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Never:</w:t>
      </w:r>
      <w:r>
        <w:t xml:space="preserve"> </w:t>
      </w:r>
      <w:r>
        <w:t xml:space="preserve">protection systems, interlocks, trip logic, PTW authority,</w:t>
      </w:r>
      <w:r>
        <w:t xml:space="preserve"> </w:t>
      </w:r>
      <w:r>
        <w:t xml:space="preserve">closed-loop control of anything, identifying individuals on camera.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Only with controls:</w:t>
      </w:r>
      <w:r>
        <w:t xml:space="preserve"> </w:t>
      </w:r>
      <w:r>
        <w:t xml:space="preserve">operator-facing advisories with named owners;</w:t>
      </w:r>
      <w:r>
        <w:t xml:space="preserve"> </w:t>
      </w:r>
      <w:r>
        <w:t xml:space="preserve">setpoint suggestions a human accepts or declines with a reason;</w:t>
      </w:r>
      <w:r>
        <w:t xml:space="preserve"> </w:t>
      </w:r>
      <w:r>
        <w:t xml:space="preserve">zone-level safety statistics.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Freely:</w:t>
      </w:r>
      <w:r>
        <w:t xml:space="preserve"> </w:t>
      </w:r>
      <w:r>
        <w:t xml:space="preserve">historian analytics, residual monitoring, loss accounting,</w:t>
      </w:r>
      <w:r>
        <w:t xml:space="preserve"> </w:t>
      </w:r>
      <w:r>
        <w:t xml:space="preserve">document retrieval with citations, training and simulation — everything</w:t>
      </w:r>
      <w:r>
        <w:t xml:space="preserve"> </w:t>
      </w:r>
      <w:r>
        <w:t xml:space="preserve">in this course.</w:t>
      </w:r>
    </w:p>
    <w:p>
      <w:pPr>
        <w:pStyle w:val="FirstParagraph"/>
      </w:pPr>
      <w:r>
        <w:t xml:space="preserve">Cyber posture follows the same conservatism: everything in this course ran</w:t>
      </w:r>
      <w:r>
        <w:t xml:space="preserve"> </w:t>
      </w:r>
      <w:r>
        <w:t xml:space="preserve">client-side; plant systems export data out and nothing connects in;</w:t>
      </w:r>
      <w:r>
        <w:t xml:space="preserve"> </w:t>
      </w:r>
      <w:r>
        <w:t xml:space="preserve">historian exports follow the station’s existing approval route; RAG stays</w:t>
      </w:r>
      <w:r>
        <w:t xml:space="preserve"> </w:t>
      </w:r>
      <w:r>
        <w:t xml:space="preserve">on-device or on-premises; model files are versioned, hashed artefacts; and</w:t>
      </w:r>
      <w:r>
        <w:t xml:space="preserve"> </w:t>
      </w:r>
      <w:r>
        <w:t xml:space="preserve">every advisory is logged with its evidence and outcome, because the audit</w:t>
      </w:r>
      <w:r>
        <w:t xml:space="preserve"> </w:t>
      </w:r>
      <w:r>
        <w:t xml:space="preserve">trail is the programme’s defence in any review.</w:t>
      </w:r>
    </w:p>
    <w:bookmarkEnd w:id="63"/>
    <w:bookmarkStart w:id="64" w:name="monday-morning"/>
    <w:p>
      <w:pPr>
        <w:pStyle w:val="Heading2"/>
      </w:pPr>
      <w:r>
        <w:t xml:space="preserve">7.5 Monday morning</w:t>
      </w:r>
    </w:p>
    <w:p>
      <w:pPr>
        <w:pStyle w:val="FirstParagraph"/>
      </w:pPr>
      <w:r>
        <w:t xml:space="preserve">Three actions, each with a named recipient:</w:t>
      </w:r>
    </w:p>
    <w:p>
      <w:pPr>
        <w:numPr>
          <w:ilvl w:val="0"/>
          <w:numId w:val="1005"/>
        </w:numPr>
        <w:pStyle w:val="Compact"/>
      </w:pPr>
      <w:r>
        <w:t xml:space="preserve">Send the presenter your unit’s five worst actors — machine, failure</w:t>
      </w:r>
      <w:r>
        <w:t xml:space="preserve"> </w:t>
      </w:r>
      <w:r>
        <w:t xml:space="preserve">history, and which tags they carry.</w:t>
      </w:r>
    </w:p>
    <w:p>
      <w:pPr>
        <w:numPr>
          <w:ilvl w:val="0"/>
          <w:numId w:val="1005"/>
        </w:numPr>
        <w:pStyle w:val="Compact"/>
      </w:pPr>
      <w:r>
        <w:t xml:space="preserve">Run the Model Builder on</w:t>
      </w:r>
      <w:r>
        <w:t xml:space="preserve"> </w:t>
      </w:r>
      <w:r>
        <w:rPr>
          <w:bCs/>
          <w:b/>
        </w:rPr>
        <w:t xml:space="preserve">one real historian export</w:t>
      </w:r>
      <w:r>
        <w:t xml:space="preserve"> </w:t>
      </w:r>
      <w:r>
        <w:t xml:space="preserve">from your own</w:t>
      </w:r>
      <w:r>
        <w:t xml:space="preserve"> </w:t>
      </w:r>
      <w:r>
        <w:t xml:space="preserve">area. The CSV reader handles our format — semicolons, decimal commas,</w:t>
      </w:r>
      <w:r>
        <w:t xml:space="preserve"> </w:t>
      </w:r>
      <w:r>
        <w:t xml:space="preserve">status strings and all.</w:t>
      </w:r>
    </w:p>
    <w:p>
      <w:pPr>
        <w:numPr>
          <w:ilvl w:val="0"/>
          <w:numId w:val="1005"/>
        </w:numPr>
        <w:pStyle w:val="Compact"/>
      </w:pPr>
      <w:r>
        <w:t xml:space="preserve">Name the triage owner for your area: who receives an advisory if one</w:t>
      </w:r>
      <w:r>
        <w:t xml:space="preserve"> </w:t>
      </w:r>
      <w:r>
        <w:t xml:space="preserve">arrives tomorrow morning?</w:t>
      </w:r>
    </w:p>
    <w:p>
      <w:pPr>
        <w:pStyle w:val="FirstParagraph"/>
      </w:pPr>
      <w:r>
        <w:t xml:space="preserve">The data is already in our historian. The decision layer is us.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annex-a-pilot-charter-template-one-page"/>
    <w:p>
      <w:pPr>
        <w:pStyle w:val="Heading1"/>
      </w:pPr>
      <w:r>
        <w:t xml:space="preserve">Annex A — Pilot charter template (one page)</w:t>
      </w:r>
    </w:p>
    <w:p>
      <w:pPr>
        <w:pStyle w:val="FirstParagraph"/>
      </w:pPr>
      <w:r>
        <w:rPr>
          <w:bCs/>
          <w:b/>
        </w:rPr>
        <w:t xml:space="preserve">Pilot name:</w:t>
      </w:r>
      <w:r>
        <w:t xml:space="preserve"> </w:t>
      </w:r>
      <w:r>
        <w:t xml:space="preserve">………………………………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………………………………</w:t>
      </w:r>
    </w:p>
    <w:p>
      <w:pPr>
        <w:pStyle w:val="BodyText"/>
      </w:pPr>
      <w:r>
        <w:rPr>
          <w:bCs/>
          <w:b/>
        </w:rPr>
        <w:t xml:space="preserve">Machines and tags:</w:t>
      </w:r>
      <w:r>
        <w:t xml:space="preserve"> </w:t>
      </w:r>
      <w:r>
        <w:t xml:space="preserve">(list; attach the tag audit — fitted, missing,</w:t>
      </w:r>
      <w:r>
        <w:t xml:space="preserve"> </w:t>
      </w:r>
      <w:r>
        <w:t xml:space="preserve">quality verdict per tag)</w:t>
      </w:r>
    </w:p>
    <w:p>
      <w:pPr>
        <w:pStyle w:val="BodyText"/>
      </w:pPr>
      <w:r>
        <w:rPr>
          <w:bCs/>
          <w:b/>
        </w:rPr>
        <w:t xml:space="preserve">Failure modes named:</w:t>
      </w:r>
      <w:r>
        <w:t xml:space="preserve"> </w:t>
      </w:r>
      <w:r>
        <w:t xml:space="preserve">(one line each; the chain from mechanism to trip)</w:t>
      </w:r>
    </w:p>
    <w:p>
      <w:pPr>
        <w:pStyle w:val="BodyText"/>
      </w:pPr>
      <w:r>
        <w:rPr>
          <w:bCs/>
          <w:b/>
        </w:rPr>
        <w:t xml:space="preserve">Training window:</w:t>
      </w:r>
      <w:r>
        <w:t xml:space="preserve"> </w:t>
      </w:r>
      <w:r>
        <w:t xml:space="preserve">from …… to …… (must end before the judged period;</w:t>
      </w:r>
      <w:r>
        <w:t xml:space="preserve"> </w:t>
      </w:r>
      <w:r>
        <w:t xml:space="preserve">spans all seasons: yes / no)</w:t>
      </w:r>
      <w:r>
        <w:t xml:space="preserve"> </w:t>
      </w:r>
      <w:r>
        <w:rPr>
          <w:bCs/>
          <w:b/>
        </w:rPr>
        <w:t xml:space="preserve">Retrain triggers:</w:t>
      </w:r>
      <w:r>
        <w:t xml:space="preserve"> </w:t>
      </w:r>
      <w:r>
        <w:t xml:space="preserve">overhaul, sensor</w:t>
      </w:r>
      <w:r>
        <w:t xml:space="preserve"> </w:t>
      </w:r>
      <w:r>
        <w:t xml:space="preserve">replacement, operating-regime change.</w:t>
      </w:r>
    </w:p>
    <w:p>
      <w:pPr>
        <w:pStyle w:val="BodyText"/>
      </w:pPr>
      <w:r>
        <w:rPr>
          <w:bCs/>
          <w:b/>
        </w:rPr>
        <w:t xml:space="preserve">Alert budget:</w:t>
      </w:r>
      <w:r>
        <w:t xml:space="preserve"> </w:t>
      </w:r>
      <w:r>
        <w:t xml:space="preserve">…… episodes/month. σ multiple: …… Persistence: …… hours.</w:t>
      </w:r>
      <w:r>
        <w:t xml:space="preserve"> </w:t>
      </w:r>
      <w:r>
        <w:rPr>
          <w:bCs/>
          <w:b/>
        </w:rPr>
        <w:t xml:space="preserve">Sister machine (negative control):</w:t>
      </w:r>
      <w:r>
        <w:t xml:space="preserve"> </w:t>
      </w:r>
      <w:r>
        <w:t xml:space="preserve">………………………………</w:t>
      </w:r>
    </w:p>
    <w:p>
      <w:pPr>
        <w:pStyle w:val="BodyText"/>
      </w:pPr>
      <w:r>
        <w:rPr>
          <w:bCs/>
          <w:b/>
        </w:rPr>
        <w:t xml:space="preserve">Success criterion (decided now, not after):</w:t>
      </w:r>
      <w:r>
        <w:t xml:space="preserve"> </w:t>
      </w:r>
      <w:r>
        <w:t xml:space="preserve">one advisory → one work</w:t>
      </w:r>
      <w:r>
        <w:t xml:space="preserve"> </w:t>
      </w:r>
      <w:r>
        <w:t xml:space="preserve">order → one avoided failure, within 90 days.</w:t>
      </w:r>
      <w:r>
        <w:t xml:space="preserve"> </w:t>
      </w:r>
      <w:r>
        <w:rPr>
          <w:bCs/>
          <w:b/>
        </w:rPr>
        <w:t xml:space="preserve">Review:</w:t>
      </w:r>
      <w:r>
        <w:t xml:space="preserve"> </w:t>
      </w:r>
      <w:r>
        <w:t xml:space="preserve">monthly, with the</w:t>
      </w:r>
      <w:r>
        <w:t xml:space="preserve"> </w:t>
      </w:r>
      <w:r>
        <w:t xml:space="preserve">bill on the table.</w:t>
      </w:r>
    </w:p>
    <w:p>
      <w:pPr>
        <w:pStyle w:val="BodyText"/>
      </w:pPr>
      <w:r>
        <w:rPr>
          <w:bCs/>
          <w:b/>
        </w:rPr>
        <w:t xml:space="preserve">Boundary:</w:t>
      </w:r>
      <w:r>
        <w:t xml:space="preserve"> </w:t>
      </w:r>
      <w:r>
        <w:t xml:space="preserve">advisories only; no DCS writes; no PTW authority; no</w:t>
      </w:r>
      <w:r>
        <w:t xml:space="preserve"> </w:t>
      </w:r>
      <w:r>
        <w:t xml:space="preserve">individual identification. Signed: ………………………………</w:t>
      </w:r>
    </w:p>
    <w:bookmarkEnd w:id="66"/>
    <w:bookmarkStart w:id="67" w:name="annex-b-the-numbers-with-provenance"/>
    <w:p>
      <w:pPr>
        <w:pStyle w:val="Heading1"/>
      </w:pPr>
      <w:r>
        <w:t xml:space="preserve">Annex B — The numbers, with provenance</w:t>
      </w:r>
    </w:p>
    <w:p>
      <w:pPr>
        <w:pStyle w:val="FirstParagraph"/>
      </w:pPr>
      <w:r>
        <w:rPr>
          <w:bCs/>
          <w:b/>
        </w:rPr>
        <w:t xml:space="preserve">Koradi 8–10, June 2026</w:t>
      </w:r>
      <w:r>
        <w:t xml:space="preserve"> </w:t>
      </w:r>
      <w:r>
        <w:t xml:space="preserve">(energy bill; Part-I FSA + F10 ECR; MERC MOD</w:t>
      </w:r>
      <w:r>
        <w:t xml:space="preserve"> </w:t>
      </w:r>
      <w:r>
        <w:t xml:space="preserve">July 2026): capacity 1,980 MW (3×660); availability 72.5%; PLF 66.62%;</w:t>
      </w:r>
      <w:r>
        <w:t xml:space="preserve"> </w:t>
      </w:r>
      <w:r>
        <w:t xml:space="preserve">gross generation 964.8 MU; net HR 2,442.18 vs 2,230 norm (+212.18); gross</w:t>
      </w:r>
      <w:r>
        <w:t xml:space="preserve"> </w:t>
      </w:r>
      <w:r>
        <w:t xml:space="preserve">HR 2,272.45 vs 2,096.2 (+176.25 = ₹22.87 cr); aux 6.95% vs 6.0%</w:t>
      </w:r>
      <w:r>
        <w:t xml:space="preserve"> </w:t>
      </w:r>
      <w:r>
        <w:t xml:space="preserve">(9.17 MU = ₹3.01 cr); net HR gap value ₹25.61 cr; as-fired GCV 3,061</w:t>
      </w:r>
      <w:r>
        <w:t xml:space="preserve"> </w:t>
      </w:r>
      <w:r>
        <w:t xml:space="preserve">kcal/kg; SFO 0.41 vs 0.50 ml/kWh; transit 0.49% vs 0.80%; variable cost</w:t>
      </w:r>
      <w:r>
        <w:t xml:space="preserve"> </w:t>
      </w:r>
      <w:r>
        <w:t xml:space="preserve">₹3.378 vs MOD ₹3.284/kWh; AFC ₹28.04 cr.</w:t>
      </w:r>
    </w:p>
    <w:p>
      <w:pPr>
        <w:pStyle w:val="BodyText"/>
      </w:pPr>
      <w:r>
        <w:rPr>
          <w:bCs/>
          <w:b/>
        </w:rPr>
        <w:t xml:space="preserve">The synthetic fan case</w:t>
      </w:r>
      <w:r>
        <w:t xml:space="preserve"> </w:t>
      </w:r>
      <w:r>
        <w:t xml:space="preserve">(PdM simulator / Model Builder, labelled</w:t>
      </w:r>
      <w:r>
        <w:t xml:space="preserve"> </w:t>
      </w:r>
      <w:r>
        <w:t xml:space="preserve">synthetic throughout): 8,760 hourly rows; ambient Jan 21 → May 33.5 →</w:t>
      </w:r>
      <w:r>
        <w:t xml:space="preserve"> </w:t>
      </w:r>
      <w:r>
        <w:t xml:space="preserve">monsoon 25.5 °C; CW lags ambient ~9 days; knee = 1.35·(CW−27.5)^1.45;</w:t>
      </w:r>
      <w:r>
        <w:t xml:space="preserve"> </w:t>
      </w:r>
      <w:r>
        <w:t xml:space="preserve">fault onset day 200, ttf 110 days, shape 1.7; default model σ 2.05 °C</w:t>
      </w:r>
      <w:r>
        <w:t xml:space="preserve"> </w:t>
      </w:r>
      <w:r>
        <w:t xml:space="preserve">(noise floor 0.89), band ±8.2 °C, advisory day 255 (31% severity); +oilT →</w:t>
      </w:r>
      <w:r>
        <w:t xml:space="preserve"> </w:t>
      </w:r>
      <w:r>
        <w:t xml:space="preserve">σ 0.60, day 230; window 0–300 → day 315; window 0–330 → never; winter</w:t>
      </w:r>
      <w:r>
        <w:t xml:space="preserve"> </w:t>
      </w:r>
      <w:r>
        <w:t xml:space="preserve">window drift 4× its own band; motor-current-from-symptoms residual −22 A.</w:t>
      </w:r>
    </w:p>
    <w:p>
      <w:pPr>
        <w:pStyle w:val="BodyText"/>
      </w:pPr>
      <w:r>
        <w:rPr>
          <w:bCs/>
          <w:b/>
        </w:rPr>
        <w:t xml:space="preserve">SafetyNet</w:t>
      </w:r>
      <w:r>
        <w:t xml:space="preserve"> </w:t>
      </w:r>
      <w:r>
        <w:t xml:space="preserve">(github.com/pariharshyamu/Safetynet): YOLO11s, 120 epochs,</w:t>
      </w:r>
      <w:r>
        <w:t xml:space="preserve"> </w:t>
      </w:r>
      <w:r>
        <w:t xml:space="preserve">Colab T4 ≈ 90 min, 2,801 images, 10 classes, 19 MB weights; mAP50 0.852,</w:t>
      </w:r>
      <w:r>
        <w:t xml:space="preserve"> </w:t>
      </w:r>
      <w:r>
        <w:t xml:space="preserve">mAP50-95 0.620, precision 0.921, recall 0.787; abstention below 64 px</w:t>
      </w:r>
      <w:r>
        <w:t xml:space="preserve"> </w:t>
      </w:r>
      <w:r>
        <w:t xml:space="preserve">person height and inside a 0.10 ambiguity margin; policy in</w:t>
      </w:r>
      <w:r>
        <w:t xml:space="preserve"> </w:t>
      </w:r>
      <w:r>
        <w:t xml:space="preserve">compliance.yaml; temporal debouncing before any event.</w:t>
      </w:r>
    </w:p>
    <w:p>
      <w:pPr>
        <w:pStyle w:val="BodyText"/>
      </w:pPr>
      <w:r>
        <w:rPr>
          <w:bCs/>
          <w:b/>
        </w:rPr>
        <w:t xml:space="preserve">Retrieval bench</w:t>
      </w:r>
      <w:r>
        <w:t xml:space="preserve"> </w:t>
      </w:r>
      <w:r>
        <w:t xml:space="preserve">(this course’s artefacts): 31 hand-marked questions;</w:t>
      </w:r>
      <w:r>
        <w:t xml:space="preserve"> </w:t>
      </w:r>
      <w:r>
        <w:t xml:space="preserve">recall@5 84% dense, 84% keyword, 90% hybrid.</w:t>
      </w:r>
    </w:p>
    <w:bookmarkEnd w:id="67"/>
    <w:bookmarkStart w:id="68" w:name="annex-c-homework-with-answer-keys"/>
    <w:p>
      <w:pPr>
        <w:pStyle w:val="Heading1"/>
      </w:pPr>
      <w:r>
        <w:t xml:space="preserve">Annex C — Homework, with answer keys</w:t>
      </w:r>
    </w:p>
    <w:p>
      <w:pPr>
        <w:pStyle w:val="FirstParagraph"/>
      </w:pPr>
      <w:r>
        <w:t xml:space="preserve">All at pariharshyamu.github.io/simulator.</w:t>
      </w:r>
      <w:r>
        <w:t xml:space="preserve"> </w:t>
      </w:r>
      <w:r>
        <w:rPr>
          <w:bCs/>
          <w:b/>
        </w:rPr>
        <w:t xml:space="preserve">Theatre</w:t>
      </w:r>
      <w:r>
        <w:t xml:space="preserve"> </w:t>
      </w:r>
      <w:r>
        <w:t xml:space="preserve">Modules 1, 2 and 6</w:t>
      </w:r>
      <w:r>
        <w:t xml:space="preserve"> </w:t>
      </w:r>
      <w:r>
        <w:t xml:space="preserve">(k-NN, PCA, k-means — the same reading, three more machines).</w:t>
      </w:r>
      <w:r>
        <w:t xml:space="preserve"> </w:t>
      </w:r>
      <w:r>
        <w:rPr>
          <w:bCs/>
          <w:b/>
        </w:rPr>
        <w:t xml:space="preserve">PdM</w:t>
      </w:r>
      <w:r>
        <w:rPr>
          <w:bCs/>
          <w:b/>
        </w:rPr>
        <w:t xml:space="preserve"> </w:t>
      </w:r>
      <w:r>
        <w:rPr>
          <w:bCs/>
          <w:b/>
        </w:rPr>
        <w:t xml:space="preserve">simulator:</w:t>
      </w:r>
      <w:r>
        <w:t xml:space="preserve"> </w:t>
      </w:r>
      <w:r>
        <w:t xml:space="preserve">run the HT motor, mill, BFP and transformer cases through all</w:t>
      </w:r>
      <w:r>
        <w:t xml:space="preserve"> </w:t>
      </w:r>
      <w:r>
        <w:t xml:space="preserve">eight stages; each contains one deliberate trap — find it.</w:t>
      </w:r>
      <w:r>
        <w:t xml:space="preserve"> </w:t>
      </w:r>
      <w:r>
        <w:rPr>
          <w:bCs/>
          <w:b/>
        </w:rPr>
        <w:t xml:space="preserve">Simulation</w:t>
      </w:r>
      <w:r>
        <w:rPr>
          <w:bCs/>
          <w:b/>
        </w:rPr>
        <w:t xml:space="preserve"> </w:t>
      </w:r>
      <w:r>
        <w:rPr>
          <w:bCs/>
          <w:b/>
        </w:rPr>
        <w:t xml:space="preserve">Lab:</w:t>
      </w:r>
      <w:r>
        <w:t xml:space="preserve"> </w:t>
      </w:r>
      <w:r>
        <w:t xml:space="preserve">SIM-4 (GCV soft sensor) and SIM-5 (RUL as a band) complete Chapter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Model Builder:</w:t>
      </w:r>
      <w:r>
        <w:t xml:space="preserve"> </w:t>
      </w:r>
      <w:r>
        <w:t xml:space="preserve">repeat Experiments 1–4 on a second machine case, then</w:t>
      </w:r>
      <w:r>
        <w:t xml:space="preserve"> </w:t>
      </w:r>
      <w:r>
        <w:t xml:space="preserve">on one of your own exports.</w:t>
      </w:r>
      <w:r>
        <w:t xml:space="preserve"> </w:t>
      </w:r>
      <w:r>
        <w:rPr>
          <w:bCs/>
          <w:b/>
        </w:rPr>
        <w:t xml:space="preserve">Pocket RAG:</w:t>
      </w:r>
      <w:r>
        <w:t xml:space="preserve"> </w:t>
      </w:r>
      <w:r>
        <w:t xml:space="preserve">one real SOP from your area,</w:t>
      </w:r>
      <w:r>
        <w:t xml:space="preserve"> </w:t>
      </w:r>
      <w:r>
        <w:t xml:space="preserve">five questions, citations verified. Answers, where applicable, are in each</w:t>
      </w:r>
      <w:r>
        <w:t xml:space="preserve"> </w:t>
      </w:r>
      <w:r>
        <w:t xml:space="preserve">artefact’s own verdict panels — the point of the synthetic year is that the</w:t>
      </w:r>
      <w:r>
        <w:t xml:space="preserve"> </w:t>
      </w:r>
      <w:r>
        <w:t xml:space="preserve">homework marks itself.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Georgia" w:cs="Georgia" w:hAnsi="Georgia"/>
      <w:rFonts w:asciiTheme="majorHAnsi" w:cstheme="majorBidi" w:eastAsiaTheme="majorEastAsia" w:hAnsiTheme="majorHAnsi"/>
      <w:b/>
      <w:bCs/>
      <w:color w:themeColor="accent1" w:val="1C253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Georgia" w:cs="Georgia" w:hAnsi="Georgia"/>
      <w:rFonts w:asciiTheme="majorHAnsi" w:cstheme="majorBidi" w:eastAsiaTheme="majorEastAsia" w:hAnsiTheme="majorHAnsi"/>
      <w:b/>
      <w:bCs/>
      <w:color w:themeColor="accent1" w:val="1C253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Georgia" w:cs="Georgia" w:hAnsi="Georgia"/>
      <w:rFonts w:asciiTheme="majorHAnsi" w:cstheme="majorBidi" w:eastAsiaTheme="majorEastAsia" w:hAnsiTheme="majorHAnsi"/>
      <w:b/>
      <w:bCs/>
      <w:color w:themeColor="accent1" w:val="1C253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C253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C253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C253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C253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C253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C253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C253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1C25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 Power Plant: From Data to Decisions</dc:title>
  <dc:creator/>
  <cp:keywords/>
  <dcterms:created xsi:type="dcterms:W3CDTF">2026-08-13T18:38:30Z</dcterms:created>
  <dcterms:modified xsi:type="dcterms:W3CDTF">2026-08-13T18:38:30Z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Participant course material — internal faculty programme, Koradi TPS (3×660 MW) · S. H. Parihar</vt:lpwstr>
  </property>
</Properties>
</file>