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816" w:rsidRDefault="00F03C5D" w:rsidP="00F03C5D">
      <w:pPr>
        <w:jc w:val="center"/>
      </w:pPr>
      <w:r>
        <w:t>Codebook for Final Project</w:t>
      </w:r>
    </w:p>
    <w:p w:rsidR="00F03C5D" w:rsidRDefault="00F03C5D" w:rsidP="00F03C5D">
      <w:proofErr w:type="spellStart"/>
      <w:r>
        <w:t>Prashit</w:t>
      </w:r>
      <w:proofErr w:type="spellEnd"/>
      <w:r>
        <w:t xml:space="preserve"> Parikh</w:t>
      </w:r>
      <w:r w:rsidR="00327E68">
        <w:tab/>
      </w:r>
      <w:r w:rsidR="00327E68">
        <w:tab/>
      </w:r>
      <w:r w:rsidR="00327E68">
        <w:tab/>
      </w:r>
      <w:r w:rsidR="00327E68">
        <w:tab/>
      </w:r>
      <w:r w:rsidR="00327E68">
        <w:tab/>
      </w:r>
      <w:r w:rsidR="00327E68">
        <w:tab/>
      </w:r>
      <w:r w:rsidR="00327E68">
        <w:tab/>
      </w:r>
      <w:r w:rsidR="00327E68">
        <w:tab/>
      </w:r>
      <w:r w:rsidR="00327E68">
        <w:tab/>
      </w:r>
      <w:r w:rsidR="00327E68">
        <w:tab/>
        <w:t>Stats 242</w:t>
      </w:r>
    </w:p>
    <w:p w:rsidR="00A32317" w:rsidRDefault="00A32317" w:rsidP="00F03C5D">
      <w:r>
        <w:t>Background Information:</w:t>
      </w:r>
    </w:p>
    <w:p w:rsidR="004910DA" w:rsidRDefault="00327E68" w:rsidP="004910DA">
      <w:pPr>
        <w:rPr>
          <w:rFonts w:ascii="Arial" w:hAnsi="Arial" w:cs="Arial"/>
          <w:color w:val="000000"/>
        </w:rPr>
      </w:pPr>
      <w:r>
        <w:tab/>
      </w:r>
      <w:r w:rsidR="00724B64">
        <w:rPr>
          <w:rFonts w:ascii="Arial" w:hAnsi="Arial" w:cs="Arial"/>
          <w:color w:val="000000"/>
        </w:rPr>
        <w:t xml:space="preserve">The data used in this analysis was sourced from a data set built by Jordan Goblet on Kaggle.com. Kaggle retrieved the data from the large pool of statistics, leaderboards, and rankings on atpworldtour.org. The original data set was comprised of 8,637 match observations with 27 variables and data on betting odds. However, this was condensed to include a total of 1,593 observations of 21 variables. Incomplete cases and those matches which were in a series other than the Grand Slam were discarded. Match Data ranges from as early as 2000 to as recent as 2016. The 21 variables included in the data set are: Location, Tournament, Surface, Round, </w:t>
      </w:r>
      <w:proofErr w:type="spellStart"/>
      <w:proofErr w:type="gramStart"/>
      <w:r w:rsidR="00724B64">
        <w:rPr>
          <w:rFonts w:ascii="Arial" w:hAnsi="Arial" w:cs="Arial"/>
          <w:color w:val="000000"/>
        </w:rPr>
        <w:t>Best</w:t>
      </w:r>
      <w:proofErr w:type="gramEnd"/>
      <w:r w:rsidR="00724B64">
        <w:rPr>
          <w:rFonts w:ascii="Arial" w:hAnsi="Arial" w:cs="Arial"/>
          <w:color w:val="000000"/>
        </w:rPr>
        <w:t>.of</w:t>
      </w:r>
      <w:proofErr w:type="spellEnd"/>
      <w:r w:rsidR="00724B64">
        <w:rPr>
          <w:rFonts w:ascii="Arial" w:hAnsi="Arial" w:cs="Arial"/>
          <w:color w:val="000000"/>
        </w:rPr>
        <w:t xml:space="preserve">, Winner, Loser, Winner’s Rank preceding play, Loser’s Rank preceding play, Number of Sets won by match winner, the number of games won by both players in each match, and our binary outcome of Retired (0=Match Complete, 1=Match Retired). Categorical variables were presented as names of a tournament, rounds, Surface etc. However, numerical variables were presented in strings of numeric values such as 5, representing 5 games won or 5 sets (for variables </w:t>
      </w:r>
      <w:proofErr w:type="spellStart"/>
      <w:r w:rsidR="00724B64">
        <w:rPr>
          <w:rFonts w:ascii="Arial" w:hAnsi="Arial" w:cs="Arial"/>
          <w:color w:val="000000"/>
        </w:rPr>
        <w:t>Wsets</w:t>
      </w:r>
      <w:proofErr w:type="spellEnd"/>
      <w:r w:rsidR="00724B64">
        <w:rPr>
          <w:rFonts w:ascii="Arial" w:hAnsi="Arial" w:cs="Arial"/>
          <w:color w:val="000000"/>
        </w:rPr>
        <w:t xml:space="preserve"> and </w:t>
      </w:r>
      <w:proofErr w:type="spellStart"/>
      <w:r w:rsidR="00724B64">
        <w:rPr>
          <w:rFonts w:ascii="Arial" w:hAnsi="Arial" w:cs="Arial"/>
          <w:color w:val="000000"/>
        </w:rPr>
        <w:t>Best.of</w:t>
      </w:r>
      <w:proofErr w:type="spellEnd"/>
      <w:r w:rsidR="00724B64">
        <w:rPr>
          <w:rFonts w:ascii="Arial" w:hAnsi="Arial" w:cs="Arial"/>
          <w:color w:val="000000"/>
        </w:rPr>
        <w:t>). Scores are self-reported by officials who proctor the matches on the ATP World Tour and are then kept in a database run by the Association of Tennis Professionals.</w:t>
      </w:r>
    </w:p>
    <w:p w:rsidR="00724B64" w:rsidRPr="00724B64" w:rsidRDefault="00724B64" w:rsidP="004910DA">
      <w:pPr>
        <w:rPr>
          <w:rFonts w:ascii="Arial" w:hAnsi="Arial" w:cs="Arial"/>
          <w:color w:val="000000"/>
        </w:rPr>
      </w:pPr>
      <w:r>
        <w:rPr>
          <w:rFonts w:ascii="Arial" w:hAnsi="Arial" w:cs="Arial"/>
          <w:color w:val="000000"/>
        </w:rPr>
        <w:tab/>
        <w:t xml:space="preserve">The Data is updated constantly on Kaggle by various collaborators and usually </w:t>
      </w:r>
      <w:r w:rsidR="00B74B65">
        <w:rPr>
          <w:rFonts w:ascii="Arial" w:hAnsi="Arial" w:cs="Arial"/>
          <w:color w:val="000000"/>
        </w:rPr>
        <w:t>occurs at the end of a tournament year. At this point, Kaggle users and the data set creator then construct a new data set with updated data and put that out to the public for use.</w:t>
      </w:r>
    </w:p>
    <w:p w:rsidR="008A7C4B" w:rsidRDefault="008A7C4B" w:rsidP="00F03C5D"/>
    <w:tbl>
      <w:tblPr>
        <w:tblStyle w:val="TableGrid"/>
        <w:tblW w:w="0" w:type="auto"/>
        <w:tblLook w:val="04A0" w:firstRow="1" w:lastRow="0" w:firstColumn="1" w:lastColumn="0" w:noHBand="0" w:noVBand="1"/>
      </w:tblPr>
      <w:tblGrid>
        <w:gridCol w:w="1653"/>
        <w:gridCol w:w="1651"/>
        <w:gridCol w:w="1606"/>
        <w:gridCol w:w="1325"/>
        <w:gridCol w:w="1666"/>
        <w:gridCol w:w="1449"/>
      </w:tblGrid>
      <w:tr w:rsidR="00A53A77" w:rsidTr="008A7463">
        <w:tc>
          <w:tcPr>
            <w:tcW w:w="1656" w:type="dxa"/>
          </w:tcPr>
          <w:p w:rsidR="00A53A77" w:rsidRDefault="00A53A77" w:rsidP="00F03C5D">
            <w:r>
              <w:t>Variable Name</w:t>
            </w:r>
          </w:p>
        </w:tc>
        <w:tc>
          <w:tcPr>
            <w:tcW w:w="1654" w:type="dxa"/>
          </w:tcPr>
          <w:p w:rsidR="00A53A77" w:rsidRDefault="00A53A77" w:rsidP="00F03C5D">
            <w:r>
              <w:t>Variable Description</w:t>
            </w:r>
          </w:p>
        </w:tc>
        <w:tc>
          <w:tcPr>
            <w:tcW w:w="1610" w:type="dxa"/>
          </w:tcPr>
          <w:p w:rsidR="00A53A77" w:rsidRDefault="00A53A77" w:rsidP="00F03C5D">
            <w:r>
              <w:t>Type of Variable</w:t>
            </w:r>
          </w:p>
        </w:tc>
        <w:tc>
          <w:tcPr>
            <w:tcW w:w="1305" w:type="dxa"/>
          </w:tcPr>
          <w:p w:rsidR="00A53A77" w:rsidRDefault="00A53A77" w:rsidP="00F03C5D">
            <w:r>
              <w:t>Values</w:t>
            </w:r>
          </w:p>
        </w:tc>
        <w:tc>
          <w:tcPr>
            <w:tcW w:w="1670" w:type="dxa"/>
          </w:tcPr>
          <w:p w:rsidR="00A53A77" w:rsidRDefault="00A53A77" w:rsidP="00F03C5D">
            <w:r>
              <w:t>Re-Coded Values</w:t>
            </w:r>
          </w:p>
        </w:tc>
        <w:tc>
          <w:tcPr>
            <w:tcW w:w="1455" w:type="dxa"/>
          </w:tcPr>
          <w:p w:rsidR="00A53A77" w:rsidRDefault="00A53A77" w:rsidP="00F03C5D">
            <w:r>
              <w:t>Source File</w:t>
            </w:r>
          </w:p>
        </w:tc>
      </w:tr>
      <w:tr w:rsidR="00A53A77" w:rsidTr="008A7463">
        <w:tc>
          <w:tcPr>
            <w:tcW w:w="1656" w:type="dxa"/>
          </w:tcPr>
          <w:p w:rsidR="00A53A77" w:rsidRDefault="00A53A77" w:rsidP="00A53A77">
            <w:r>
              <w:t>ATP</w:t>
            </w:r>
            <w:r w:rsidR="00724B64">
              <w:t>*</w:t>
            </w:r>
          </w:p>
        </w:tc>
        <w:tc>
          <w:tcPr>
            <w:tcW w:w="1654" w:type="dxa"/>
          </w:tcPr>
          <w:p w:rsidR="00A53A77" w:rsidRDefault="00A53A77" w:rsidP="00A53A77">
            <w:r>
              <w:t>This is the Tournament number for the Men’s ATP circuit</w:t>
            </w:r>
          </w:p>
        </w:tc>
        <w:tc>
          <w:tcPr>
            <w:tcW w:w="1610" w:type="dxa"/>
          </w:tcPr>
          <w:p w:rsidR="00A53A77" w:rsidRDefault="00A53A77" w:rsidP="00A53A77">
            <w:r>
              <w:t>Numerical</w:t>
            </w:r>
          </w:p>
        </w:tc>
        <w:tc>
          <w:tcPr>
            <w:tcW w:w="1305" w:type="dxa"/>
          </w:tcPr>
          <w:p w:rsidR="00A53A77" w:rsidRDefault="00F25D7D" w:rsidP="00A53A77">
            <w:r>
              <w:t>Numbers assigned by tournament draw</w:t>
            </w:r>
          </w:p>
        </w:tc>
        <w:tc>
          <w:tcPr>
            <w:tcW w:w="1670" w:type="dxa"/>
          </w:tcPr>
          <w:p w:rsidR="00A53A77" w:rsidRDefault="00A53A77" w:rsidP="00A53A77">
            <w:r>
              <w:t>N/A</w:t>
            </w:r>
          </w:p>
        </w:tc>
        <w:tc>
          <w:tcPr>
            <w:tcW w:w="1455" w:type="dxa"/>
          </w:tcPr>
          <w:p w:rsidR="00A53A77" w:rsidRDefault="00A53A77" w:rsidP="00A53A77">
            <w:r>
              <w:t>ATP Men’s Tour</w:t>
            </w:r>
          </w:p>
        </w:tc>
      </w:tr>
      <w:tr w:rsidR="00A53A77" w:rsidTr="008A7463">
        <w:tc>
          <w:tcPr>
            <w:tcW w:w="1656" w:type="dxa"/>
          </w:tcPr>
          <w:p w:rsidR="00A53A77" w:rsidRDefault="00A53A77" w:rsidP="00A53A77">
            <w:r>
              <w:t>Location</w:t>
            </w:r>
          </w:p>
        </w:tc>
        <w:tc>
          <w:tcPr>
            <w:tcW w:w="1654" w:type="dxa"/>
          </w:tcPr>
          <w:p w:rsidR="00A53A77" w:rsidRDefault="00A53A77" w:rsidP="00A53A77">
            <w:r>
              <w:t>Location of the match being played</w:t>
            </w:r>
          </w:p>
        </w:tc>
        <w:tc>
          <w:tcPr>
            <w:tcW w:w="1610" w:type="dxa"/>
          </w:tcPr>
          <w:p w:rsidR="00A53A77" w:rsidRDefault="00A53A77" w:rsidP="00A53A77">
            <w:r>
              <w:t>Categorical</w:t>
            </w:r>
          </w:p>
        </w:tc>
        <w:tc>
          <w:tcPr>
            <w:tcW w:w="1305" w:type="dxa"/>
          </w:tcPr>
          <w:p w:rsidR="00A53A77" w:rsidRDefault="00F25D7D" w:rsidP="00A53A77">
            <w:r>
              <w:t>Name of Location</w:t>
            </w:r>
          </w:p>
        </w:tc>
        <w:tc>
          <w:tcPr>
            <w:tcW w:w="1670" w:type="dxa"/>
          </w:tcPr>
          <w:p w:rsidR="00A53A77" w:rsidRDefault="00A53A77" w:rsidP="00A53A77">
            <w:r>
              <w:t>N/A</w:t>
            </w:r>
          </w:p>
        </w:tc>
        <w:tc>
          <w:tcPr>
            <w:tcW w:w="1455" w:type="dxa"/>
          </w:tcPr>
          <w:p w:rsidR="00A53A77" w:rsidRDefault="00A53A77" w:rsidP="00A53A77">
            <w:r w:rsidRPr="003C72AF">
              <w:t>ATP Men’s Tour</w:t>
            </w:r>
          </w:p>
        </w:tc>
      </w:tr>
      <w:tr w:rsidR="00A53A77" w:rsidTr="008A7463">
        <w:tc>
          <w:tcPr>
            <w:tcW w:w="1656" w:type="dxa"/>
          </w:tcPr>
          <w:p w:rsidR="00A53A77" w:rsidRDefault="00A53A77" w:rsidP="00A53A77">
            <w:r>
              <w:t>Tournament</w:t>
            </w:r>
          </w:p>
        </w:tc>
        <w:tc>
          <w:tcPr>
            <w:tcW w:w="1654" w:type="dxa"/>
          </w:tcPr>
          <w:p w:rsidR="00A53A77" w:rsidRDefault="00A53A77" w:rsidP="00A53A77">
            <w:r>
              <w:t>Name of the tournament</w:t>
            </w:r>
          </w:p>
        </w:tc>
        <w:tc>
          <w:tcPr>
            <w:tcW w:w="1610" w:type="dxa"/>
          </w:tcPr>
          <w:p w:rsidR="00A53A77" w:rsidRDefault="00A53A77" w:rsidP="00A53A77">
            <w:r>
              <w:t>Categorical</w:t>
            </w:r>
          </w:p>
        </w:tc>
        <w:tc>
          <w:tcPr>
            <w:tcW w:w="1305" w:type="dxa"/>
          </w:tcPr>
          <w:p w:rsidR="00A53A77" w:rsidRDefault="00F25D7D" w:rsidP="00A53A77">
            <w:r>
              <w:t>Name of tournament</w:t>
            </w:r>
          </w:p>
        </w:tc>
        <w:tc>
          <w:tcPr>
            <w:tcW w:w="1670" w:type="dxa"/>
          </w:tcPr>
          <w:p w:rsidR="00A53A77" w:rsidRDefault="00A53A77" w:rsidP="00A53A77">
            <w:r>
              <w:t>N/A</w:t>
            </w:r>
          </w:p>
        </w:tc>
        <w:tc>
          <w:tcPr>
            <w:tcW w:w="1455" w:type="dxa"/>
          </w:tcPr>
          <w:p w:rsidR="00A53A77" w:rsidRDefault="00A53A77" w:rsidP="00A53A77">
            <w:r w:rsidRPr="003C72AF">
              <w:t>ATP Men’s Tour</w:t>
            </w:r>
          </w:p>
        </w:tc>
      </w:tr>
      <w:tr w:rsidR="00A53A77" w:rsidTr="008A7463">
        <w:tc>
          <w:tcPr>
            <w:tcW w:w="1656" w:type="dxa"/>
          </w:tcPr>
          <w:p w:rsidR="00A53A77" w:rsidRDefault="00A53A77" w:rsidP="00A53A77">
            <w:r>
              <w:t>Date</w:t>
            </w:r>
            <w:r w:rsidR="00724B64">
              <w:t>*</w:t>
            </w:r>
          </w:p>
        </w:tc>
        <w:tc>
          <w:tcPr>
            <w:tcW w:w="1654" w:type="dxa"/>
          </w:tcPr>
          <w:p w:rsidR="00A53A77" w:rsidRDefault="00A53A77" w:rsidP="00A53A77">
            <w:r>
              <w:t>Date the matches are being played</w:t>
            </w:r>
          </w:p>
        </w:tc>
        <w:tc>
          <w:tcPr>
            <w:tcW w:w="1610" w:type="dxa"/>
          </w:tcPr>
          <w:p w:rsidR="00A53A77" w:rsidRDefault="00A53A77" w:rsidP="00A53A77">
            <w:r>
              <w:t>Numerical</w:t>
            </w:r>
          </w:p>
        </w:tc>
        <w:tc>
          <w:tcPr>
            <w:tcW w:w="1305" w:type="dxa"/>
          </w:tcPr>
          <w:p w:rsidR="00A53A77" w:rsidRDefault="00F25D7D" w:rsidP="00A53A77">
            <w:r>
              <w:t>Date in the form 00/00/0000</w:t>
            </w:r>
          </w:p>
        </w:tc>
        <w:tc>
          <w:tcPr>
            <w:tcW w:w="1670" w:type="dxa"/>
          </w:tcPr>
          <w:p w:rsidR="00A53A77" w:rsidRDefault="00A53A77" w:rsidP="00A53A77">
            <w:r>
              <w:t>N/A</w:t>
            </w:r>
          </w:p>
        </w:tc>
        <w:tc>
          <w:tcPr>
            <w:tcW w:w="1455" w:type="dxa"/>
          </w:tcPr>
          <w:p w:rsidR="00A53A77" w:rsidRDefault="00A53A77" w:rsidP="00A53A77">
            <w:r w:rsidRPr="003C72AF">
              <w:t>ATP Men’s Tour</w:t>
            </w:r>
          </w:p>
        </w:tc>
      </w:tr>
      <w:tr w:rsidR="00A53A77" w:rsidTr="008A7463">
        <w:tc>
          <w:tcPr>
            <w:tcW w:w="1656" w:type="dxa"/>
          </w:tcPr>
          <w:p w:rsidR="00A53A77" w:rsidRDefault="00A53A77" w:rsidP="00A53A77">
            <w:r>
              <w:t>Series</w:t>
            </w:r>
            <w:r w:rsidR="00724B64">
              <w:t>*</w:t>
            </w:r>
          </w:p>
        </w:tc>
        <w:tc>
          <w:tcPr>
            <w:tcW w:w="1654" w:type="dxa"/>
          </w:tcPr>
          <w:p w:rsidR="00A53A77" w:rsidRDefault="00A53A77" w:rsidP="00A53A77">
            <w:r>
              <w:t>Which series the matches are being played under</w:t>
            </w:r>
          </w:p>
        </w:tc>
        <w:tc>
          <w:tcPr>
            <w:tcW w:w="1610" w:type="dxa"/>
          </w:tcPr>
          <w:p w:rsidR="00A53A77" w:rsidRDefault="00A53A77" w:rsidP="00A53A77">
            <w:r>
              <w:t>Categorical</w:t>
            </w:r>
          </w:p>
        </w:tc>
        <w:tc>
          <w:tcPr>
            <w:tcW w:w="1305" w:type="dxa"/>
          </w:tcPr>
          <w:p w:rsidR="00A53A77" w:rsidRDefault="00A32317" w:rsidP="00A53A77">
            <w:r>
              <w:t>All Matches are played under the Grand Slam Series</w:t>
            </w:r>
            <w:r w:rsidR="00547459">
              <w:t xml:space="preserve"> for this Analysis</w:t>
            </w:r>
          </w:p>
        </w:tc>
        <w:tc>
          <w:tcPr>
            <w:tcW w:w="1670" w:type="dxa"/>
          </w:tcPr>
          <w:p w:rsidR="00A53A77" w:rsidRDefault="00B5210D" w:rsidP="00A53A77">
            <w:r>
              <w:t>N/A</w:t>
            </w:r>
          </w:p>
        </w:tc>
        <w:tc>
          <w:tcPr>
            <w:tcW w:w="1455" w:type="dxa"/>
          </w:tcPr>
          <w:p w:rsidR="00A53A77" w:rsidRDefault="00A53A77" w:rsidP="00A53A77">
            <w:r w:rsidRPr="003C72AF">
              <w:t>ATP Men’s Tour</w:t>
            </w:r>
          </w:p>
        </w:tc>
      </w:tr>
      <w:tr w:rsidR="00A53A77" w:rsidTr="008A7463">
        <w:tc>
          <w:tcPr>
            <w:tcW w:w="1656" w:type="dxa"/>
          </w:tcPr>
          <w:p w:rsidR="00A53A77" w:rsidRDefault="00A53A77" w:rsidP="00A53A77">
            <w:r>
              <w:lastRenderedPageBreak/>
              <w:t>Court</w:t>
            </w:r>
            <w:r w:rsidR="00724B64">
              <w:t>*</w:t>
            </w:r>
          </w:p>
        </w:tc>
        <w:tc>
          <w:tcPr>
            <w:tcW w:w="1654" w:type="dxa"/>
          </w:tcPr>
          <w:p w:rsidR="00A53A77" w:rsidRDefault="00A53A77" w:rsidP="00A53A77">
            <w:r>
              <w:t>Court type (i.e. Outdoor or Indoor)</w:t>
            </w:r>
          </w:p>
        </w:tc>
        <w:tc>
          <w:tcPr>
            <w:tcW w:w="1610" w:type="dxa"/>
          </w:tcPr>
          <w:p w:rsidR="00A53A77" w:rsidRDefault="00A53A77" w:rsidP="00A53A77">
            <w:r>
              <w:t>Categorical</w:t>
            </w:r>
          </w:p>
        </w:tc>
        <w:tc>
          <w:tcPr>
            <w:tcW w:w="1305" w:type="dxa"/>
          </w:tcPr>
          <w:p w:rsidR="00A53A77" w:rsidRDefault="00A32317" w:rsidP="00A53A77">
            <w:r>
              <w:t>Court values unassigned</w:t>
            </w:r>
          </w:p>
        </w:tc>
        <w:tc>
          <w:tcPr>
            <w:tcW w:w="1670" w:type="dxa"/>
          </w:tcPr>
          <w:p w:rsidR="00A53A77" w:rsidRDefault="00B5210D" w:rsidP="00A53A77">
            <w:r>
              <w:t>N/A</w:t>
            </w:r>
          </w:p>
        </w:tc>
        <w:tc>
          <w:tcPr>
            <w:tcW w:w="1455" w:type="dxa"/>
          </w:tcPr>
          <w:p w:rsidR="00A53A77" w:rsidRDefault="00A53A77" w:rsidP="00A53A77">
            <w:r w:rsidRPr="003C72AF">
              <w:t>ATP Men’s Tour</w:t>
            </w:r>
          </w:p>
        </w:tc>
      </w:tr>
      <w:tr w:rsidR="00A53A77" w:rsidTr="008A7463">
        <w:tc>
          <w:tcPr>
            <w:tcW w:w="1656" w:type="dxa"/>
          </w:tcPr>
          <w:p w:rsidR="00A53A77" w:rsidRDefault="00A53A77" w:rsidP="00A53A77">
            <w:r>
              <w:t>Surface</w:t>
            </w:r>
          </w:p>
        </w:tc>
        <w:tc>
          <w:tcPr>
            <w:tcW w:w="1654" w:type="dxa"/>
          </w:tcPr>
          <w:p w:rsidR="00A53A77" w:rsidRDefault="00A53A77" w:rsidP="00A53A77">
            <w:r>
              <w:t>Surface the court is made out of (Clay, Hard, Carpet, Grass)</w:t>
            </w:r>
          </w:p>
        </w:tc>
        <w:tc>
          <w:tcPr>
            <w:tcW w:w="1610" w:type="dxa"/>
          </w:tcPr>
          <w:p w:rsidR="00A53A77" w:rsidRDefault="00A53A77" w:rsidP="00A53A77">
            <w:r>
              <w:t>Categorical</w:t>
            </w:r>
          </w:p>
        </w:tc>
        <w:tc>
          <w:tcPr>
            <w:tcW w:w="1305" w:type="dxa"/>
          </w:tcPr>
          <w:p w:rsidR="00A53A77" w:rsidRDefault="00A32317" w:rsidP="00A53A77">
            <w:r>
              <w:t>Surface Values Unassigned</w:t>
            </w:r>
          </w:p>
        </w:tc>
        <w:tc>
          <w:tcPr>
            <w:tcW w:w="1670" w:type="dxa"/>
          </w:tcPr>
          <w:p w:rsidR="00A53A77" w:rsidRDefault="00B5210D" w:rsidP="00A53A77">
            <w:r>
              <w:t>N/A</w:t>
            </w:r>
          </w:p>
          <w:p w:rsidR="00A53A77" w:rsidRDefault="00A53A77" w:rsidP="00A53A77"/>
        </w:tc>
        <w:tc>
          <w:tcPr>
            <w:tcW w:w="1455" w:type="dxa"/>
          </w:tcPr>
          <w:p w:rsidR="00A53A77" w:rsidRDefault="00A53A77" w:rsidP="00A53A77">
            <w:r w:rsidRPr="003C72AF">
              <w:t>ATP Men’s Tour</w:t>
            </w:r>
          </w:p>
        </w:tc>
      </w:tr>
      <w:tr w:rsidR="00A53A77" w:rsidTr="008A7463">
        <w:tc>
          <w:tcPr>
            <w:tcW w:w="1656" w:type="dxa"/>
          </w:tcPr>
          <w:p w:rsidR="00A53A77" w:rsidRDefault="00A53A77" w:rsidP="00A53A77">
            <w:r>
              <w:t>Round</w:t>
            </w:r>
          </w:p>
        </w:tc>
        <w:tc>
          <w:tcPr>
            <w:tcW w:w="1654" w:type="dxa"/>
          </w:tcPr>
          <w:p w:rsidR="00A53A77" w:rsidRDefault="00A53A77" w:rsidP="00A53A77">
            <w:r>
              <w:t>Which round of play the match being examined is in</w:t>
            </w:r>
          </w:p>
        </w:tc>
        <w:tc>
          <w:tcPr>
            <w:tcW w:w="1610" w:type="dxa"/>
          </w:tcPr>
          <w:p w:rsidR="00A53A77" w:rsidRDefault="00A53A77" w:rsidP="00A53A77">
            <w:r>
              <w:t>Categorical</w:t>
            </w:r>
          </w:p>
        </w:tc>
        <w:tc>
          <w:tcPr>
            <w:tcW w:w="1305" w:type="dxa"/>
          </w:tcPr>
          <w:p w:rsidR="00A53A77" w:rsidRDefault="008E2E3C" w:rsidP="00A53A77">
            <w:r>
              <w:t>No Round Values assigned</w:t>
            </w:r>
          </w:p>
        </w:tc>
        <w:tc>
          <w:tcPr>
            <w:tcW w:w="1670" w:type="dxa"/>
          </w:tcPr>
          <w:p w:rsidR="00A53A77" w:rsidRDefault="00A53A77" w:rsidP="00A53A77">
            <w:r>
              <w:t>N/A</w:t>
            </w:r>
          </w:p>
        </w:tc>
        <w:tc>
          <w:tcPr>
            <w:tcW w:w="1455" w:type="dxa"/>
          </w:tcPr>
          <w:p w:rsidR="00A53A77" w:rsidRDefault="00A53A77" w:rsidP="00A53A77">
            <w:r w:rsidRPr="003C72AF">
              <w:t>ATP Men’s Tour</w:t>
            </w:r>
          </w:p>
        </w:tc>
      </w:tr>
      <w:tr w:rsidR="00A53A77" w:rsidTr="008A7463">
        <w:tc>
          <w:tcPr>
            <w:tcW w:w="1656" w:type="dxa"/>
          </w:tcPr>
          <w:p w:rsidR="00A53A77" w:rsidRDefault="00A53A77" w:rsidP="00A53A77">
            <w:r>
              <w:t>Best of</w:t>
            </w:r>
          </w:p>
        </w:tc>
        <w:tc>
          <w:tcPr>
            <w:tcW w:w="1654" w:type="dxa"/>
          </w:tcPr>
          <w:p w:rsidR="00A53A77" w:rsidRDefault="00A53A77" w:rsidP="00A53A77">
            <w:r>
              <w:t>Maximum number of sets playable in specified match</w:t>
            </w:r>
          </w:p>
        </w:tc>
        <w:tc>
          <w:tcPr>
            <w:tcW w:w="1610" w:type="dxa"/>
          </w:tcPr>
          <w:p w:rsidR="00A53A77" w:rsidRDefault="00A53A77" w:rsidP="00A53A77">
            <w:r>
              <w:t>Numerical</w:t>
            </w:r>
          </w:p>
        </w:tc>
        <w:tc>
          <w:tcPr>
            <w:tcW w:w="1305" w:type="dxa"/>
          </w:tcPr>
          <w:p w:rsidR="00A53A77" w:rsidRDefault="00A53A77" w:rsidP="00A53A77">
            <w:r>
              <w:t>N/A</w:t>
            </w:r>
          </w:p>
        </w:tc>
        <w:tc>
          <w:tcPr>
            <w:tcW w:w="1670" w:type="dxa"/>
          </w:tcPr>
          <w:p w:rsidR="00A53A77" w:rsidRDefault="00A53A77" w:rsidP="00A53A77">
            <w:r>
              <w:t>N/A</w:t>
            </w:r>
          </w:p>
        </w:tc>
        <w:tc>
          <w:tcPr>
            <w:tcW w:w="1455" w:type="dxa"/>
          </w:tcPr>
          <w:p w:rsidR="00A53A77" w:rsidRDefault="00A53A77" w:rsidP="00A53A77">
            <w:r w:rsidRPr="003C72AF">
              <w:t>ATP Men’s Tour</w:t>
            </w:r>
          </w:p>
        </w:tc>
      </w:tr>
      <w:tr w:rsidR="00A53A77" w:rsidTr="008A7463">
        <w:tc>
          <w:tcPr>
            <w:tcW w:w="1656" w:type="dxa"/>
          </w:tcPr>
          <w:p w:rsidR="00A53A77" w:rsidRDefault="00A53A77" w:rsidP="00A53A77">
            <w:r>
              <w:t>Winner</w:t>
            </w:r>
          </w:p>
        </w:tc>
        <w:tc>
          <w:tcPr>
            <w:tcW w:w="1654" w:type="dxa"/>
          </w:tcPr>
          <w:p w:rsidR="00A53A77" w:rsidRDefault="00A53A77" w:rsidP="00A53A77">
            <w:r>
              <w:t>Match Winner</w:t>
            </w:r>
          </w:p>
        </w:tc>
        <w:tc>
          <w:tcPr>
            <w:tcW w:w="1610" w:type="dxa"/>
          </w:tcPr>
          <w:p w:rsidR="008E2E3C" w:rsidRDefault="00A53A77" w:rsidP="00A53A77">
            <w:r>
              <w:t>This variable is the name of the winner</w:t>
            </w:r>
          </w:p>
        </w:tc>
        <w:tc>
          <w:tcPr>
            <w:tcW w:w="1305" w:type="dxa"/>
          </w:tcPr>
          <w:p w:rsidR="00A53A77" w:rsidRDefault="00A53A77" w:rsidP="00A53A77">
            <w:r>
              <w:t>N/A</w:t>
            </w:r>
          </w:p>
        </w:tc>
        <w:tc>
          <w:tcPr>
            <w:tcW w:w="1670" w:type="dxa"/>
          </w:tcPr>
          <w:p w:rsidR="00A53A77" w:rsidRDefault="008E2E3C" w:rsidP="00A53A77">
            <w:r>
              <w:t>Made into a factor variable</w:t>
            </w:r>
          </w:p>
        </w:tc>
        <w:tc>
          <w:tcPr>
            <w:tcW w:w="1455" w:type="dxa"/>
          </w:tcPr>
          <w:p w:rsidR="00A53A77" w:rsidRDefault="00A53A77" w:rsidP="00A53A77">
            <w:r w:rsidRPr="003C72AF">
              <w:t>ATP Men’s Tour</w:t>
            </w:r>
          </w:p>
        </w:tc>
      </w:tr>
      <w:tr w:rsidR="00A53A77" w:rsidTr="008A7463">
        <w:tc>
          <w:tcPr>
            <w:tcW w:w="1656" w:type="dxa"/>
          </w:tcPr>
          <w:p w:rsidR="00A53A77" w:rsidRDefault="00A53A77" w:rsidP="00A53A77">
            <w:r>
              <w:t>Loser</w:t>
            </w:r>
          </w:p>
        </w:tc>
        <w:tc>
          <w:tcPr>
            <w:tcW w:w="1654" w:type="dxa"/>
          </w:tcPr>
          <w:p w:rsidR="00A53A77" w:rsidRDefault="00A53A77" w:rsidP="00A53A77">
            <w:r>
              <w:t>Match Loser</w:t>
            </w:r>
          </w:p>
        </w:tc>
        <w:tc>
          <w:tcPr>
            <w:tcW w:w="1610" w:type="dxa"/>
          </w:tcPr>
          <w:p w:rsidR="00A53A77" w:rsidRDefault="00A53A77" w:rsidP="00A53A77">
            <w:r>
              <w:t>This variable is the name of the loser</w:t>
            </w:r>
          </w:p>
        </w:tc>
        <w:tc>
          <w:tcPr>
            <w:tcW w:w="1305" w:type="dxa"/>
          </w:tcPr>
          <w:p w:rsidR="00A53A77" w:rsidRDefault="00A53A77" w:rsidP="00A53A77">
            <w:r>
              <w:t>N/A</w:t>
            </w:r>
          </w:p>
        </w:tc>
        <w:tc>
          <w:tcPr>
            <w:tcW w:w="1670" w:type="dxa"/>
          </w:tcPr>
          <w:p w:rsidR="00A53A77" w:rsidRDefault="008E2E3C" w:rsidP="00A53A77">
            <w:r>
              <w:t>Made into a factor variable</w:t>
            </w:r>
          </w:p>
        </w:tc>
        <w:tc>
          <w:tcPr>
            <w:tcW w:w="1455" w:type="dxa"/>
          </w:tcPr>
          <w:p w:rsidR="00A53A77" w:rsidRDefault="00A53A77" w:rsidP="00A53A77">
            <w:r w:rsidRPr="003C72AF">
              <w:t>ATP Men’s Tour</w:t>
            </w:r>
          </w:p>
        </w:tc>
      </w:tr>
      <w:tr w:rsidR="00A53A77" w:rsidTr="008A7463">
        <w:tc>
          <w:tcPr>
            <w:tcW w:w="1656" w:type="dxa"/>
          </w:tcPr>
          <w:p w:rsidR="00A53A77" w:rsidRDefault="00A53A77" w:rsidP="00A53A77">
            <w:proofErr w:type="spellStart"/>
            <w:r>
              <w:t>WRank</w:t>
            </w:r>
            <w:proofErr w:type="spellEnd"/>
          </w:p>
        </w:tc>
        <w:tc>
          <w:tcPr>
            <w:tcW w:w="1654" w:type="dxa"/>
          </w:tcPr>
          <w:p w:rsidR="00A53A77" w:rsidRDefault="00A53A77" w:rsidP="00A53A77">
            <w:r>
              <w:t>The current ATP rank of the match winner before beginning play in the specified tournament</w:t>
            </w:r>
          </w:p>
        </w:tc>
        <w:tc>
          <w:tcPr>
            <w:tcW w:w="1610" w:type="dxa"/>
          </w:tcPr>
          <w:p w:rsidR="00A53A77" w:rsidRDefault="00A53A77" w:rsidP="00A53A77">
            <w:r>
              <w:t>Numerical</w:t>
            </w:r>
          </w:p>
          <w:p w:rsidR="00A53A77" w:rsidRPr="00616C16" w:rsidRDefault="00A53A77" w:rsidP="00A53A77"/>
        </w:tc>
        <w:tc>
          <w:tcPr>
            <w:tcW w:w="1305" w:type="dxa"/>
          </w:tcPr>
          <w:p w:rsidR="00A53A77" w:rsidRDefault="00A53A77" w:rsidP="00A53A77">
            <w:r>
              <w:t>N/A</w:t>
            </w:r>
          </w:p>
        </w:tc>
        <w:tc>
          <w:tcPr>
            <w:tcW w:w="1670" w:type="dxa"/>
          </w:tcPr>
          <w:p w:rsidR="00A53A77" w:rsidRDefault="008A7463" w:rsidP="00A53A77">
            <w:r>
              <w:t>Made into a numerical variable</w:t>
            </w:r>
          </w:p>
        </w:tc>
        <w:tc>
          <w:tcPr>
            <w:tcW w:w="1455" w:type="dxa"/>
          </w:tcPr>
          <w:p w:rsidR="00A53A77" w:rsidRDefault="00A53A77" w:rsidP="00A53A77">
            <w:r w:rsidRPr="003C72AF">
              <w:t>ATP Men’s Tour</w:t>
            </w:r>
          </w:p>
        </w:tc>
      </w:tr>
      <w:tr w:rsidR="008A7463" w:rsidTr="008A7463">
        <w:tc>
          <w:tcPr>
            <w:tcW w:w="1656" w:type="dxa"/>
          </w:tcPr>
          <w:p w:rsidR="008A7463" w:rsidRDefault="008A7463" w:rsidP="008A7463">
            <w:proofErr w:type="spellStart"/>
            <w:r>
              <w:t>LRank</w:t>
            </w:r>
            <w:proofErr w:type="spellEnd"/>
          </w:p>
        </w:tc>
        <w:tc>
          <w:tcPr>
            <w:tcW w:w="1654" w:type="dxa"/>
          </w:tcPr>
          <w:p w:rsidR="008A7463" w:rsidRDefault="008A7463" w:rsidP="008A7463">
            <w:r>
              <w:t>The current ATP rank of the match loser before beginning play in the specified tournament</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Made into a numerical variable</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proofErr w:type="spellStart"/>
            <w:r>
              <w:t>WPts</w:t>
            </w:r>
            <w:proofErr w:type="spellEnd"/>
            <w:r w:rsidR="00724B64">
              <w:t>*</w:t>
            </w:r>
          </w:p>
        </w:tc>
        <w:tc>
          <w:tcPr>
            <w:tcW w:w="1654" w:type="dxa"/>
          </w:tcPr>
          <w:p w:rsidR="008A7463" w:rsidRDefault="008A7463" w:rsidP="008A7463">
            <w:r>
              <w:t>The current ATP points amount of the match winner before beginning play in the specified tournament</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proofErr w:type="spellStart"/>
            <w:r>
              <w:t>LPts</w:t>
            </w:r>
            <w:proofErr w:type="spellEnd"/>
            <w:r w:rsidR="00724B64">
              <w:t>*</w:t>
            </w:r>
          </w:p>
        </w:tc>
        <w:tc>
          <w:tcPr>
            <w:tcW w:w="1654" w:type="dxa"/>
          </w:tcPr>
          <w:p w:rsidR="008A7463" w:rsidRDefault="008A7463" w:rsidP="008A7463">
            <w:r>
              <w:t xml:space="preserve">The current ATP points amount of the </w:t>
            </w:r>
            <w:r>
              <w:lastRenderedPageBreak/>
              <w:t>match loser before beginning play in the specified tournament</w:t>
            </w:r>
          </w:p>
        </w:tc>
        <w:tc>
          <w:tcPr>
            <w:tcW w:w="1610" w:type="dxa"/>
          </w:tcPr>
          <w:p w:rsidR="008A7463" w:rsidRDefault="008A7463" w:rsidP="008A7463">
            <w:r>
              <w:lastRenderedPageBreak/>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r>
              <w:t>W1</w:t>
            </w:r>
          </w:p>
        </w:tc>
        <w:tc>
          <w:tcPr>
            <w:tcW w:w="1654" w:type="dxa"/>
          </w:tcPr>
          <w:p w:rsidR="008A7463" w:rsidRDefault="008A7463" w:rsidP="008A7463">
            <w:r>
              <w:rPr>
                <w:rFonts w:ascii="Arial" w:hAnsi="Arial" w:cs="Arial"/>
                <w:sz w:val="21"/>
                <w:szCs w:val="21"/>
                <w:shd w:val="clear" w:color="auto" w:fill="FFFFFF"/>
              </w:rPr>
              <w:t> Number of games won in 1st set by match winner</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r>
              <w:t>L1</w:t>
            </w:r>
          </w:p>
        </w:tc>
        <w:tc>
          <w:tcPr>
            <w:tcW w:w="1654" w:type="dxa"/>
          </w:tcPr>
          <w:p w:rsidR="008A7463" w:rsidRDefault="008A7463" w:rsidP="008A7463">
            <w:r>
              <w:rPr>
                <w:rFonts w:ascii="Arial" w:hAnsi="Arial" w:cs="Arial"/>
                <w:sz w:val="21"/>
                <w:szCs w:val="21"/>
                <w:shd w:val="clear" w:color="auto" w:fill="FFFFFF"/>
              </w:rPr>
              <w:t> Number of games won in 1st set by match loser</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r>
              <w:t>W2</w:t>
            </w:r>
          </w:p>
        </w:tc>
        <w:tc>
          <w:tcPr>
            <w:tcW w:w="1654" w:type="dxa"/>
          </w:tcPr>
          <w:p w:rsidR="008A7463" w:rsidRDefault="008A7463" w:rsidP="008A7463">
            <w:r>
              <w:rPr>
                <w:rFonts w:ascii="Arial" w:hAnsi="Arial" w:cs="Arial"/>
                <w:sz w:val="21"/>
                <w:szCs w:val="21"/>
                <w:shd w:val="clear" w:color="auto" w:fill="FFFFFF"/>
              </w:rPr>
              <w:t> Number of games won in 2nd set by match winner</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r>
              <w:t>L2</w:t>
            </w:r>
          </w:p>
        </w:tc>
        <w:tc>
          <w:tcPr>
            <w:tcW w:w="1654" w:type="dxa"/>
          </w:tcPr>
          <w:p w:rsidR="008A7463" w:rsidRDefault="008A7463" w:rsidP="008A7463">
            <w:r>
              <w:rPr>
                <w:rFonts w:ascii="Arial" w:hAnsi="Arial" w:cs="Arial"/>
                <w:sz w:val="21"/>
                <w:szCs w:val="21"/>
                <w:shd w:val="clear" w:color="auto" w:fill="FFFFFF"/>
              </w:rPr>
              <w:t> Number of games won in 2nd set by match loser</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r>
              <w:t>W3</w:t>
            </w:r>
          </w:p>
        </w:tc>
        <w:tc>
          <w:tcPr>
            <w:tcW w:w="1654" w:type="dxa"/>
          </w:tcPr>
          <w:p w:rsidR="008A7463" w:rsidRDefault="008A7463" w:rsidP="008A7463">
            <w:r>
              <w:rPr>
                <w:rFonts w:ascii="Arial" w:hAnsi="Arial" w:cs="Arial"/>
                <w:sz w:val="21"/>
                <w:szCs w:val="21"/>
                <w:shd w:val="clear" w:color="auto" w:fill="FFFFFF"/>
              </w:rPr>
              <w:t> Number of games won in 3rd set by match winner</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r>
              <w:t>L3</w:t>
            </w:r>
          </w:p>
        </w:tc>
        <w:tc>
          <w:tcPr>
            <w:tcW w:w="1654" w:type="dxa"/>
          </w:tcPr>
          <w:p w:rsidR="008A7463" w:rsidRDefault="008A7463" w:rsidP="008A7463">
            <w:r>
              <w:rPr>
                <w:rFonts w:ascii="Arial" w:hAnsi="Arial" w:cs="Arial"/>
                <w:sz w:val="21"/>
                <w:szCs w:val="21"/>
                <w:shd w:val="clear" w:color="auto" w:fill="FFFFFF"/>
              </w:rPr>
              <w:t> Number of games won in 3rd set by match loser</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r>
              <w:t>W4</w:t>
            </w:r>
          </w:p>
        </w:tc>
        <w:tc>
          <w:tcPr>
            <w:tcW w:w="1654" w:type="dxa"/>
          </w:tcPr>
          <w:p w:rsidR="008A7463" w:rsidRDefault="008A7463" w:rsidP="008A7463">
            <w:r>
              <w:rPr>
                <w:rFonts w:ascii="Arial" w:hAnsi="Arial" w:cs="Arial"/>
                <w:sz w:val="21"/>
                <w:szCs w:val="21"/>
                <w:shd w:val="clear" w:color="auto" w:fill="FFFFFF"/>
              </w:rPr>
              <w:t> Number of games won in 4th set by match winner</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r>
              <w:t>L4</w:t>
            </w:r>
          </w:p>
        </w:tc>
        <w:tc>
          <w:tcPr>
            <w:tcW w:w="1654" w:type="dxa"/>
          </w:tcPr>
          <w:p w:rsidR="008A7463" w:rsidRDefault="008A7463" w:rsidP="008A7463">
            <w:r>
              <w:rPr>
                <w:rFonts w:ascii="Arial" w:hAnsi="Arial" w:cs="Arial"/>
                <w:sz w:val="21"/>
                <w:szCs w:val="21"/>
                <w:shd w:val="clear" w:color="auto" w:fill="FFFFFF"/>
              </w:rPr>
              <w:t> Number of games won in 4th set by match loser</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r>
              <w:t>W5</w:t>
            </w:r>
          </w:p>
        </w:tc>
        <w:tc>
          <w:tcPr>
            <w:tcW w:w="1654" w:type="dxa"/>
          </w:tcPr>
          <w:p w:rsidR="008A7463" w:rsidRDefault="008A7463" w:rsidP="008A7463">
            <w:r>
              <w:rPr>
                <w:rFonts w:ascii="Arial" w:hAnsi="Arial" w:cs="Arial"/>
                <w:sz w:val="21"/>
                <w:szCs w:val="21"/>
                <w:shd w:val="clear" w:color="auto" w:fill="FFFFFF"/>
              </w:rPr>
              <w:t> Number of games won in 5th set by match winner</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r>
              <w:t>L5</w:t>
            </w:r>
          </w:p>
        </w:tc>
        <w:tc>
          <w:tcPr>
            <w:tcW w:w="1654" w:type="dxa"/>
          </w:tcPr>
          <w:p w:rsidR="008A7463" w:rsidRDefault="008A7463" w:rsidP="008A7463">
            <w:r>
              <w:rPr>
                <w:rFonts w:ascii="Arial" w:hAnsi="Arial" w:cs="Arial"/>
                <w:sz w:val="21"/>
                <w:szCs w:val="21"/>
                <w:shd w:val="clear" w:color="auto" w:fill="FFFFFF"/>
              </w:rPr>
              <w:t> Number of games won in 5th set by match loser</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proofErr w:type="spellStart"/>
            <w:r>
              <w:t>Wsets</w:t>
            </w:r>
            <w:proofErr w:type="spellEnd"/>
          </w:p>
        </w:tc>
        <w:tc>
          <w:tcPr>
            <w:tcW w:w="1654" w:type="dxa"/>
          </w:tcPr>
          <w:p w:rsidR="008A7463" w:rsidRDefault="008A7463" w:rsidP="008A7463">
            <w:r>
              <w:rPr>
                <w:rFonts w:ascii="Arial" w:hAnsi="Arial" w:cs="Arial"/>
                <w:sz w:val="21"/>
                <w:szCs w:val="21"/>
                <w:shd w:val="clear" w:color="auto" w:fill="FFFFFF"/>
              </w:rPr>
              <w:t> Number of sets won by match winner within the match</w:t>
            </w:r>
          </w:p>
        </w:tc>
        <w:tc>
          <w:tcPr>
            <w:tcW w:w="1610" w:type="dxa"/>
          </w:tcPr>
          <w:p w:rsidR="008A7463" w:rsidRDefault="008A7463" w:rsidP="008A7463">
            <w:r>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proofErr w:type="spellStart"/>
            <w:r>
              <w:t>Lsets</w:t>
            </w:r>
            <w:proofErr w:type="spellEnd"/>
            <w:r w:rsidR="00724B64">
              <w:t>*</w:t>
            </w:r>
          </w:p>
        </w:tc>
        <w:tc>
          <w:tcPr>
            <w:tcW w:w="1654" w:type="dxa"/>
          </w:tcPr>
          <w:p w:rsidR="008A7463" w:rsidRDefault="008A7463" w:rsidP="008A7463">
            <w:r>
              <w:rPr>
                <w:rFonts w:ascii="Arial" w:hAnsi="Arial" w:cs="Arial"/>
                <w:sz w:val="21"/>
                <w:szCs w:val="21"/>
                <w:shd w:val="clear" w:color="auto" w:fill="FFFFFF"/>
              </w:rPr>
              <w:t xml:space="preserve"> Number of sets won by </w:t>
            </w:r>
            <w:r>
              <w:rPr>
                <w:rFonts w:ascii="Arial" w:hAnsi="Arial" w:cs="Arial"/>
                <w:sz w:val="21"/>
                <w:szCs w:val="21"/>
                <w:shd w:val="clear" w:color="auto" w:fill="FFFFFF"/>
              </w:rPr>
              <w:lastRenderedPageBreak/>
              <w:t>match loser within the match</w:t>
            </w:r>
          </w:p>
        </w:tc>
        <w:tc>
          <w:tcPr>
            <w:tcW w:w="1610" w:type="dxa"/>
          </w:tcPr>
          <w:p w:rsidR="008A7463" w:rsidRDefault="008A7463" w:rsidP="008A7463">
            <w:r>
              <w:lastRenderedPageBreak/>
              <w:t>Numerical</w:t>
            </w:r>
          </w:p>
        </w:tc>
        <w:tc>
          <w:tcPr>
            <w:tcW w:w="1305" w:type="dxa"/>
          </w:tcPr>
          <w:p w:rsidR="008A7463" w:rsidRDefault="008A7463" w:rsidP="008A7463">
            <w:r>
              <w:t>N/A</w:t>
            </w:r>
          </w:p>
        </w:tc>
        <w:tc>
          <w:tcPr>
            <w:tcW w:w="1670" w:type="dxa"/>
          </w:tcPr>
          <w:p w:rsidR="008A7463" w:rsidRDefault="008A7463" w:rsidP="008A7463">
            <w:r>
              <w:t>N/A</w:t>
            </w:r>
          </w:p>
        </w:tc>
        <w:tc>
          <w:tcPr>
            <w:tcW w:w="1455" w:type="dxa"/>
          </w:tcPr>
          <w:p w:rsidR="008A7463" w:rsidRDefault="008A7463" w:rsidP="008A7463">
            <w:r w:rsidRPr="003C72AF">
              <w:t>ATP Men’s Tour</w:t>
            </w:r>
          </w:p>
        </w:tc>
      </w:tr>
      <w:tr w:rsidR="008A7463" w:rsidTr="008A7463">
        <w:tc>
          <w:tcPr>
            <w:tcW w:w="1656" w:type="dxa"/>
          </w:tcPr>
          <w:p w:rsidR="008A7463" w:rsidRDefault="008A7463" w:rsidP="008A7463">
            <w:r>
              <w:t>Comment</w:t>
            </w:r>
            <w:r w:rsidR="00724B64">
              <w:t>*</w:t>
            </w:r>
          </w:p>
        </w:tc>
        <w:tc>
          <w:tcPr>
            <w:tcW w:w="1654" w:type="dxa"/>
          </w:tcPr>
          <w:p w:rsidR="008A7463" w:rsidRDefault="008A7463" w:rsidP="008A7463">
            <w:r>
              <w:t>This is just a space for defining what happened in a game, such as if a walkover or retirement of match occurred.</w:t>
            </w:r>
          </w:p>
        </w:tc>
        <w:tc>
          <w:tcPr>
            <w:tcW w:w="1610" w:type="dxa"/>
          </w:tcPr>
          <w:p w:rsidR="008A7463" w:rsidRDefault="008A7463" w:rsidP="008A7463">
            <w:r>
              <w:t>This variable is just to inform the data set user about the status of the match being analyzed and is not intended for use in building a model</w:t>
            </w:r>
          </w:p>
        </w:tc>
        <w:tc>
          <w:tcPr>
            <w:tcW w:w="1305" w:type="dxa"/>
          </w:tcPr>
          <w:p w:rsidR="008A7463" w:rsidRDefault="008A7463" w:rsidP="008A7463">
            <w:r>
              <w:t>1=Complete</w:t>
            </w:r>
          </w:p>
          <w:p w:rsidR="008A7463" w:rsidRDefault="008A7463" w:rsidP="008A7463">
            <w:r>
              <w:t>2=Retired</w:t>
            </w:r>
          </w:p>
        </w:tc>
        <w:tc>
          <w:tcPr>
            <w:tcW w:w="1670" w:type="dxa"/>
          </w:tcPr>
          <w:p w:rsidR="008A7463" w:rsidRDefault="008A7463" w:rsidP="008A7463">
            <w:r>
              <w:t>0=Complete Match</w:t>
            </w:r>
          </w:p>
          <w:p w:rsidR="008A7463" w:rsidRDefault="008A7463" w:rsidP="008A7463">
            <w:r>
              <w:t>1=Retired</w:t>
            </w:r>
          </w:p>
          <w:p w:rsidR="008A7463" w:rsidRDefault="008A7463" w:rsidP="008A7463"/>
          <w:p w:rsidR="008A7463" w:rsidRDefault="008A7463" w:rsidP="008A7463"/>
        </w:tc>
        <w:tc>
          <w:tcPr>
            <w:tcW w:w="1455" w:type="dxa"/>
          </w:tcPr>
          <w:p w:rsidR="008A7463" w:rsidRDefault="008A7463" w:rsidP="008A7463">
            <w:r w:rsidRPr="003C72AF">
              <w:t>ATP Men’s Tour</w:t>
            </w:r>
          </w:p>
        </w:tc>
      </w:tr>
      <w:tr w:rsidR="00C6076F" w:rsidTr="008A7463">
        <w:tc>
          <w:tcPr>
            <w:tcW w:w="1656" w:type="dxa"/>
          </w:tcPr>
          <w:p w:rsidR="00C6076F" w:rsidRDefault="00C6076F" w:rsidP="008A7463">
            <w:r>
              <w:t>Season</w:t>
            </w:r>
          </w:p>
        </w:tc>
        <w:tc>
          <w:tcPr>
            <w:tcW w:w="1654" w:type="dxa"/>
          </w:tcPr>
          <w:p w:rsidR="00C6076F" w:rsidRDefault="00C6076F" w:rsidP="008A7463">
            <w:r>
              <w:t>This is a variable based on 4 quarters of the year to determine how the time of year impacts the binary outcome Retired</w:t>
            </w:r>
          </w:p>
        </w:tc>
        <w:tc>
          <w:tcPr>
            <w:tcW w:w="1610" w:type="dxa"/>
          </w:tcPr>
          <w:p w:rsidR="00C6076F" w:rsidRDefault="00523150" w:rsidP="008A7463">
            <w:r>
              <w:t>Categorical</w:t>
            </w:r>
          </w:p>
        </w:tc>
        <w:tc>
          <w:tcPr>
            <w:tcW w:w="1305" w:type="dxa"/>
          </w:tcPr>
          <w:p w:rsidR="005F36C3" w:rsidRDefault="00523150" w:rsidP="008A7463">
            <w:r w:rsidRPr="00523150">
              <w:t xml:space="preserve">1 = Winter (December, January, February) </w:t>
            </w:r>
          </w:p>
          <w:p w:rsidR="00C6076F" w:rsidRDefault="00523150" w:rsidP="008A7463">
            <w:r w:rsidRPr="00523150">
              <w:t>2 = Spring (March, April, May) 3 = Summer (June, July, August) and 4 = Fall (September, October, November)</w:t>
            </w:r>
          </w:p>
        </w:tc>
        <w:tc>
          <w:tcPr>
            <w:tcW w:w="1670" w:type="dxa"/>
          </w:tcPr>
          <w:p w:rsidR="00C6076F" w:rsidRDefault="004910DA" w:rsidP="008A7463">
            <w:r>
              <w:t>None</w:t>
            </w:r>
          </w:p>
        </w:tc>
        <w:tc>
          <w:tcPr>
            <w:tcW w:w="1455" w:type="dxa"/>
          </w:tcPr>
          <w:p w:rsidR="00C6076F" w:rsidRPr="003C72AF" w:rsidRDefault="004910DA" w:rsidP="008A7463">
            <w:r>
              <w:t>ATP Men’s Tour</w:t>
            </w:r>
          </w:p>
        </w:tc>
      </w:tr>
      <w:tr w:rsidR="00057F85" w:rsidTr="008A7463">
        <w:tc>
          <w:tcPr>
            <w:tcW w:w="1656" w:type="dxa"/>
          </w:tcPr>
          <w:p w:rsidR="00057F85" w:rsidRDefault="00057F85" w:rsidP="008A7463">
            <w:r>
              <w:t>Retired</w:t>
            </w:r>
          </w:p>
        </w:tc>
        <w:tc>
          <w:tcPr>
            <w:tcW w:w="1654" w:type="dxa"/>
          </w:tcPr>
          <w:p w:rsidR="00057F85" w:rsidRDefault="00057F85" w:rsidP="008A7463">
            <w:r>
              <w:t>This is a binary predictor of whether a match will be completed or not, used as the outcome variable in this analysis</w:t>
            </w:r>
          </w:p>
        </w:tc>
        <w:tc>
          <w:tcPr>
            <w:tcW w:w="1610" w:type="dxa"/>
          </w:tcPr>
          <w:p w:rsidR="00057F85" w:rsidRDefault="00057F85" w:rsidP="008A7463">
            <w:r>
              <w:t>Binary</w:t>
            </w:r>
          </w:p>
        </w:tc>
        <w:tc>
          <w:tcPr>
            <w:tcW w:w="1305" w:type="dxa"/>
          </w:tcPr>
          <w:p w:rsidR="00057F85" w:rsidRPr="00523150" w:rsidRDefault="00057F85" w:rsidP="00057F85">
            <w:r>
              <w:t>Comment-1</w:t>
            </w:r>
          </w:p>
        </w:tc>
        <w:tc>
          <w:tcPr>
            <w:tcW w:w="1670" w:type="dxa"/>
          </w:tcPr>
          <w:p w:rsidR="00057F85" w:rsidRDefault="00057F85" w:rsidP="008A7463">
            <w:r>
              <w:t>1=Match is Retired</w:t>
            </w:r>
          </w:p>
          <w:p w:rsidR="00057F85" w:rsidRDefault="00057F85" w:rsidP="008A7463">
            <w:r>
              <w:t>0=Match Completed</w:t>
            </w:r>
            <w:bookmarkStart w:id="0" w:name="_GoBack"/>
            <w:bookmarkEnd w:id="0"/>
          </w:p>
        </w:tc>
        <w:tc>
          <w:tcPr>
            <w:tcW w:w="1455" w:type="dxa"/>
          </w:tcPr>
          <w:p w:rsidR="00057F85" w:rsidRDefault="00057F85" w:rsidP="008A7463"/>
        </w:tc>
      </w:tr>
    </w:tbl>
    <w:p w:rsidR="00F03C5D" w:rsidRDefault="00F03C5D" w:rsidP="00F03C5D"/>
    <w:p w:rsidR="00FF2191" w:rsidRDefault="00FF2191" w:rsidP="00F03C5D">
      <w:r>
        <w:t>*Indicates Variables Not Used in Analysis</w:t>
      </w:r>
    </w:p>
    <w:sectPr w:rsidR="00FF2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4B3"/>
    <w:multiLevelType w:val="hybridMultilevel"/>
    <w:tmpl w:val="E78A25D4"/>
    <w:lvl w:ilvl="0" w:tplc="3190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5D"/>
    <w:rsid w:val="00057F85"/>
    <w:rsid w:val="00172901"/>
    <w:rsid w:val="00327E68"/>
    <w:rsid w:val="004910DA"/>
    <w:rsid w:val="00523150"/>
    <w:rsid w:val="00547459"/>
    <w:rsid w:val="005F36C3"/>
    <w:rsid w:val="00604450"/>
    <w:rsid w:val="00613E8C"/>
    <w:rsid w:val="00616C16"/>
    <w:rsid w:val="00724B64"/>
    <w:rsid w:val="007329D4"/>
    <w:rsid w:val="00746C2A"/>
    <w:rsid w:val="008A7463"/>
    <w:rsid w:val="008A7C4B"/>
    <w:rsid w:val="008E2E3C"/>
    <w:rsid w:val="00943C5F"/>
    <w:rsid w:val="00A32317"/>
    <w:rsid w:val="00A53A77"/>
    <w:rsid w:val="00B5210D"/>
    <w:rsid w:val="00B74B65"/>
    <w:rsid w:val="00B9233E"/>
    <w:rsid w:val="00BB2816"/>
    <w:rsid w:val="00C6076F"/>
    <w:rsid w:val="00C62C98"/>
    <w:rsid w:val="00F03C5D"/>
    <w:rsid w:val="00F25D7D"/>
    <w:rsid w:val="00FB14E9"/>
    <w:rsid w:val="00FF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998F"/>
  <w15:chartTrackingRefBased/>
  <w15:docId w15:val="{1145913C-02B0-4913-A3FB-A915F8EA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949744">
      <w:bodyDiv w:val="1"/>
      <w:marLeft w:val="0"/>
      <w:marRight w:val="0"/>
      <w:marTop w:val="0"/>
      <w:marBottom w:val="0"/>
      <w:divBdr>
        <w:top w:val="none" w:sz="0" w:space="0" w:color="auto"/>
        <w:left w:val="none" w:sz="0" w:space="0" w:color="auto"/>
        <w:bottom w:val="none" w:sz="0" w:space="0" w:color="auto"/>
        <w:right w:val="none" w:sz="0" w:space="0" w:color="auto"/>
      </w:divBdr>
    </w:div>
    <w:div w:id="144415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Prashit Parikh</dc:creator>
  <cp:keywords/>
  <dc:description/>
  <cp:lastModifiedBy>Prashit Parikh</cp:lastModifiedBy>
  <cp:revision>13</cp:revision>
  <dcterms:created xsi:type="dcterms:W3CDTF">2017-11-12T07:45:00Z</dcterms:created>
  <dcterms:modified xsi:type="dcterms:W3CDTF">2017-12-06T19:32:00Z</dcterms:modified>
</cp:coreProperties>
</file>