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1529D7E" w14:textId="77777777" w:rsidR="002C26E1" w:rsidRPr="002C26E1" w:rsidRDefault="002C26E1" w:rsidP="002C26E1">
      <w:pPr>
        <w:spacing w:before="240" w:after="240" w:line="240" w:lineRule="auto"/>
        <w:jc w:val="center"/>
        <w:rPr>
          <w:rFonts w:eastAsia="Times New Roman" w:cstheme="minorHAnsi"/>
          <w:color w:val="000000"/>
          <w:sz w:val="96"/>
          <w:szCs w:val="96"/>
          <w:lang w:eastAsia="en-GB"/>
        </w:rPr>
      </w:pPr>
      <w:r w:rsidRPr="002C26E1">
        <w:rPr>
          <w:rFonts w:eastAsia="Times New Roman" w:cstheme="minorHAnsi"/>
          <w:color w:val="000000"/>
          <w:sz w:val="96"/>
          <w:szCs w:val="96"/>
          <w:lang w:eastAsia="en-GB"/>
        </w:rPr>
        <w:t>Primary Payload</w:t>
      </w:r>
    </w:p>
    <w:p w14:paraId="1E851B7A" w14:textId="0B98D5E6" w:rsidR="002C26E1" w:rsidRPr="002C26E1" w:rsidRDefault="002C26E1" w:rsidP="002C26E1">
      <w:pPr>
        <w:spacing w:before="240" w:after="240" w:line="240" w:lineRule="auto"/>
        <w:jc w:val="both"/>
        <w:rPr>
          <w:rFonts w:eastAsia="Times New Roman" w:cstheme="minorHAnsi"/>
          <w:sz w:val="28"/>
          <w:szCs w:val="28"/>
          <w:lang w:eastAsia="en-GB"/>
        </w:rPr>
      </w:pPr>
      <w:r w:rsidRPr="002C26E1">
        <w:rPr>
          <w:rFonts w:eastAsia="Times New Roman" w:cstheme="minorHAnsi"/>
          <w:color w:val="000000"/>
          <w:sz w:val="28"/>
          <w:szCs w:val="28"/>
          <w:lang w:eastAsia="en-GB"/>
        </w:rPr>
        <w:t>The primary payload of the Parikshit student satellite is the thermal imaging camera that will take thermal infrared images of the Indian subcontinent. These observations in the infrared spectrum give us information about the Earth and its atmosphere which normally cannot be obtained from the visible region.</w:t>
      </w:r>
    </w:p>
    <w:p w14:paraId="737BD908" w14:textId="77777777" w:rsidR="002C26E1" w:rsidRPr="002C26E1" w:rsidRDefault="002C26E1" w:rsidP="002C26E1">
      <w:pPr>
        <w:spacing w:before="240" w:after="240" w:line="240" w:lineRule="auto"/>
        <w:jc w:val="both"/>
        <w:rPr>
          <w:rFonts w:eastAsia="Times New Roman" w:cstheme="minorHAnsi"/>
          <w:sz w:val="28"/>
          <w:szCs w:val="28"/>
          <w:lang w:eastAsia="en-GB"/>
        </w:rPr>
      </w:pPr>
      <w:r w:rsidRPr="002C26E1">
        <w:rPr>
          <w:rFonts w:eastAsia="Times New Roman" w:cstheme="minorHAnsi"/>
          <w:color w:val="000000"/>
          <w:sz w:val="28"/>
          <w:szCs w:val="28"/>
          <w:lang w:eastAsia="en-GB"/>
        </w:rPr>
        <w:t>Through image processing, we may use these images to observe temperature variations over the surface of the earth –</w:t>
      </w:r>
    </w:p>
    <w:p w14:paraId="7141ED35" w14:textId="77777777" w:rsidR="002C26E1" w:rsidRPr="002C26E1" w:rsidRDefault="002C26E1" w:rsidP="002C26E1">
      <w:pPr>
        <w:numPr>
          <w:ilvl w:val="0"/>
          <w:numId w:val="1"/>
        </w:numPr>
        <w:spacing w:before="240" w:after="0" w:line="240" w:lineRule="auto"/>
        <w:jc w:val="both"/>
        <w:textAlignment w:val="baseline"/>
        <w:rPr>
          <w:rFonts w:eastAsia="Times New Roman" w:cstheme="minorHAnsi"/>
          <w:color w:val="000000"/>
          <w:sz w:val="28"/>
          <w:szCs w:val="28"/>
          <w:lang w:eastAsia="en-GB"/>
        </w:rPr>
      </w:pPr>
      <w:r w:rsidRPr="002C26E1">
        <w:rPr>
          <w:rFonts w:eastAsia="Times New Roman" w:cstheme="minorHAnsi"/>
          <w:color w:val="000000"/>
          <w:sz w:val="28"/>
          <w:szCs w:val="28"/>
          <w:lang w:eastAsia="en-GB"/>
        </w:rPr>
        <w:t>Urban Heat Island (UHI), a city or metropolitan area that is significantly warmer than surrounding rural areas due to human activity.</w:t>
      </w:r>
    </w:p>
    <w:p w14:paraId="0935FA46" w14:textId="77777777" w:rsidR="002C26E1" w:rsidRPr="002C26E1" w:rsidRDefault="002C26E1" w:rsidP="002C26E1">
      <w:pPr>
        <w:numPr>
          <w:ilvl w:val="0"/>
          <w:numId w:val="1"/>
        </w:numPr>
        <w:spacing w:after="240" w:line="240" w:lineRule="auto"/>
        <w:jc w:val="both"/>
        <w:textAlignment w:val="baseline"/>
        <w:rPr>
          <w:rFonts w:eastAsia="Times New Roman" w:cstheme="minorHAnsi"/>
          <w:color w:val="000000"/>
          <w:sz w:val="28"/>
          <w:szCs w:val="28"/>
          <w:lang w:eastAsia="en-GB"/>
        </w:rPr>
      </w:pPr>
      <w:r w:rsidRPr="002C26E1">
        <w:rPr>
          <w:rFonts w:eastAsia="Times New Roman" w:cstheme="minorHAnsi"/>
          <w:color w:val="000000"/>
          <w:sz w:val="28"/>
          <w:szCs w:val="28"/>
          <w:lang w:eastAsia="en-GB"/>
        </w:rPr>
        <w:t>Cloud Monitoring, the thermal distribution of clouds will help us differentiate them and understand the effect of cloud cover on climate.</w:t>
      </w:r>
    </w:p>
    <w:p w14:paraId="76CF182F" w14:textId="77777777" w:rsidR="002C26E1" w:rsidRPr="002C26E1" w:rsidRDefault="002C26E1" w:rsidP="002C26E1">
      <w:pPr>
        <w:spacing w:before="240" w:after="240" w:line="240" w:lineRule="auto"/>
        <w:jc w:val="both"/>
        <w:rPr>
          <w:rFonts w:eastAsia="Times New Roman" w:cstheme="minorHAnsi"/>
          <w:sz w:val="28"/>
          <w:szCs w:val="28"/>
          <w:lang w:eastAsia="en-GB"/>
        </w:rPr>
      </w:pPr>
      <w:r w:rsidRPr="002C26E1">
        <w:rPr>
          <w:rFonts w:eastAsia="Times New Roman" w:cstheme="minorHAnsi"/>
          <w:color w:val="000000"/>
          <w:sz w:val="28"/>
          <w:szCs w:val="28"/>
          <w:lang w:eastAsia="en-GB"/>
        </w:rPr>
        <w:t>The concept behind thermal imaging</w:t>
      </w:r>
    </w:p>
    <w:p w14:paraId="01DFAB3B" w14:textId="77777777" w:rsidR="002C26E1" w:rsidRPr="002C26E1" w:rsidRDefault="002C26E1" w:rsidP="002C26E1">
      <w:pPr>
        <w:spacing w:before="240" w:after="240" w:line="240" w:lineRule="auto"/>
        <w:jc w:val="both"/>
        <w:rPr>
          <w:rFonts w:eastAsia="Times New Roman" w:cstheme="minorHAnsi"/>
          <w:sz w:val="28"/>
          <w:szCs w:val="28"/>
          <w:lang w:eastAsia="en-GB"/>
        </w:rPr>
      </w:pPr>
      <w:r w:rsidRPr="002C26E1">
        <w:rPr>
          <w:rFonts w:eastAsia="Times New Roman" w:cstheme="minorHAnsi"/>
          <w:color w:val="000000"/>
          <w:sz w:val="28"/>
          <w:szCs w:val="28"/>
          <w:lang w:eastAsia="en-GB"/>
        </w:rPr>
        <w:t>We know that all bodies emit energy in the electromagnetic spectrum as a function of their temperature, independent of the body’s own nature and composition. Thermal cameras or thermographic cameras usually detect radiation in the long-infrared range of the electromagnetic spectrum (8-15</w:t>
      </w:r>
      <w:r w:rsidRPr="002C26E1">
        <w:rPr>
          <w:rFonts w:eastAsia="Times New Roman" w:cstheme="minorHAnsi"/>
          <w:color w:val="000000"/>
          <w:sz w:val="28"/>
          <w:szCs w:val="28"/>
          <w:shd w:val="clear" w:color="auto" w:fill="FFFFFF"/>
          <w:lang w:eastAsia="en-GB"/>
        </w:rPr>
        <w:t xml:space="preserve"> </w:t>
      </w:r>
      <w:hyperlink r:id="rId7" w:history="1">
        <w:r w:rsidRPr="002C26E1">
          <w:rPr>
            <w:rFonts w:eastAsia="Times New Roman" w:cstheme="minorHAnsi"/>
            <w:color w:val="000000"/>
            <w:sz w:val="28"/>
            <w:szCs w:val="28"/>
            <w:u w:val="single"/>
            <w:shd w:val="clear" w:color="auto" w:fill="FFFFFF"/>
            <w:lang w:eastAsia="en-GB"/>
          </w:rPr>
          <w:t>µm</w:t>
        </w:r>
      </w:hyperlink>
      <w:r w:rsidRPr="002C26E1">
        <w:rPr>
          <w:rFonts w:eastAsia="Times New Roman" w:cstheme="minorHAnsi"/>
          <w:color w:val="000000"/>
          <w:sz w:val="28"/>
          <w:szCs w:val="28"/>
          <w:lang w:eastAsia="en-GB"/>
        </w:rPr>
        <w:t>). In this region, sensors can obtain a completely passive picture of the outside world, based on thermal emissions alone and require no external light or thermal source.</w:t>
      </w:r>
    </w:p>
    <w:p w14:paraId="7CB89620" w14:textId="77777777" w:rsidR="002C26E1" w:rsidRPr="002C26E1" w:rsidRDefault="002C26E1" w:rsidP="002C26E1">
      <w:pPr>
        <w:spacing w:before="240" w:after="240" w:line="240" w:lineRule="auto"/>
        <w:jc w:val="both"/>
        <w:rPr>
          <w:rFonts w:eastAsia="Times New Roman" w:cstheme="minorHAnsi"/>
          <w:sz w:val="28"/>
          <w:szCs w:val="28"/>
          <w:lang w:eastAsia="en-GB"/>
        </w:rPr>
      </w:pPr>
      <w:r w:rsidRPr="002C26E1">
        <w:rPr>
          <w:rFonts w:eastAsia="Times New Roman" w:cstheme="minorHAnsi"/>
          <w:color w:val="000000"/>
          <w:sz w:val="28"/>
          <w:szCs w:val="28"/>
          <w:lang w:eastAsia="en-GB"/>
        </w:rPr>
        <w:t>A thermal infrared camera detects infrared energy and converts it to an electronic signal, which is then processed to produce a thermal image and perform temperature calculations. The lens of the camera focuses waves of infrared energy onto an infrared sensor array. Thousands of sensors on the array translate the infrared energy into electrical signals, which are converted into an image.   </w:t>
      </w:r>
    </w:p>
    <w:p w14:paraId="50644376" w14:textId="77777777" w:rsidR="002C26E1" w:rsidRPr="002C26E1" w:rsidRDefault="002C26E1" w:rsidP="002C26E1">
      <w:pPr>
        <w:spacing w:before="240" w:after="240" w:line="240" w:lineRule="auto"/>
        <w:jc w:val="both"/>
        <w:rPr>
          <w:rFonts w:eastAsia="Times New Roman" w:cstheme="minorHAnsi"/>
          <w:sz w:val="28"/>
          <w:szCs w:val="28"/>
          <w:lang w:eastAsia="en-GB"/>
        </w:rPr>
      </w:pPr>
      <w:r w:rsidRPr="002C26E1">
        <w:rPr>
          <w:rFonts w:eastAsia="Times New Roman" w:cstheme="minorHAnsi"/>
          <w:color w:val="000000"/>
          <w:sz w:val="28"/>
          <w:szCs w:val="28"/>
          <w:lang w:eastAsia="en-GB"/>
        </w:rPr>
        <w:t xml:space="preserve">At any temperature above absolute zero, an object radiates infrared energy by the motion of atoms and molecules on its surface. The intensity of this radiation is a function of the temperature of the material (in simpler terms, higher the temperature, greater the intensity of IR energy emitted and vice-versa). </w:t>
      </w:r>
      <w:r w:rsidRPr="002C26E1">
        <w:rPr>
          <w:rFonts w:eastAsia="Times New Roman" w:cstheme="minorHAnsi"/>
          <w:i/>
          <w:iCs/>
          <w:color w:val="000000"/>
          <w:sz w:val="28"/>
          <w:szCs w:val="28"/>
          <w:lang w:eastAsia="en-GB"/>
        </w:rPr>
        <w:t xml:space="preserve">Try to think of a relation between </w:t>
      </w:r>
      <w:proofErr w:type="gramStart"/>
      <w:r w:rsidRPr="002C26E1">
        <w:rPr>
          <w:rFonts w:eastAsia="Times New Roman" w:cstheme="minorHAnsi"/>
          <w:i/>
          <w:iCs/>
          <w:color w:val="000000"/>
          <w:sz w:val="28"/>
          <w:szCs w:val="28"/>
          <w:lang w:eastAsia="en-GB"/>
        </w:rPr>
        <w:t>the  temperature</w:t>
      </w:r>
      <w:proofErr w:type="gramEnd"/>
      <w:r w:rsidRPr="002C26E1">
        <w:rPr>
          <w:rFonts w:eastAsia="Times New Roman" w:cstheme="minorHAnsi"/>
          <w:i/>
          <w:iCs/>
          <w:color w:val="000000"/>
          <w:sz w:val="28"/>
          <w:szCs w:val="28"/>
          <w:lang w:eastAsia="en-GB"/>
        </w:rPr>
        <w:t xml:space="preserve"> of an object and the irradiance incident on the surface of the infrared detector. To begin with, describe these terms - emissivity, irradiance and radiance. </w:t>
      </w:r>
    </w:p>
    <w:p w14:paraId="317CDDC2" w14:textId="77777777" w:rsidR="002C26E1" w:rsidRPr="002C26E1" w:rsidRDefault="002C26E1" w:rsidP="002C26E1">
      <w:pPr>
        <w:spacing w:before="240" w:after="240" w:line="240" w:lineRule="auto"/>
        <w:jc w:val="both"/>
        <w:rPr>
          <w:rFonts w:eastAsia="Times New Roman" w:cstheme="minorHAnsi"/>
          <w:sz w:val="28"/>
          <w:szCs w:val="28"/>
          <w:lang w:eastAsia="en-GB"/>
        </w:rPr>
      </w:pPr>
      <w:r w:rsidRPr="002C26E1">
        <w:rPr>
          <w:rFonts w:eastAsia="Times New Roman" w:cstheme="minorHAnsi"/>
          <w:color w:val="000000"/>
          <w:sz w:val="28"/>
          <w:szCs w:val="28"/>
          <w:lang w:eastAsia="en-GB"/>
        </w:rPr>
        <w:lastRenderedPageBreak/>
        <w:t>Payload Device</w:t>
      </w:r>
    </w:p>
    <w:p w14:paraId="1E5437CA" w14:textId="77777777" w:rsidR="002C26E1" w:rsidRPr="002C26E1" w:rsidRDefault="002C26E1" w:rsidP="002C26E1">
      <w:pPr>
        <w:spacing w:before="240" w:after="240" w:line="240" w:lineRule="auto"/>
        <w:jc w:val="both"/>
        <w:rPr>
          <w:rFonts w:eastAsia="Times New Roman" w:cstheme="minorHAnsi"/>
          <w:b/>
          <w:bCs/>
          <w:sz w:val="28"/>
          <w:szCs w:val="28"/>
          <w:lang w:eastAsia="en-GB"/>
        </w:rPr>
      </w:pPr>
      <w:r w:rsidRPr="002C26E1">
        <w:rPr>
          <w:rFonts w:eastAsia="Times New Roman" w:cstheme="minorHAnsi"/>
          <w:b/>
          <w:bCs/>
          <w:color w:val="000000"/>
          <w:sz w:val="28"/>
          <w:szCs w:val="28"/>
          <w:lang w:eastAsia="en-GB"/>
        </w:rPr>
        <w:t>Uncooled Microbolometer</w:t>
      </w:r>
    </w:p>
    <w:p w14:paraId="1FED11D5" w14:textId="77777777" w:rsidR="002C26E1" w:rsidRPr="002C26E1" w:rsidRDefault="002C26E1" w:rsidP="002C26E1">
      <w:pPr>
        <w:spacing w:before="240" w:after="240" w:line="240" w:lineRule="auto"/>
        <w:jc w:val="both"/>
        <w:rPr>
          <w:rFonts w:eastAsia="Times New Roman" w:cstheme="minorHAnsi"/>
          <w:sz w:val="28"/>
          <w:szCs w:val="28"/>
          <w:lang w:eastAsia="en-GB"/>
        </w:rPr>
      </w:pPr>
      <w:r w:rsidRPr="002C26E1">
        <w:rPr>
          <w:rFonts w:eastAsia="Times New Roman" w:cstheme="minorHAnsi"/>
          <w:color w:val="000000"/>
          <w:sz w:val="28"/>
          <w:szCs w:val="28"/>
          <w:lang w:eastAsia="en-GB"/>
        </w:rPr>
        <w:t>A bolometer is a device for measuring the power of incident electromagnetic radiation via the heating of a material with a temperature-dependent electrical resistance. A microbolometer is a specific type of bolometer used as a detector in a thermal camera. The Long Wave Infrared Radiation (LWIR) is incident upon the detector material, and heats it, changing its electrical resistance. This resistance change is measured and processed into temperatures which can be used to create an image. Microbolometers, unlike other infrared detecting equipment, do not require cooling.</w:t>
      </w:r>
    </w:p>
    <w:p w14:paraId="64D1DCDD" w14:textId="77777777" w:rsidR="002C26E1" w:rsidRPr="002C26E1" w:rsidRDefault="002C26E1" w:rsidP="002C26E1">
      <w:pPr>
        <w:spacing w:before="240" w:after="240" w:line="240" w:lineRule="auto"/>
        <w:jc w:val="both"/>
        <w:rPr>
          <w:rFonts w:eastAsia="Times New Roman" w:cstheme="minorHAnsi"/>
          <w:sz w:val="28"/>
          <w:szCs w:val="28"/>
          <w:lang w:eastAsia="en-GB"/>
        </w:rPr>
      </w:pPr>
      <w:r w:rsidRPr="002C26E1">
        <w:rPr>
          <w:rFonts w:eastAsia="Times New Roman" w:cstheme="minorHAnsi"/>
          <w:color w:val="000000"/>
          <w:sz w:val="28"/>
          <w:szCs w:val="28"/>
          <w:lang w:eastAsia="en-GB"/>
        </w:rPr>
        <w:t xml:space="preserve">Previous methods of cooling such as </w:t>
      </w:r>
      <w:proofErr w:type="spellStart"/>
      <w:r w:rsidRPr="002C26E1">
        <w:rPr>
          <w:rFonts w:eastAsia="Times New Roman" w:cstheme="minorHAnsi"/>
          <w:color w:val="000000"/>
          <w:sz w:val="28"/>
          <w:szCs w:val="28"/>
          <w:lang w:eastAsia="en-GB"/>
        </w:rPr>
        <w:t>stirling</w:t>
      </w:r>
      <w:proofErr w:type="spellEnd"/>
      <w:r w:rsidRPr="002C26E1">
        <w:rPr>
          <w:rFonts w:eastAsia="Times New Roman" w:cstheme="minorHAnsi"/>
          <w:color w:val="000000"/>
          <w:sz w:val="28"/>
          <w:szCs w:val="28"/>
          <w:lang w:eastAsia="en-GB"/>
        </w:rPr>
        <w:t xml:space="preserve"> cycle coolers and liquid nitrogen coolers made early thermal imagers expensive to operate and difficult to move. Additionally, older thermal imagers required a cool down time greater than ten minutes in order to be usable.</w:t>
      </w:r>
    </w:p>
    <w:p w14:paraId="6212E4DF" w14:textId="77777777" w:rsidR="002C26E1" w:rsidRPr="002C26E1" w:rsidRDefault="002C26E1" w:rsidP="002C26E1">
      <w:pPr>
        <w:spacing w:before="240" w:after="240" w:line="240" w:lineRule="auto"/>
        <w:jc w:val="both"/>
        <w:rPr>
          <w:rFonts w:eastAsia="Times New Roman" w:cstheme="minorHAnsi"/>
          <w:sz w:val="28"/>
          <w:szCs w:val="28"/>
          <w:lang w:eastAsia="en-GB"/>
        </w:rPr>
      </w:pPr>
      <w:r w:rsidRPr="002C26E1">
        <w:rPr>
          <w:rFonts w:eastAsia="Times New Roman" w:cstheme="minorHAnsi"/>
          <w:color w:val="000000"/>
          <w:sz w:val="28"/>
          <w:szCs w:val="28"/>
          <w:lang w:eastAsia="en-GB"/>
        </w:rPr>
        <w:t xml:space="preserve">A microbolometer constitutes an array of pixels where each pixel is made up of several layers. The cross-sectional diagram shown provides a generalized view of the pixel. Different companies that manufacture microbolometers have their own </w:t>
      </w:r>
      <w:proofErr w:type="gramStart"/>
      <w:r w:rsidRPr="002C26E1">
        <w:rPr>
          <w:rFonts w:eastAsia="Times New Roman" w:cstheme="minorHAnsi"/>
          <w:color w:val="000000"/>
          <w:sz w:val="28"/>
          <w:szCs w:val="28"/>
          <w:lang w:eastAsia="en-GB"/>
        </w:rPr>
        <w:t>procedure, and</w:t>
      </w:r>
      <w:proofErr w:type="gramEnd"/>
      <w:r w:rsidRPr="002C26E1">
        <w:rPr>
          <w:rFonts w:eastAsia="Times New Roman" w:cstheme="minorHAnsi"/>
          <w:color w:val="000000"/>
          <w:sz w:val="28"/>
          <w:szCs w:val="28"/>
          <w:lang w:eastAsia="en-GB"/>
        </w:rPr>
        <w:t xml:space="preserve"> utilize various absorbing materials. Here, the bottom layer consists of a silicon substrate and readout integrated circuit (ROIC). Electrical contacts are deposited and etched away selectively. A reflector, for example, a titanium mirror, is created beneath the IR absorbing material. The reflector redirects the amount of light that passes through the absorbing layer back up, ensuring the greatest possible absorption. As a </w:t>
      </w:r>
      <w:proofErr w:type="gramStart"/>
      <w:r w:rsidRPr="002C26E1">
        <w:rPr>
          <w:rFonts w:eastAsia="Times New Roman" w:cstheme="minorHAnsi"/>
          <w:color w:val="000000"/>
          <w:sz w:val="28"/>
          <w:szCs w:val="28"/>
          <w:lang w:eastAsia="en-GB"/>
        </w:rPr>
        <w:t>result</w:t>
      </w:r>
      <w:proofErr w:type="gramEnd"/>
      <w:r w:rsidRPr="002C26E1">
        <w:rPr>
          <w:rFonts w:eastAsia="Times New Roman" w:cstheme="minorHAnsi"/>
          <w:color w:val="000000"/>
          <w:sz w:val="28"/>
          <w:szCs w:val="28"/>
          <w:lang w:eastAsia="en-GB"/>
        </w:rPr>
        <w:t xml:space="preserve"> a stronger signal is produced. </w:t>
      </w:r>
    </w:p>
    <w:p w14:paraId="09E33002" w14:textId="77777777" w:rsidR="002C26E1" w:rsidRPr="002C26E1" w:rsidRDefault="002C26E1" w:rsidP="002C26E1">
      <w:pPr>
        <w:spacing w:before="240" w:after="240" w:line="240" w:lineRule="auto"/>
        <w:jc w:val="both"/>
        <w:rPr>
          <w:rFonts w:eastAsia="Times New Roman" w:cstheme="minorHAnsi"/>
          <w:sz w:val="28"/>
          <w:szCs w:val="28"/>
          <w:lang w:eastAsia="en-GB"/>
        </w:rPr>
      </w:pPr>
      <w:r w:rsidRPr="002C26E1">
        <w:rPr>
          <w:rFonts w:eastAsia="Times New Roman" w:cstheme="minorHAnsi"/>
          <w:color w:val="000000"/>
          <w:sz w:val="28"/>
          <w:szCs w:val="28"/>
          <w:lang w:eastAsia="en-GB"/>
        </w:rPr>
        <w:t xml:space="preserve">To create the final bridge-like shown in the figure, the sacrificial layer is removed so that the absorbing material is suspended approximately 2 </w:t>
      </w:r>
      <w:proofErr w:type="spellStart"/>
      <w:r w:rsidRPr="002C26E1">
        <w:rPr>
          <w:rFonts w:eastAsia="Times New Roman" w:cstheme="minorHAnsi"/>
          <w:color w:val="000000"/>
          <w:sz w:val="28"/>
          <w:szCs w:val="28"/>
          <w:lang w:eastAsia="en-GB"/>
        </w:rPr>
        <w:t>μm</w:t>
      </w:r>
      <w:proofErr w:type="spellEnd"/>
      <w:r w:rsidRPr="002C26E1">
        <w:rPr>
          <w:rFonts w:eastAsia="Times New Roman" w:cstheme="minorHAnsi"/>
          <w:color w:val="000000"/>
          <w:sz w:val="28"/>
          <w:szCs w:val="28"/>
          <w:lang w:eastAsia="en-GB"/>
        </w:rPr>
        <w:t xml:space="preserve"> above the readout circuit. As microbolometers do not undergo any cooling, the absorbing material must be thermally isolated from the bottom ROIC and the bridge like structure allows for this to happen. After the array of pixels is created the microbolometer is encapsulated under a vacuum to increase the longevity of the device (in some cases the entire process of fabrication is done within a vacuum).</w:t>
      </w:r>
    </w:p>
    <w:p w14:paraId="6BB56CE7" w14:textId="030F4673" w:rsidR="002C26E1" w:rsidRPr="002C26E1" w:rsidRDefault="002C26E1" w:rsidP="002C26E1">
      <w:pPr>
        <w:spacing w:before="240" w:after="240" w:line="240" w:lineRule="auto"/>
        <w:jc w:val="both"/>
        <w:rPr>
          <w:rFonts w:eastAsia="Times New Roman" w:cstheme="minorHAnsi"/>
          <w:sz w:val="28"/>
          <w:szCs w:val="28"/>
          <w:lang w:eastAsia="en-GB"/>
        </w:rPr>
      </w:pPr>
      <w:r w:rsidRPr="002C26E1">
        <w:rPr>
          <w:rFonts w:eastAsia="Times New Roman" w:cstheme="minorHAnsi"/>
          <w:noProof/>
          <w:color w:val="000000"/>
          <w:sz w:val="28"/>
          <w:szCs w:val="28"/>
          <w:bdr w:val="none" w:sz="0" w:space="0" w:color="auto" w:frame="1"/>
          <w:lang w:eastAsia="en-GB"/>
        </w:rPr>
        <w:lastRenderedPageBreak/>
        <w:drawing>
          <wp:inline distT="0" distB="0" distL="0" distR="0" wp14:anchorId="23008FDF" wp14:editId="6DA23670">
            <wp:extent cx="5731510" cy="268795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687955"/>
                    </a:xfrm>
                    <a:prstGeom prst="rect">
                      <a:avLst/>
                    </a:prstGeom>
                    <a:noFill/>
                    <a:ln>
                      <a:noFill/>
                    </a:ln>
                  </pic:spPr>
                </pic:pic>
              </a:graphicData>
            </a:graphic>
          </wp:inline>
        </w:drawing>
      </w:r>
    </w:p>
    <w:p w14:paraId="2A1FD241" w14:textId="77777777" w:rsidR="002C26E1" w:rsidRPr="002C26E1" w:rsidRDefault="002C26E1" w:rsidP="002C26E1">
      <w:pPr>
        <w:spacing w:before="240" w:after="240" w:line="240" w:lineRule="auto"/>
        <w:jc w:val="both"/>
        <w:rPr>
          <w:rFonts w:eastAsia="Times New Roman" w:cstheme="minorHAnsi"/>
          <w:sz w:val="28"/>
          <w:szCs w:val="28"/>
          <w:lang w:eastAsia="en-GB"/>
        </w:rPr>
      </w:pPr>
      <w:r w:rsidRPr="002C26E1">
        <w:rPr>
          <w:rFonts w:eastAsia="Times New Roman" w:cstheme="minorHAnsi"/>
          <w:color w:val="000000"/>
          <w:sz w:val="28"/>
          <w:szCs w:val="28"/>
          <w:lang w:eastAsia="en-GB"/>
        </w:rPr>
        <w:t>Fig. Structure of microbolometer</w:t>
      </w:r>
    </w:p>
    <w:p w14:paraId="21D1D6AA" w14:textId="77777777" w:rsidR="002C26E1" w:rsidRPr="002C26E1" w:rsidRDefault="002C26E1" w:rsidP="002C26E1">
      <w:pPr>
        <w:spacing w:before="240" w:after="240" w:line="240" w:lineRule="auto"/>
        <w:jc w:val="both"/>
        <w:rPr>
          <w:rFonts w:eastAsia="Times New Roman" w:cstheme="minorHAnsi"/>
          <w:sz w:val="28"/>
          <w:szCs w:val="28"/>
          <w:lang w:eastAsia="en-GB"/>
        </w:rPr>
      </w:pPr>
      <w:r w:rsidRPr="002C26E1">
        <w:rPr>
          <w:rFonts w:eastAsia="Times New Roman" w:cstheme="minorHAnsi"/>
          <w:color w:val="000000"/>
          <w:sz w:val="28"/>
          <w:szCs w:val="28"/>
          <w:lang w:eastAsia="en-GB"/>
        </w:rPr>
        <w:t>Temperature-Dependent Resistance of the Bolometer</w:t>
      </w:r>
    </w:p>
    <w:p w14:paraId="0A250370" w14:textId="77777777" w:rsidR="002C26E1" w:rsidRPr="002C26E1" w:rsidRDefault="002C26E1" w:rsidP="002C26E1">
      <w:pPr>
        <w:spacing w:after="0" w:line="240" w:lineRule="auto"/>
        <w:ind w:right="720"/>
        <w:jc w:val="both"/>
        <w:rPr>
          <w:rFonts w:eastAsia="Times New Roman" w:cstheme="minorHAnsi"/>
          <w:sz w:val="28"/>
          <w:szCs w:val="28"/>
          <w:lang w:eastAsia="en-GB"/>
        </w:rPr>
      </w:pPr>
      <w:r w:rsidRPr="002C26E1">
        <w:rPr>
          <w:rFonts w:eastAsia="Times New Roman" w:cstheme="minorHAnsi"/>
          <w:color w:val="000000"/>
          <w:sz w:val="28"/>
          <w:szCs w:val="28"/>
          <w:lang w:eastAsia="en-GB"/>
        </w:rPr>
        <w:t xml:space="preserve">For the complete detector operation, the transduction of the temperature rise to an electrical output signal is necessary. This can be done by using any temperature-dependent physical property, such as the temperature dependence of the electrical resistance (bolometer), the creation of a voltage by a temperature difference (thermoelectricity or </w:t>
      </w:r>
      <w:proofErr w:type="spellStart"/>
      <w:r w:rsidRPr="002C26E1">
        <w:rPr>
          <w:rFonts w:eastAsia="Times New Roman" w:cstheme="minorHAnsi"/>
          <w:color w:val="000000"/>
          <w:sz w:val="28"/>
          <w:szCs w:val="28"/>
          <w:lang w:eastAsia="en-GB"/>
        </w:rPr>
        <w:t>Seebeck</w:t>
      </w:r>
      <w:proofErr w:type="spellEnd"/>
      <w:r w:rsidRPr="002C26E1">
        <w:rPr>
          <w:rFonts w:eastAsia="Times New Roman" w:cstheme="minorHAnsi"/>
          <w:color w:val="000000"/>
          <w:sz w:val="28"/>
          <w:szCs w:val="28"/>
          <w:lang w:eastAsia="en-GB"/>
        </w:rPr>
        <w:t xml:space="preserve"> effect in thermocouples and thermopiles), the temperature dependence of electrical polarization (pyro electric detectors), and others. At present, the bolometer principle is the only detector used for IR cameras. Therefore, only the bolometer is discussed here in detail.</w:t>
      </w:r>
    </w:p>
    <w:p w14:paraId="4901A4B2" w14:textId="77777777" w:rsidR="002C26E1" w:rsidRPr="002C26E1" w:rsidRDefault="002C26E1" w:rsidP="002C26E1">
      <w:pPr>
        <w:spacing w:after="220" w:line="240" w:lineRule="auto"/>
        <w:ind w:right="720"/>
        <w:jc w:val="both"/>
        <w:rPr>
          <w:rFonts w:eastAsia="Times New Roman" w:cstheme="minorHAnsi"/>
          <w:sz w:val="28"/>
          <w:szCs w:val="28"/>
          <w:lang w:eastAsia="en-GB"/>
        </w:rPr>
      </w:pPr>
      <w:r w:rsidRPr="002C26E1">
        <w:rPr>
          <w:rFonts w:eastAsia="Times New Roman" w:cstheme="minorHAnsi"/>
          <w:color w:val="000000"/>
          <w:sz w:val="28"/>
          <w:szCs w:val="28"/>
          <w:lang w:eastAsia="en-GB"/>
        </w:rPr>
        <w:t>The bolometric effect is a change of the electrical resistance of a material due to the temperature increase caused by the absorbed radiation in the detector element.</w:t>
      </w:r>
    </w:p>
    <w:p w14:paraId="5F1825AA" w14:textId="77777777" w:rsidR="002C26E1" w:rsidRPr="002C26E1" w:rsidRDefault="002C26E1" w:rsidP="002C26E1">
      <w:pPr>
        <w:spacing w:after="0" w:line="240" w:lineRule="auto"/>
        <w:ind w:right="720"/>
        <w:jc w:val="both"/>
        <w:rPr>
          <w:rFonts w:eastAsia="Times New Roman" w:cstheme="minorHAnsi"/>
          <w:sz w:val="28"/>
          <w:szCs w:val="28"/>
          <w:lang w:eastAsia="en-GB"/>
        </w:rPr>
      </w:pPr>
      <w:r w:rsidRPr="002C26E1">
        <w:rPr>
          <w:rFonts w:eastAsia="Times New Roman" w:cstheme="minorHAnsi"/>
          <w:color w:val="000000"/>
          <w:sz w:val="28"/>
          <w:szCs w:val="28"/>
          <w:lang w:eastAsia="en-GB"/>
        </w:rPr>
        <w:t xml:space="preserve">The temperature dependence of the electrical resistance </w:t>
      </w:r>
      <w:r w:rsidRPr="002C26E1">
        <w:rPr>
          <w:rFonts w:eastAsia="Times New Roman" w:cstheme="minorHAnsi"/>
          <w:i/>
          <w:iCs/>
          <w:color w:val="000000"/>
          <w:sz w:val="28"/>
          <w:szCs w:val="28"/>
          <w:lang w:eastAsia="en-GB"/>
        </w:rPr>
        <w:t>R</w:t>
      </w:r>
      <w:r w:rsidRPr="002C26E1">
        <w:rPr>
          <w:rFonts w:eastAsia="Times New Roman" w:cstheme="minorHAnsi"/>
          <w:color w:val="000000"/>
          <w:sz w:val="28"/>
          <w:szCs w:val="28"/>
          <w:lang w:eastAsia="en-GB"/>
        </w:rPr>
        <w:t>(</w:t>
      </w:r>
      <w:r w:rsidRPr="002C26E1">
        <w:rPr>
          <w:rFonts w:eastAsia="Times New Roman" w:cstheme="minorHAnsi"/>
          <w:i/>
          <w:iCs/>
          <w:color w:val="000000"/>
          <w:sz w:val="28"/>
          <w:szCs w:val="28"/>
          <w:lang w:eastAsia="en-GB"/>
        </w:rPr>
        <w:t>T</w:t>
      </w:r>
      <w:r w:rsidRPr="002C26E1">
        <w:rPr>
          <w:rFonts w:eastAsia="Times New Roman" w:cstheme="minorHAnsi"/>
          <w:color w:val="000000"/>
          <w:sz w:val="28"/>
          <w:szCs w:val="28"/>
          <w:lang w:eastAsia="en-GB"/>
        </w:rPr>
        <w:t xml:space="preserve">) is given by the temperature coefficient </w:t>
      </w:r>
      <w:r w:rsidRPr="002C26E1">
        <w:rPr>
          <w:rFonts w:eastAsia="Times New Roman" w:cstheme="minorHAnsi"/>
          <w:i/>
          <w:iCs/>
          <w:color w:val="000000"/>
          <w:sz w:val="28"/>
          <w:szCs w:val="28"/>
          <w:lang w:eastAsia="en-GB"/>
        </w:rPr>
        <w:t>β</w:t>
      </w:r>
      <w:r w:rsidRPr="002C26E1">
        <w:rPr>
          <w:rFonts w:eastAsia="Times New Roman" w:cstheme="minorHAnsi"/>
          <w:color w:val="000000"/>
          <w:sz w:val="28"/>
          <w:szCs w:val="28"/>
          <w:lang w:eastAsia="en-GB"/>
        </w:rPr>
        <w:t>, defined by:</w:t>
      </w:r>
    </w:p>
    <w:p w14:paraId="3C69E544" w14:textId="4AF8DE0A" w:rsidR="002C26E1" w:rsidRPr="002C26E1" w:rsidRDefault="002C26E1" w:rsidP="002C26E1">
      <w:pPr>
        <w:spacing w:after="0" w:line="240" w:lineRule="auto"/>
        <w:ind w:right="720"/>
        <w:jc w:val="center"/>
        <w:rPr>
          <w:rFonts w:eastAsia="Times New Roman" w:cstheme="minorHAnsi"/>
          <w:sz w:val="28"/>
          <w:szCs w:val="28"/>
          <w:lang w:eastAsia="en-GB"/>
        </w:rPr>
      </w:pPr>
      <w:r w:rsidRPr="002C26E1">
        <w:rPr>
          <w:rFonts w:eastAsia="Times New Roman" w:cstheme="minorHAnsi"/>
          <w:noProof/>
          <w:color w:val="000000"/>
          <w:sz w:val="28"/>
          <w:szCs w:val="28"/>
          <w:bdr w:val="none" w:sz="0" w:space="0" w:color="auto" w:frame="1"/>
          <w:lang w:eastAsia="en-GB"/>
        </w:rPr>
        <w:drawing>
          <wp:inline distT="0" distB="0" distL="0" distR="0" wp14:anchorId="679C16A8" wp14:editId="049B0AC5">
            <wp:extent cx="990600" cy="3365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90600" cy="336550"/>
                    </a:xfrm>
                    <a:prstGeom prst="rect">
                      <a:avLst/>
                    </a:prstGeom>
                    <a:noFill/>
                    <a:ln>
                      <a:noFill/>
                    </a:ln>
                  </pic:spPr>
                </pic:pic>
              </a:graphicData>
            </a:graphic>
          </wp:inline>
        </w:drawing>
      </w:r>
    </w:p>
    <w:p w14:paraId="458D3ADE" w14:textId="77777777" w:rsidR="002C26E1" w:rsidRPr="002C26E1" w:rsidRDefault="002C26E1" w:rsidP="002C26E1">
      <w:pPr>
        <w:spacing w:after="100" w:line="240" w:lineRule="auto"/>
        <w:ind w:left="360"/>
        <w:jc w:val="both"/>
        <w:rPr>
          <w:rFonts w:eastAsia="Times New Roman" w:cstheme="minorHAnsi"/>
          <w:sz w:val="28"/>
          <w:szCs w:val="28"/>
          <w:lang w:eastAsia="en-GB"/>
        </w:rPr>
      </w:pPr>
      <w:r w:rsidRPr="002C26E1">
        <w:rPr>
          <w:rFonts w:eastAsia="Times New Roman" w:cstheme="minorHAnsi"/>
          <w:color w:val="000000"/>
          <w:sz w:val="28"/>
          <w:szCs w:val="28"/>
          <w:lang w:eastAsia="en-GB"/>
        </w:rPr>
        <w:t> </w:t>
      </w:r>
    </w:p>
    <w:p w14:paraId="56183655" w14:textId="77777777" w:rsidR="002C26E1" w:rsidRPr="002C26E1" w:rsidRDefault="002C26E1" w:rsidP="002C26E1">
      <w:pPr>
        <w:spacing w:after="0" w:line="240" w:lineRule="auto"/>
        <w:rPr>
          <w:rFonts w:eastAsia="Times New Roman" w:cstheme="minorHAnsi"/>
          <w:sz w:val="28"/>
          <w:szCs w:val="28"/>
          <w:lang w:eastAsia="en-GB"/>
        </w:rPr>
      </w:pPr>
    </w:p>
    <w:p w14:paraId="79E932FE" w14:textId="77777777" w:rsidR="002C26E1" w:rsidRPr="002C26E1" w:rsidRDefault="002C26E1" w:rsidP="002C26E1">
      <w:pPr>
        <w:spacing w:line="240" w:lineRule="auto"/>
        <w:ind w:left="20"/>
        <w:jc w:val="both"/>
        <w:rPr>
          <w:rFonts w:eastAsia="Times New Roman" w:cstheme="minorHAnsi"/>
          <w:b/>
          <w:bCs/>
          <w:sz w:val="28"/>
          <w:szCs w:val="28"/>
          <w:lang w:eastAsia="en-GB"/>
        </w:rPr>
      </w:pPr>
      <w:r w:rsidRPr="002C26E1">
        <w:rPr>
          <w:rFonts w:eastAsia="Times New Roman" w:cstheme="minorHAnsi"/>
          <w:b/>
          <w:bCs/>
          <w:color w:val="000000"/>
          <w:sz w:val="28"/>
          <w:szCs w:val="28"/>
          <w:lang w:eastAsia="en-GB"/>
        </w:rPr>
        <w:t>Temperature Range:</w:t>
      </w:r>
    </w:p>
    <w:p w14:paraId="02562B7F" w14:textId="77777777" w:rsidR="002C26E1" w:rsidRPr="002C26E1" w:rsidRDefault="002C26E1" w:rsidP="002C26E1">
      <w:pPr>
        <w:spacing w:line="240" w:lineRule="auto"/>
        <w:ind w:left="20"/>
        <w:jc w:val="both"/>
        <w:rPr>
          <w:rFonts w:eastAsia="Times New Roman" w:cstheme="minorHAnsi"/>
          <w:sz w:val="28"/>
          <w:szCs w:val="28"/>
          <w:lang w:eastAsia="en-GB"/>
        </w:rPr>
      </w:pPr>
      <w:r w:rsidRPr="002C26E1">
        <w:rPr>
          <w:rFonts w:eastAsia="Times New Roman" w:cstheme="minorHAnsi"/>
          <w:color w:val="000000"/>
          <w:sz w:val="28"/>
          <w:szCs w:val="28"/>
          <w:lang w:eastAsia="en-GB"/>
        </w:rPr>
        <w:t xml:space="preserve">We can calculate the corresponding range of temperatures that can be recorded from the wavelength range given for the microbolometer sensor. </w:t>
      </w:r>
      <w:r w:rsidRPr="002C26E1">
        <w:rPr>
          <w:rFonts w:eastAsia="Times New Roman" w:cstheme="minorHAnsi"/>
          <w:i/>
          <w:iCs/>
          <w:color w:val="000000"/>
          <w:sz w:val="28"/>
          <w:szCs w:val="28"/>
          <w:lang w:eastAsia="en-GB"/>
        </w:rPr>
        <w:t>Find a law to accordingly find the range of temperature from the wavelength range of the given microbolometer sensor.</w:t>
      </w:r>
    </w:p>
    <w:p w14:paraId="3ECF45EF" w14:textId="77777777" w:rsidR="002C26E1" w:rsidRPr="002C26E1" w:rsidRDefault="002C26E1" w:rsidP="002C26E1">
      <w:pPr>
        <w:spacing w:before="280" w:after="220" w:line="240" w:lineRule="auto"/>
        <w:ind w:right="1080"/>
        <w:jc w:val="both"/>
        <w:outlineLvl w:val="2"/>
        <w:rPr>
          <w:rFonts w:eastAsia="Times New Roman" w:cstheme="minorHAnsi"/>
          <w:b/>
          <w:bCs/>
          <w:sz w:val="28"/>
          <w:szCs w:val="28"/>
          <w:lang w:eastAsia="en-GB"/>
        </w:rPr>
      </w:pPr>
      <w:r w:rsidRPr="002C26E1">
        <w:rPr>
          <w:rFonts w:eastAsia="Times New Roman" w:cstheme="minorHAnsi"/>
          <w:b/>
          <w:bCs/>
          <w:color w:val="000000"/>
          <w:sz w:val="28"/>
          <w:szCs w:val="28"/>
          <w:lang w:eastAsia="en-GB"/>
        </w:rPr>
        <w:lastRenderedPageBreak/>
        <w:t>Camera Parameters</w:t>
      </w:r>
    </w:p>
    <w:p w14:paraId="30BAAE68" w14:textId="77777777" w:rsidR="002C26E1" w:rsidRPr="002C26E1" w:rsidRDefault="002C26E1" w:rsidP="002C26E1">
      <w:pPr>
        <w:spacing w:before="240" w:after="20" w:line="240" w:lineRule="auto"/>
        <w:ind w:right="140"/>
        <w:jc w:val="both"/>
        <w:outlineLvl w:val="3"/>
        <w:rPr>
          <w:rFonts w:eastAsia="Times New Roman" w:cstheme="minorHAnsi"/>
          <w:b/>
          <w:bCs/>
          <w:sz w:val="28"/>
          <w:szCs w:val="28"/>
          <w:u w:val="single"/>
          <w:lang w:eastAsia="en-GB"/>
        </w:rPr>
      </w:pPr>
      <w:r w:rsidRPr="002C26E1">
        <w:rPr>
          <w:rFonts w:eastAsia="Times New Roman" w:cstheme="minorHAnsi"/>
          <w:color w:val="000000"/>
          <w:sz w:val="28"/>
          <w:szCs w:val="28"/>
          <w:u w:val="single"/>
          <w:lang w:eastAsia="en-GB"/>
        </w:rPr>
        <w:t>Pixel</w:t>
      </w:r>
    </w:p>
    <w:p w14:paraId="04C18854" w14:textId="77777777" w:rsidR="002C26E1" w:rsidRPr="002C26E1" w:rsidRDefault="002C26E1" w:rsidP="002C26E1">
      <w:pPr>
        <w:spacing w:after="0" w:line="240" w:lineRule="auto"/>
        <w:ind w:right="720"/>
        <w:jc w:val="both"/>
        <w:rPr>
          <w:rFonts w:eastAsia="Times New Roman" w:cstheme="minorHAnsi"/>
          <w:sz w:val="28"/>
          <w:szCs w:val="28"/>
          <w:lang w:eastAsia="en-GB"/>
        </w:rPr>
      </w:pPr>
      <w:r w:rsidRPr="002C26E1">
        <w:rPr>
          <w:rFonts w:eastAsia="Times New Roman" w:cstheme="minorHAnsi"/>
          <w:color w:val="000000"/>
          <w:sz w:val="28"/>
          <w:szCs w:val="28"/>
          <w:lang w:eastAsia="en-GB"/>
        </w:rPr>
        <w:t xml:space="preserve">In digital imaging, a pixel (picture element) is a single point in an image, or the smallest addressable screen element in a display device; it is the smallest unit of picture that can be represented or controlled. Each pixel is addressed by its coordinates. The total number of pixels is determined by the resolution of the image. The intensity of each pixel is variable.  It depends on the bits per pixel which determines the number of distinct </w:t>
      </w:r>
      <w:proofErr w:type="spellStart"/>
      <w:r w:rsidRPr="002C26E1">
        <w:rPr>
          <w:rFonts w:eastAsia="Times New Roman" w:cstheme="minorHAnsi"/>
          <w:color w:val="000000"/>
          <w:sz w:val="28"/>
          <w:szCs w:val="28"/>
          <w:lang w:eastAsia="en-GB"/>
        </w:rPr>
        <w:t>colors</w:t>
      </w:r>
      <w:proofErr w:type="spellEnd"/>
      <w:r w:rsidRPr="002C26E1">
        <w:rPr>
          <w:rFonts w:eastAsia="Times New Roman" w:cstheme="minorHAnsi"/>
          <w:color w:val="000000"/>
          <w:sz w:val="28"/>
          <w:szCs w:val="28"/>
          <w:lang w:eastAsia="en-GB"/>
        </w:rPr>
        <w:t xml:space="preserve"> that can be represented by the pixel. Bits per pixel refer to the number of bits needed to represent a pixel, which varies with different sensors.</w:t>
      </w:r>
    </w:p>
    <w:p w14:paraId="0F97A901" w14:textId="77777777" w:rsidR="002C26E1" w:rsidRPr="002C26E1" w:rsidRDefault="002C26E1" w:rsidP="002C26E1">
      <w:pPr>
        <w:spacing w:after="180" w:line="240" w:lineRule="auto"/>
        <w:jc w:val="both"/>
        <w:rPr>
          <w:rFonts w:eastAsia="Times New Roman" w:cstheme="minorHAnsi"/>
          <w:sz w:val="28"/>
          <w:szCs w:val="28"/>
          <w:lang w:eastAsia="en-GB"/>
        </w:rPr>
      </w:pPr>
      <w:r w:rsidRPr="002C26E1">
        <w:rPr>
          <w:rFonts w:eastAsia="Times New Roman" w:cstheme="minorHAnsi"/>
          <w:color w:val="000000"/>
          <w:sz w:val="28"/>
          <w:szCs w:val="28"/>
          <w:lang w:eastAsia="en-GB"/>
        </w:rPr>
        <w:t> </w:t>
      </w:r>
    </w:p>
    <w:p w14:paraId="483B3E77" w14:textId="77777777" w:rsidR="002C26E1" w:rsidRPr="002C26E1" w:rsidRDefault="002C26E1" w:rsidP="002C26E1">
      <w:pPr>
        <w:spacing w:after="180" w:line="240" w:lineRule="auto"/>
        <w:jc w:val="both"/>
        <w:rPr>
          <w:rFonts w:eastAsia="Times New Roman" w:cstheme="minorHAnsi"/>
          <w:sz w:val="28"/>
          <w:szCs w:val="28"/>
          <w:u w:val="single"/>
          <w:lang w:eastAsia="en-GB"/>
        </w:rPr>
      </w:pPr>
      <w:r w:rsidRPr="002C26E1">
        <w:rPr>
          <w:rFonts w:eastAsia="Times New Roman" w:cstheme="minorHAnsi"/>
          <w:color w:val="000000"/>
          <w:sz w:val="28"/>
          <w:szCs w:val="28"/>
          <w:u w:val="single"/>
          <w:lang w:eastAsia="en-GB"/>
        </w:rPr>
        <w:t>Field of view</w:t>
      </w:r>
    </w:p>
    <w:p w14:paraId="23D8306D" w14:textId="77777777" w:rsidR="002C26E1" w:rsidRPr="002C26E1" w:rsidRDefault="002C26E1" w:rsidP="002C26E1">
      <w:pPr>
        <w:spacing w:after="180" w:line="240" w:lineRule="auto"/>
        <w:jc w:val="both"/>
        <w:rPr>
          <w:rFonts w:eastAsia="Times New Roman" w:cstheme="minorHAnsi"/>
          <w:sz w:val="28"/>
          <w:szCs w:val="28"/>
          <w:lang w:eastAsia="en-GB"/>
        </w:rPr>
      </w:pPr>
      <w:r w:rsidRPr="002C26E1">
        <w:rPr>
          <w:rFonts w:eastAsia="Times New Roman" w:cstheme="minorHAnsi"/>
          <w:color w:val="000000"/>
          <w:sz w:val="28"/>
          <w:szCs w:val="28"/>
          <w:lang w:eastAsia="en-GB"/>
        </w:rPr>
        <w:t>The field of view (also field of vision, abbreviated FOV) is the extent of the world that may be observed at any given moment. With respect to the camera, it is the maximum area of vision or the part of the world that is visible through the camera at a given position and orientation in space, that is captured and can be observed in the image. It is most often expressed as the angular size of the view cone, as an angle of view. The angle of view is completely defined by the effective focal length of the lens and sensor dimension. It can be measured horizontally, vertically or diagonally. </w:t>
      </w:r>
    </w:p>
    <w:p w14:paraId="37C68D3B" w14:textId="77777777" w:rsidR="002C26E1" w:rsidRPr="002C26E1" w:rsidRDefault="002C26E1" w:rsidP="002C26E1">
      <w:pPr>
        <w:spacing w:before="240" w:after="20" w:line="240" w:lineRule="auto"/>
        <w:ind w:right="140"/>
        <w:jc w:val="both"/>
        <w:outlineLvl w:val="3"/>
        <w:rPr>
          <w:rFonts w:eastAsia="Times New Roman" w:cstheme="minorHAnsi"/>
          <w:b/>
          <w:bCs/>
          <w:sz w:val="28"/>
          <w:szCs w:val="28"/>
          <w:u w:val="single"/>
          <w:lang w:eastAsia="en-GB"/>
        </w:rPr>
      </w:pPr>
      <w:r w:rsidRPr="002C26E1">
        <w:rPr>
          <w:rFonts w:eastAsia="Times New Roman" w:cstheme="minorHAnsi"/>
          <w:color w:val="000000"/>
          <w:sz w:val="28"/>
          <w:szCs w:val="28"/>
          <w:u w:val="single"/>
          <w:lang w:eastAsia="en-GB"/>
        </w:rPr>
        <w:t>Geometric Instantaneous Field of view </w:t>
      </w:r>
    </w:p>
    <w:p w14:paraId="5724DCC9" w14:textId="77777777" w:rsidR="002C26E1" w:rsidRPr="002C26E1" w:rsidRDefault="002C26E1" w:rsidP="002C26E1">
      <w:pPr>
        <w:spacing w:after="180" w:line="240" w:lineRule="auto"/>
        <w:ind w:right="720"/>
        <w:jc w:val="both"/>
        <w:rPr>
          <w:rFonts w:eastAsia="Times New Roman" w:cstheme="minorHAnsi"/>
          <w:sz w:val="28"/>
          <w:szCs w:val="28"/>
          <w:lang w:eastAsia="en-GB"/>
        </w:rPr>
      </w:pPr>
      <w:r w:rsidRPr="002C26E1">
        <w:rPr>
          <w:rFonts w:eastAsia="Times New Roman" w:cstheme="minorHAnsi"/>
          <w:color w:val="000000"/>
          <w:sz w:val="28"/>
          <w:szCs w:val="28"/>
          <w:lang w:eastAsia="en-GB"/>
        </w:rPr>
        <w:t>The geometric projection of a single pixel through the imaging lens on ground in terms of angular measurement is GIFOV. GIFOV has importance because it characterizes a sensor independent of its altitude. Unlike FOV which defines the swath, in GIFOV the information within it is represented by pixels.</w:t>
      </w:r>
    </w:p>
    <w:p w14:paraId="3C36E861" w14:textId="77777777" w:rsidR="002C26E1" w:rsidRPr="002C26E1" w:rsidRDefault="002C26E1" w:rsidP="002C26E1">
      <w:pPr>
        <w:spacing w:after="180" w:line="240" w:lineRule="auto"/>
        <w:ind w:right="720"/>
        <w:jc w:val="both"/>
        <w:rPr>
          <w:rFonts w:eastAsia="Times New Roman" w:cstheme="minorHAnsi"/>
          <w:sz w:val="28"/>
          <w:szCs w:val="28"/>
          <w:u w:val="single"/>
          <w:lang w:eastAsia="en-GB"/>
        </w:rPr>
      </w:pPr>
      <w:r w:rsidRPr="002C26E1">
        <w:rPr>
          <w:rFonts w:eastAsia="Times New Roman" w:cstheme="minorHAnsi"/>
          <w:color w:val="000000"/>
          <w:sz w:val="28"/>
          <w:szCs w:val="28"/>
          <w:u w:val="single"/>
          <w:lang w:eastAsia="en-GB"/>
        </w:rPr>
        <w:t>Ground Sample Distance</w:t>
      </w:r>
    </w:p>
    <w:p w14:paraId="217DB785" w14:textId="77777777" w:rsidR="002C26E1" w:rsidRPr="002C26E1" w:rsidRDefault="002C26E1" w:rsidP="002C26E1">
      <w:pPr>
        <w:spacing w:after="200" w:line="240" w:lineRule="auto"/>
        <w:ind w:right="720"/>
        <w:jc w:val="both"/>
        <w:rPr>
          <w:rFonts w:eastAsia="Times New Roman" w:cstheme="minorHAnsi"/>
          <w:sz w:val="28"/>
          <w:szCs w:val="28"/>
          <w:lang w:eastAsia="en-GB"/>
        </w:rPr>
      </w:pPr>
      <w:r w:rsidRPr="002C26E1">
        <w:rPr>
          <w:rFonts w:eastAsia="Times New Roman" w:cstheme="minorHAnsi"/>
          <w:color w:val="000000"/>
          <w:sz w:val="28"/>
          <w:szCs w:val="28"/>
          <w:lang w:eastAsia="en-GB"/>
        </w:rPr>
        <w:t xml:space="preserve">Ground sample distance (GSD) in a digital image of the ground from air or space is the distance between pixel </w:t>
      </w:r>
      <w:proofErr w:type="spellStart"/>
      <w:r w:rsidRPr="002C26E1">
        <w:rPr>
          <w:rFonts w:eastAsia="Times New Roman" w:cstheme="minorHAnsi"/>
          <w:color w:val="000000"/>
          <w:sz w:val="28"/>
          <w:szCs w:val="28"/>
          <w:lang w:eastAsia="en-GB"/>
        </w:rPr>
        <w:t>centers</w:t>
      </w:r>
      <w:proofErr w:type="spellEnd"/>
      <w:r w:rsidRPr="002C26E1">
        <w:rPr>
          <w:rFonts w:eastAsia="Times New Roman" w:cstheme="minorHAnsi"/>
          <w:color w:val="000000"/>
          <w:sz w:val="28"/>
          <w:szCs w:val="28"/>
          <w:lang w:eastAsia="en-GB"/>
        </w:rPr>
        <w:t xml:space="preserve"> measured on the ground. It corresponds to the ground coverage per pixel of the image.</w:t>
      </w:r>
    </w:p>
    <w:p w14:paraId="6EF61A78" w14:textId="77777777" w:rsidR="002C26E1" w:rsidRPr="002C26E1" w:rsidRDefault="002C26E1" w:rsidP="002C26E1">
      <w:pPr>
        <w:spacing w:after="0" w:line="240" w:lineRule="auto"/>
        <w:rPr>
          <w:rFonts w:eastAsia="Times New Roman" w:cstheme="minorHAnsi"/>
          <w:sz w:val="28"/>
          <w:szCs w:val="28"/>
          <w:lang w:eastAsia="en-GB"/>
        </w:rPr>
      </w:pPr>
    </w:p>
    <w:p w14:paraId="72624D6D" w14:textId="77777777" w:rsidR="002C26E1" w:rsidRPr="002C26E1" w:rsidRDefault="002C26E1" w:rsidP="002C26E1">
      <w:pPr>
        <w:spacing w:before="240" w:after="20" w:line="240" w:lineRule="auto"/>
        <w:ind w:right="140"/>
        <w:jc w:val="both"/>
        <w:outlineLvl w:val="3"/>
        <w:rPr>
          <w:rFonts w:eastAsia="Times New Roman" w:cstheme="minorHAnsi"/>
          <w:b/>
          <w:bCs/>
          <w:sz w:val="28"/>
          <w:szCs w:val="28"/>
          <w:u w:val="single"/>
          <w:lang w:eastAsia="en-GB"/>
        </w:rPr>
      </w:pPr>
      <w:r w:rsidRPr="002C26E1">
        <w:rPr>
          <w:rFonts w:eastAsia="Times New Roman" w:cstheme="minorHAnsi"/>
          <w:color w:val="000000"/>
          <w:sz w:val="28"/>
          <w:szCs w:val="28"/>
          <w:u w:val="single"/>
          <w:lang w:eastAsia="en-GB"/>
        </w:rPr>
        <w:t>Spectral Band</w:t>
      </w:r>
    </w:p>
    <w:p w14:paraId="404134BA" w14:textId="77777777" w:rsidR="002C26E1" w:rsidRPr="002C26E1" w:rsidRDefault="002C26E1" w:rsidP="002C26E1">
      <w:pPr>
        <w:spacing w:after="0" w:line="240" w:lineRule="auto"/>
        <w:ind w:right="720"/>
        <w:jc w:val="both"/>
        <w:rPr>
          <w:rFonts w:eastAsia="Times New Roman" w:cstheme="minorHAnsi"/>
          <w:sz w:val="28"/>
          <w:szCs w:val="28"/>
          <w:lang w:eastAsia="en-GB"/>
        </w:rPr>
      </w:pPr>
      <w:r w:rsidRPr="002C26E1">
        <w:rPr>
          <w:rFonts w:eastAsia="Times New Roman" w:cstheme="minorHAnsi"/>
          <w:color w:val="000000"/>
          <w:sz w:val="28"/>
          <w:szCs w:val="28"/>
          <w:lang w:eastAsia="en-GB"/>
        </w:rPr>
        <w:t xml:space="preserve">The long wave infrared radiation covers a range of 8-15µm.  Emitted radiation lies in the LWIR and that will be picked by the sensor. Thus, the </w:t>
      </w:r>
      <w:r w:rsidRPr="002C26E1">
        <w:rPr>
          <w:rFonts w:eastAsia="Times New Roman" w:cstheme="minorHAnsi"/>
          <w:color w:val="000000"/>
          <w:sz w:val="28"/>
          <w:szCs w:val="28"/>
          <w:lang w:eastAsia="en-GB"/>
        </w:rPr>
        <w:lastRenderedPageBreak/>
        <w:t>sensor responds to the LWIR region only. As calculated from Planck's Curve, the distribution of flux due to objects at widely varying temperatures is smaller in the LWIR band than in the MWIR band while observing a scene having the same range of temperature. Put simply, the LWIR imaging system can image and measure ambient temperature objects with high sensitivity and resolution and at the same time extremely hot objects as well. This is consistent with our payload applications, which requires the measurement and observation of phenomena at average terrestrial temperatures. </w:t>
      </w:r>
    </w:p>
    <w:p w14:paraId="20908D3A" w14:textId="77777777" w:rsidR="002C26E1" w:rsidRPr="002C26E1" w:rsidRDefault="002C26E1" w:rsidP="002C26E1">
      <w:pPr>
        <w:spacing w:after="180" w:line="240" w:lineRule="auto"/>
        <w:ind w:right="720"/>
        <w:jc w:val="both"/>
        <w:rPr>
          <w:rFonts w:eastAsia="Times New Roman" w:cstheme="minorHAnsi"/>
          <w:sz w:val="28"/>
          <w:szCs w:val="28"/>
          <w:lang w:eastAsia="en-GB"/>
        </w:rPr>
      </w:pPr>
      <w:r w:rsidRPr="002C26E1">
        <w:rPr>
          <w:rFonts w:eastAsia="Times New Roman" w:cstheme="minorHAnsi"/>
          <w:color w:val="000000"/>
          <w:sz w:val="28"/>
          <w:szCs w:val="28"/>
          <w:lang w:eastAsia="en-GB"/>
        </w:rPr>
        <w:t>Objects at temperatures as low as -100</w:t>
      </w:r>
      <w:r w:rsidRPr="002C26E1">
        <w:rPr>
          <w:rFonts w:eastAsia="Times New Roman" w:cstheme="minorHAnsi"/>
          <w:color w:val="000000"/>
          <w:sz w:val="28"/>
          <w:szCs w:val="28"/>
          <w:vertAlign w:val="superscript"/>
          <w:lang w:eastAsia="en-GB"/>
        </w:rPr>
        <w:t>o</w:t>
      </w:r>
      <w:r w:rsidRPr="002C26E1">
        <w:rPr>
          <w:rFonts w:eastAsia="Times New Roman" w:cstheme="minorHAnsi"/>
          <w:color w:val="000000"/>
          <w:sz w:val="28"/>
          <w:szCs w:val="28"/>
          <w:lang w:eastAsia="en-GB"/>
        </w:rPr>
        <w:t xml:space="preserve">C emit </w:t>
      </w:r>
      <w:proofErr w:type="gramStart"/>
      <w:r w:rsidRPr="002C26E1">
        <w:rPr>
          <w:rFonts w:eastAsia="Times New Roman" w:cstheme="minorHAnsi"/>
          <w:color w:val="000000"/>
          <w:sz w:val="28"/>
          <w:szCs w:val="28"/>
          <w:lang w:eastAsia="en-GB"/>
        </w:rPr>
        <w:t>very little</w:t>
      </w:r>
      <w:proofErr w:type="gramEnd"/>
      <w:r w:rsidRPr="002C26E1">
        <w:rPr>
          <w:rFonts w:eastAsia="Times New Roman" w:cstheme="minorHAnsi"/>
          <w:color w:val="000000"/>
          <w:sz w:val="28"/>
          <w:szCs w:val="28"/>
          <w:lang w:eastAsia="en-GB"/>
        </w:rPr>
        <w:t xml:space="preserve"> IR radiation - an LWIR system can measure the radiation associated up to such low temperatures as well, with a high sensitivity.</w:t>
      </w:r>
    </w:p>
    <w:p w14:paraId="09C22754" w14:textId="278D30FF" w:rsidR="002C26E1" w:rsidRPr="002C26E1" w:rsidRDefault="002C26E1" w:rsidP="002C26E1">
      <w:pPr>
        <w:spacing w:before="240" w:after="220" w:line="240" w:lineRule="auto"/>
        <w:ind w:right="140"/>
        <w:jc w:val="both"/>
        <w:outlineLvl w:val="3"/>
        <w:rPr>
          <w:rFonts w:eastAsia="Times New Roman" w:cstheme="minorHAnsi"/>
          <w:b/>
          <w:bCs/>
          <w:sz w:val="28"/>
          <w:szCs w:val="28"/>
          <w:lang w:eastAsia="en-GB"/>
        </w:rPr>
      </w:pPr>
      <w:r w:rsidRPr="002C26E1">
        <w:rPr>
          <w:rFonts w:eastAsia="Times New Roman" w:cstheme="minorHAnsi"/>
          <w:color w:val="000000"/>
          <w:sz w:val="28"/>
          <w:szCs w:val="28"/>
          <w:lang w:eastAsia="en-GB"/>
        </w:rPr>
        <w:t xml:space="preserve"> </w:t>
      </w:r>
      <w:r w:rsidRPr="002C26E1">
        <w:rPr>
          <w:rFonts w:eastAsia="Times New Roman" w:cstheme="minorHAnsi"/>
          <w:b/>
          <w:bCs/>
          <w:color w:val="000000"/>
          <w:sz w:val="28"/>
          <w:szCs w:val="28"/>
          <w:lang w:eastAsia="en-GB"/>
        </w:rPr>
        <w:t>Resolutions</w:t>
      </w:r>
    </w:p>
    <w:p w14:paraId="1E8450EF" w14:textId="03526B16" w:rsidR="002C26E1" w:rsidRPr="002C26E1" w:rsidRDefault="002C26E1" w:rsidP="002C26E1">
      <w:pPr>
        <w:spacing w:before="200" w:after="40" w:line="240" w:lineRule="auto"/>
        <w:ind w:left="-20"/>
        <w:jc w:val="both"/>
        <w:outlineLvl w:val="5"/>
        <w:rPr>
          <w:rFonts w:eastAsia="Times New Roman" w:cstheme="minorHAnsi"/>
          <w:b/>
          <w:bCs/>
          <w:sz w:val="28"/>
          <w:szCs w:val="28"/>
          <w:u w:val="single"/>
          <w:lang w:eastAsia="en-GB"/>
        </w:rPr>
      </w:pPr>
      <w:r w:rsidRPr="002C26E1">
        <w:rPr>
          <w:rFonts w:eastAsia="Times New Roman" w:cstheme="minorHAnsi"/>
          <w:color w:val="000000"/>
          <w:sz w:val="28"/>
          <w:szCs w:val="28"/>
          <w:u w:val="single"/>
          <w:lang w:eastAsia="en-GB"/>
        </w:rPr>
        <w:t xml:space="preserve">Pixel </w:t>
      </w:r>
      <w:r w:rsidRPr="002C26E1">
        <w:rPr>
          <w:rFonts w:eastAsia="Times New Roman" w:cstheme="minorHAnsi"/>
          <w:color w:val="000000"/>
          <w:sz w:val="28"/>
          <w:szCs w:val="28"/>
          <w:u w:val="single"/>
          <w:lang w:eastAsia="en-GB"/>
        </w:rPr>
        <w:t xml:space="preserve">Resolution     </w:t>
      </w:r>
      <w:r w:rsidRPr="002C26E1">
        <w:rPr>
          <w:rFonts w:eastAsia="Times New Roman" w:cstheme="minorHAnsi"/>
          <w:color w:val="000000"/>
          <w:sz w:val="28"/>
          <w:szCs w:val="28"/>
          <w:u w:val="single"/>
          <w:lang w:eastAsia="en-GB"/>
        </w:rPr>
        <w:tab/>
        <w:t> </w:t>
      </w:r>
    </w:p>
    <w:p w14:paraId="5521AADA" w14:textId="77777777" w:rsidR="002C26E1" w:rsidRPr="002C26E1" w:rsidRDefault="002C26E1" w:rsidP="002C26E1">
      <w:pPr>
        <w:spacing w:after="260" w:line="240" w:lineRule="auto"/>
        <w:ind w:right="720"/>
        <w:jc w:val="both"/>
        <w:rPr>
          <w:rFonts w:eastAsia="Times New Roman" w:cstheme="minorHAnsi"/>
          <w:sz w:val="28"/>
          <w:szCs w:val="28"/>
          <w:lang w:eastAsia="en-GB"/>
        </w:rPr>
      </w:pPr>
      <w:r w:rsidRPr="002C26E1">
        <w:rPr>
          <w:rFonts w:eastAsia="Times New Roman" w:cstheme="minorHAnsi"/>
          <w:color w:val="000000"/>
          <w:sz w:val="28"/>
          <w:szCs w:val="28"/>
          <w:lang w:eastAsia="en-GB"/>
        </w:rPr>
        <w:t xml:space="preserve">Pixel Resolution is the dimension </w:t>
      </w:r>
      <w:proofErr w:type="gramStart"/>
      <w:r w:rsidRPr="002C26E1">
        <w:rPr>
          <w:rFonts w:eastAsia="Times New Roman" w:cstheme="minorHAnsi"/>
          <w:color w:val="000000"/>
          <w:sz w:val="28"/>
          <w:szCs w:val="28"/>
          <w:lang w:eastAsia="en-GB"/>
        </w:rPr>
        <w:t>of  the</w:t>
      </w:r>
      <w:proofErr w:type="gramEnd"/>
      <w:r w:rsidRPr="002C26E1">
        <w:rPr>
          <w:rFonts w:eastAsia="Times New Roman" w:cstheme="minorHAnsi"/>
          <w:color w:val="000000"/>
          <w:sz w:val="28"/>
          <w:szCs w:val="28"/>
          <w:lang w:eastAsia="en-GB"/>
        </w:rPr>
        <w:t xml:space="preserve"> horizontal line of pixels across the vertical line of pixels. For our camera, the pixel resolution is 640 x 512 with NTSC video format.</w:t>
      </w:r>
    </w:p>
    <w:p w14:paraId="07A458B9" w14:textId="77777777" w:rsidR="002C26E1" w:rsidRPr="002C26E1" w:rsidRDefault="002C26E1" w:rsidP="002C26E1">
      <w:pPr>
        <w:spacing w:before="200" w:after="0" w:line="240" w:lineRule="auto"/>
        <w:ind w:right="140"/>
        <w:jc w:val="both"/>
        <w:outlineLvl w:val="5"/>
        <w:rPr>
          <w:rFonts w:eastAsia="Times New Roman" w:cstheme="minorHAnsi"/>
          <w:b/>
          <w:bCs/>
          <w:sz w:val="28"/>
          <w:szCs w:val="28"/>
          <w:u w:val="single"/>
          <w:lang w:eastAsia="en-GB"/>
        </w:rPr>
      </w:pPr>
      <w:r w:rsidRPr="002C26E1">
        <w:rPr>
          <w:rFonts w:eastAsia="Times New Roman" w:cstheme="minorHAnsi"/>
          <w:color w:val="000000"/>
          <w:sz w:val="28"/>
          <w:szCs w:val="28"/>
          <w:u w:val="single"/>
          <w:lang w:eastAsia="en-GB"/>
        </w:rPr>
        <w:t>Spatial Resolution</w:t>
      </w:r>
    </w:p>
    <w:p w14:paraId="46EC576C" w14:textId="77777777" w:rsidR="002C26E1" w:rsidRPr="002C26E1" w:rsidRDefault="002C26E1" w:rsidP="002C26E1">
      <w:pPr>
        <w:spacing w:after="260" w:line="240" w:lineRule="auto"/>
        <w:ind w:right="720"/>
        <w:jc w:val="both"/>
        <w:rPr>
          <w:rFonts w:eastAsia="Times New Roman" w:cstheme="minorHAnsi"/>
          <w:sz w:val="28"/>
          <w:szCs w:val="28"/>
          <w:lang w:eastAsia="en-GB"/>
        </w:rPr>
      </w:pPr>
      <w:r w:rsidRPr="002C26E1">
        <w:rPr>
          <w:rFonts w:eastAsia="Times New Roman" w:cstheme="minorHAnsi"/>
          <w:color w:val="000000"/>
          <w:sz w:val="28"/>
          <w:szCs w:val="28"/>
          <w:lang w:eastAsia="en-GB"/>
        </w:rPr>
        <w:t xml:space="preserve">Spatial Resolution is like GSD in terms of definition. The minimum resolution between the two pixels in an image defines it. The camera’s spatial resolution is around 1 km per pixel with a 19mm lens. This decides that anything smaller than 1 km </w:t>
      </w:r>
      <w:proofErr w:type="gramStart"/>
      <w:r w:rsidRPr="002C26E1">
        <w:rPr>
          <w:rFonts w:eastAsia="Times New Roman" w:cstheme="minorHAnsi"/>
          <w:color w:val="000000"/>
          <w:sz w:val="28"/>
          <w:szCs w:val="28"/>
          <w:lang w:eastAsia="en-GB"/>
        </w:rPr>
        <w:t>won’t</w:t>
      </w:r>
      <w:proofErr w:type="gramEnd"/>
      <w:r w:rsidRPr="002C26E1">
        <w:rPr>
          <w:rFonts w:eastAsia="Times New Roman" w:cstheme="minorHAnsi"/>
          <w:color w:val="000000"/>
          <w:sz w:val="28"/>
          <w:szCs w:val="28"/>
          <w:lang w:eastAsia="en-GB"/>
        </w:rPr>
        <w:t xml:space="preserve"> be resolved with this camera.</w:t>
      </w:r>
    </w:p>
    <w:p w14:paraId="73E29622" w14:textId="77777777" w:rsidR="002C26E1" w:rsidRPr="002C26E1" w:rsidRDefault="002C26E1" w:rsidP="002C26E1">
      <w:pPr>
        <w:spacing w:before="200" w:after="0" w:line="240" w:lineRule="auto"/>
        <w:ind w:right="140"/>
        <w:jc w:val="both"/>
        <w:outlineLvl w:val="5"/>
        <w:rPr>
          <w:rFonts w:eastAsia="Times New Roman" w:cstheme="minorHAnsi"/>
          <w:b/>
          <w:bCs/>
          <w:sz w:val="28"/>
          <w:szCs w:val="28"/>
          <w:u w:val="single"/>
          <w:lang w:eastAsia="en-GB"/>
        </w:rPr>
      </w:pPr>
      <w:r w:rsidRPr="002C26E1">
        <w:rPr>
          <w:rFonts w:eastAsia="Times New Roman" w:cstheme="minorHAnsi"/>
          <w:color w:val="000000"/>
          <w:sz w:val="28"/>
          <w:szCs w:val="28"/>
          <w:u w:val="single"/>
          <w:lang w:eastAsia="en-GB"/>
        </w:rPr>
        <w:t>Spectral Resolution</w:t>
      </w:r>
    </w:p>
    <w:p w14:paraId="56A696A1" w14:textId="77777777" w:rsidR="002C26E1" w:rsidRPr="002C26E1" w:rsidRDefault="002C26E1" w:rsidP="002C26E1">
      <w:pPr>
        <w:spacing w:after="0" w:line="240" w:lineRule="auto"/>
        <w:ind w:right="720"/>
        <w:jc w:val="both"/>
        <w:rPr>
          <w:rFonts w:eastAsia="Times New Roman" w:cstheme="minorHAnsi"/>
          <w:sz w:val="28"/>
          <w:szCs w:val="28"/>
          <w:lang w:eastAsia="en-GB"/>
        </w:rPr>
      </w:pPr>
      <w:r w:rsidRPr="002C26E1">
        <w:rPr>
          <w:rFonts w:eastAsia="Times New Roman" w:cstheme="minorHAnsi"/>
          <w:color w:val="000000"/>
          <w:sz w:val="28"/>
          <w:szCs w:val="28"/>
          <w:lang w:eastAsia="en-GB"/>
        </w:rPr>
        <w:t xml:space="preserve">This resolution in terms of thermal imaging defines how easily two thermal sources can be differentiated. It is a measure of how closely the sensor can differentiate two wavelengths. The camera can detect a temperature difference of more than 50 </w:t>
      </w:r>
      <w:proofErr w:type="spellStart"/>
      <w:r w:rsidRPr="002C26E1">
        <w:rPr>
          <w:rFonts w:eastAsia="Times New Roman" w:cstheme="minorHAnsi"/>
          <w:color w:val="000000"/>
          <w:sz w:val="28"/>
          <w:szCs w:val="28"/>
          <w:lang w:eastAsia="en-GB"/>
        </w:rPr>
        <w:t>mK</w:t>
      </w:r>
      <w:proofErr w:type="spellEnd"/>
      <w:r w:rsidRPr="002C26E1">
        <w:rPr>
          <w:rFonts w:eastAsia="Times New Roman" w:cstheme="minorHAnsi"/>
          <w:color w:val="000000"/>
          <w:sz w:val="28"/>
          <w:szCs w:val="28"/>
          <w:lang w:eastAsia="en-GB"/>
        </w:rPr>
        <w:t xml:space="preserve"> about the pixels assuming no losses in medium.</w:t>
      </w:r>
    </w:p>
    <w:p w14:paraId="4FED7721" w14:textId="77777777" w:rsidR="002C26E1" w:rsidRPr="002C26E1" w:rsidRDefault="002C26E1" w:rsidP="002C26E1">
      <w:pPr>
        <w:spacing w:after="0" w:line="240" w:lineRule="auto"/>
        <w:rPr>
          <w:rFonts w:eastAsia="Times New Roman" w:cstheme="minorHAnsi"/>
          <w:sz w:val="28"/>
          <w:szCs w:val="28"/>
          <w:lang w:eastAsia="en-GB"/>
        </w:rPr>
      </w:pPr>
    </w:p>
    <w:p w14:paraId="64000241" w14:textId="77777777" w:rsidR="002C26E1" w:rsidRPr="002C26E1" w:rsidRDefault="002C26E1" w:rsidP="002C26E1">
      <w:pPr>
        <w:spacing w:after="0" w:line="240" w:lineRule="auto"/>
        <w:ind w:right="720"/>
        <w:jc w:val="both"/>
        <w:rPr>
          <w:rFonts w:eastAsia="Times New Roman" w:cstheme="minorHAnsi"/>
          <w:sz w:val="28"/>
          <w:szCs w:val="28"/>
          <w:u w:val="single"/>
          <w:lang w:eastAsia="en-GB"/>
        </w:rPr>
      </w:pPr>
      <w:r w:rsidRPr="002C26E1">
        <w:rPr>
          <w:rFonts w:eastAsia="Times New Roman" w:cstheme="minorHAnsi"/>
          <w:color w:val="000000"/>
          <w:sz w:val="28"/>
          <w:szCs w:val="28"/>
          <w:u w:val="single"/>
          <w:lang w:eastAsia="en-GB"/>
        </w:rPr>
        <w:t>Digital Image Processing</w:t>
      </w:r>
    </w:p>
    <w:p w14:paraId="6F636C93" w14:textId="77777777" w:rsidR="002C26E1" w:rsidRPr="002C26E1" w:rsidRDefault="002C26E1" w:rsidP="002C26E1">
      <w:pPr>
        <w:spacing w:after="0" w:line="240" w:lineRule="auto"/>
        <w:rPr>
          <w:rFonts w:eastAsia="Times New Roman" w:cstheme="minorHAnsi"/>
          <w:sz w:val="28"/>
          <w:szCs w:val="28"/>
          <w:lang w:eastAsia="en-GB"/>
        </w:rPr>
      </w:pPr>
    </w:p>
    <w:p w14:paraId="544931FF" w14:textId="77777777" w:rsidR="002C26E1" w:rsidRPr="002C26E1" w:rsidRDefault="002C26E1" w:rsidP="002C26E1">
      <w:pPr>
        <w:spacing w:after="0" w:line="240" w:lineRule="auto"/>
        <w:ind w:right="720"/>
        <w:jc w:val="both"/>
        <w:rPr>
          <w:rFonts w:eastAsia="Times New Roman" w:cstheme="minorHAnsi"/>
          <w:sz w:val="28"/>
          <w:szCs w:val="28"/>
          <w:lang w:eastAsia="en-GB"/>
        </w:rPr>
      </w:pPr>
      <w:r w:rsidRPr="002C26E1">
        <w:rPr>
          <w:rFonts w:eastAsia="Times New Roman" w:cstheme="minorHAnsi"/>
          <w:color w:val="000000"/>
          <w:sz w:val="28"/>
          <w:szCs w:val="28"/>
          <w:lang w:eastAsia="en-GB"/>
        </w:rPr>
        <w:t xml:space="preserve">Image processing is any form of signal processing where the input is an image and the output is either an altered image or a set of parameters related to the image. This input may </w:t>
      </w:r>
      <w:proofErr w:type="gramStart"/>
      <w:r w:rsidRPr="002C26E1">
        <w:rPr>
          <w:rFonts w:eastAsia="Times New Roman" w:cstheme="minorHAnsi"/>
          <w:color w:val="000000"/>
          <w:sz w:val="28"/>
          <w:szCs w:val="28"/>
          <w:lang w:eastAsia="en-GB"/>
        </w:rPr>
        <w:t>be  a</w:t>
      </w:r>
      <w:proofErr w:type="gramEnd"/>
      <w:r w:rsidRPr="002C26E1">
        <w:rPr>
          <w:rFonts w:eastAsia="Times New Roman" w:cstheme="minorHAnsi"/>
          <w:color w:val="000000"/>
          <w:sz w:val="28"/>
          <w:szCs w:val="28"/>
          <w:lang w:eastAsia="en-GB"/>
        </w:rPr>
        <w:t xml:space="preserve"> photograph or a video frame. Image processing is directly applied to the digital data obtained from the camera. The image is treated as a two-dimensional signal and standard signal processing techniques are applied to it. Image processing becomes </w:t>
      </w:r>
      <w:r w:rsidRPr="002C26E1">
        <w:rPr>
          <w:rFonts w:eastAsia="Times New Roman" w:cstheme="minorHAnsi"/>
          <w:color w:val="000000"/>
          <w:sz w:val="28"/>
          <w:szCs w:val="28"/>
          <w:lang w:eastAsia="en-GB"/>
        </w:rPr>
        <w:lastRenderedPageBreak/>
        <w:t xml:space="preserve">necessary when faced with constraints such as limited storage or memory, downlink time and speed. </w:t>
      </w:r>
      <w:proofErr w:type="gramStart"/>
      <w:r w:rsidRPr="002C26E1">
        <w:rPr>
          <w:rFonts w:eastAsia="Times New Roman" w:cstheme="minorHAnsi"/>
          <w:color w:val="000000"/>
          <w:sz w:val="28"/>
          <w:szCs w:val="28"/>
          <w:lang w:eastAsia="en-GB"/>
        </w:rPr>
        <w:t>It's</w:t>
      </w:r>
      <w:proofErr w:type="gramEnd"/>
      <w:r w:rsidRPr="002C26E1">
        <w:rPr>
          <w:rFonts w:eastAsia="Times New Roman" w:cstheme="minorHAnsi"/>
          <w:color w:val="000000"/>
          <w:sz w:val="28"/>
          <w:szCs w:val="28"/>
          <w:lang w:eastAsia="en-GB"/>
        </w:rPr>
        <w:t xml:space="preserve"> useful for interpreting and </w:t>
      </w:r>
      <w:proofErr w:type="spellStart"/>
      <w:r w:rsidRPr="002C26E1">
        <w:rPr>
          <w:rFonts w:eastAsia="Times New Roman" w:cstheme="minorHAnsi"/>
          <w:color w:val="000000"/>
          <w:sz w:val="28"/>
          <w:szCs w:val="28"/>
          <w:lang w:eastAsia="en-GB"/>
        </w:rPr>
        <w:t>analyzing</w:t>
      </w:r>
      <w:proofErr w:type="spellEnd"/>
      <w:r w:rsidRPr="002C26E1">
        <w:rPr>
          <w:rFonts w:eastAsia="Times New Roman" w:cstheme="minorHAnsi"/>
          <w:color w:val="000000"/>
          <w:sz w:val="28"/>
          <w:szCs w:val="28"/>
          <w:lang w:eastAsia="en-GB"/>
        </w:rPr>
        <w:t xml:space="preserve"> the thermal images obtained from the camera. Imaging processing is broadly classified into three parts -- image enhancement, restoration, and compression. </w:t>
      </w:r>
    </w:p>
    <w:p w14:paraId="170FE160" w14:textId="77777777" w:rsidR="002C26E1" w:rsidRPr="002C26E1" w:rsidRDefault="002C26E1" w:rsidP="002C26E1">
      <w:pPr>
        <w:spacing w:after="0" w:line="240" w:lineRule="auto"/>
        <w:rPr>
          <w:rFonts w:eastAsia="Times New Roman" w:cstheme="minorHAnsi"/>
          <w:sz w:val="28"/>
          <w:szCs w:val="28"/>
          <w:lang w:eastAsia="en-GB"/>
        </w:rPr>
      </w:pPr>
    </w:p>
    <w:p w14:paraId="5745DC44" w14:textId="77777777" w:rsidR="002C26E1" w:rsidRPr="002C26E1" w:rsidRDefault="002C26E1" w:rsidP="002C26E1">
      <w:pPr>
        <w:spacing w:after="0" w:line="240" w:lineRule="auto"/>
        <w:ind w:right="720"/>
        <w:jc w:val="both"/>
        <w:rPr>
          <w:rFonts w:eastAsia="Times New Roman" w:cstheme="minorHAnsi"/>
          <w:sz w:val="28"/>
          <w:szCs w:val="28"/>
          <w:u w:val="single"/>
          <w:lang w:eastAsia="en-GB"/>
        </w:rPr>
      </w:pPr>
      <w:r w:rsidRPr="002C26E1">
        <w:rPr>
          <w:rFonts w:eastAsia="Times New Roman" w:cstheme="minorHAnsi"/>
          <w:color w:val="000000"/>
          <w:sz w:val="28"/>
          <w:szCs w:val="28"/>
          <w:u w:val="single"/>
          <w:lang w:eastAsia="en-GB"/>
        </w:rPr>
        <w:t>Image Compression</w:t>
      </w:r>
    </w:p>
    <w:p w14:paraId="2E2005FB" w14:textId="77777777" w:rsidR="002C26E1" w:rsidRPr="002C26E1" w:rsidRDefault="002C26E1" w:rsidP="002C26E1">
      <w:pPr>
        <w:spacing w:after="0" w:line="240" w:lineRule="auto"/>
        <w:ind w:right="720"/>
        <w:jc w:val="both"/>
        <w:rPr>
          <w:rFonts w:eastAsia="Times New Roman" w:cstheme="minorHAnsi"/>
          <w:sz w:val="28"/>
          <w:szCs w:val="28"/>
          <w:lang w:eastAsia="en-GB"/>
        </w:rPr>
      </w:pPr>
      <w:r w:rsidRPr="002C26E1">
        <w:rPr>
          <w:rFonts w:eastAsia="Times New Roman" w:cstheme="minorHAnsi"/>
          <w:color w:val="000000"/>
          <w:sz w:val="28"/>
          <w:szCs w:val="28"/>
          <w:lang w:eastAsia="en-GB"/>
        </w:rPr>
        <w:t xml:space="preserve">Image compression plays a vital role in data storage when there is a constraint of space on board a satellite and constraint of downlink speed. But the quality of the data </w:t>
      </w:r>
      <w:proofErr w:type="gramStart"/>
      <w:r w:rsidRPr="002C26E1">
        <w:rPr>
          <w:rFonts w:eastAsia="Times New Roman" w:cstheme="minorHAnsi"/>
          <w:color w:val="000000"/>
          <w:sz w:val="28"/>
          <w:szCs w:val="28"/>
          <w:lang w:eastAsia="en-GB"/>
        </w:rPr>
        <w:t>can’t</w:t>
      </w:r>
      <w:proofErr w:type="gramEnd"/>
      <w:r w:rsidRPr="002C26E1">
        <w:rPr>
          <w:rFonts w:eastAsia="Times New Roman" w:cstheme="minorHAnsi"/>
          <w:color w:val="000000"/>
          <w:sz w:val="28"/>
          <w:szCs w:val="28"/>
          <w:lang w:eastAsia="en-GB"/>
        </w:rPr>
        <w:t xml:space="preserve"> be compromised in the way of achieving maximum compression ratio. A lossless compression technique is used </w:t>
      </w:r>
      <w:proofErr w:type="gramStart"/>
      <w:r w:rsidRPr="002C26E1">
        <w:rPr>
          <w:rFonts w:eastAsia="Times New Roman" w:cstheme="minorHAnsi"/>
          <w:color w:val="000000"/>
          <w:sz w:val="28"/>
          <w:szCs w:val="28"/>
          <w:lang w:eastAsia="en-GB"/>
        </w:rPr>
        <w:t>in spite of</w:t>
      </w:r>
      <w:proofErr w:type="gramEnd"/>
      <w:r w:rsidRPr="002C26E1">
        <w:rPr>
          <w:rFonts w:eastAsia="Times New Roman" w:cstheme="minorHAnsi"/>
          <w:color w:val="000000"/>
          <w:sz w:val="28"/>
          <w:szCs w:val="28"/>
          <w:lang w:eastAsia="en-GB"/>
        </w:rPr>
        <w:t xml:space="preserve"> a low compression ratio in order to preserve the quality of an image obtained so that we could analyse it without losses. Because the data is preserved, the technique will decompress the data and restore it to its original state.</w:t>
      </w:r>
    </w:p>
    <w:p w14:paraId="1D922987" w14:textId="77777777" w:rsidR="002C26E1" w:rsidRPr="002C26E1" w:rsidRDefault="002C26E1" w:rsidP="002C26E1">
      <w:pPr>
        <w:spacing w:after="0" w:line="240" w:lineRule="auto"/>
        <w:rPr>
          <w:rFonts w:eastAsia="Times New Roman" w:cstheme="minorHAnsi"/>
          <w:sz w:val="28"/>
          <w:szCs w:val="28"/>
          <w:lang w:eastAsia="en-GB"/>
        </w:rPr>
      </w:pPr>
    </w:p>
    <w:p w14:paraId="0B4FF47E" w14:textId="77777777" w:rsidR="002C26E1" w:rsidRPr="002C26E1" w:rsidRDefault="002C26E1" w:rsidP="002C26E1">
      <w:pPr>
        <w:spacing w:after="0" w:line="240" w:lineRule="auto"/>
        <w:ind w:right="720"/>
        <w:jc w:val="both"/>
        <w:rPr>
          <w:rFonts w:eastAsia="Times New Roman" w:cstheme="minorHAnsi"/>
          <w:sz w:val="28"/>
          <w:szCs w:val="28"/>
          <w:u w:val="single"/>
          <w:lang w:eastAsia="en-GB"/>
        </w:rPr>
      </w:pPr>
      <w:r w:rsidRPr="002C26E1">
        <w:rPr>
          <w:rFonts w:eastAsia="Times New Roman" w:cstheme="minorHAnsi"/>
          <w:color w:val="000000"/>
          <w:sz w:val="28"/>
          <w:szCs w:val="28"/>
          <w:u w:val="single"/>
          <w:lang w:eastAsia="en-GB"/>
        </w:rPr>
        <w:t>Image decompression </w:t>
      </w:r>
    </w:p>
    <w:p w14:paraId="15632E16" w14:textId="77777777" w:rsidR="002C26E1" w:rsidRPr="002C26E1" w:rsidRDefault="002C26E1" w:rsidP="002C26E1">
      <w:pPr>
        <w:spacing w:after="0" w:line="240" w:lineRule="auto"/>
        <w:ind w:right="720"/>
        <w:jc w:val="both"/>
        <w:rPr>
          <w:rFonts w:eastAsia="Times New Roman" w:cstheme="minorHAnsi"/>
          <w:sz w:val="28"/>
          <w:szCs w:val="28"/>
          <w:lang w:eastAsia="en-GB"/>
        </w:rPr>
      </w:pPr>
      <w:r w:rsidRPr="002C26E1">
        <w:rPr>
          <w:rFonts w:eastAsia="Times New Roman" w:cstheme="minorHAnsi"/>
          <w:color w:val="000000"/>
          <w:sz w:val="28"/>
          <w:szCs w:val="28"/>
          <w:lang w:eastAsia="en-GB"/>
        </w:rPr>
        <w:t>It is the exact opposite of the compression process. At the outset, a decoder is used on the compressed structure to decode the data and then inverse transform is applied to get the final lossless original of the image. </w:t>
      </w:r>
    </w:p>
    <w:p w14:paraId="18EBD132" w14:textId="77777777" w:rsidR="002C26E1" w:rsidRPr="002C26E1" w:rsidRDefault="002C26E1" w:rsidP="002C26E1">
      <w:pPr>
        <w:spacing w:after="0" w:line="240" w:lineRule="auto"/>
        <w:rPr>
          <w:rFonts w:eastAsia="Times New Roman" w:cstheme="minorHAnsi"/>
          <w:sz w:val="28"/>
          <w:szCs w:val="28"/>
          <w:lang w:eastAsia="en-GB"/>
        </w:rPr>
      </w:pPr>
    </w:p>
    <w:p w14:paraId="29C51E6B" w14:textId="0BE2CC7D" w:rsidR="002C26E1" w:rsidRPr="002C26E1" w:rsidRDefault="002C26E1" w:rsidP="002C26E1">
      <w:pPr>
        <w:spacing w:after="0" w:line="240" w:lineRule="auto"/>
        <w:ind w:right="720"/>
        <w:jc w:val="both"/>
        <w:rPr>
          <w:rFonts w:eastAsia="Times New Roman" w:cstheme="minorHAnsi"/>
          <w:b/>
          <w:bCs/>
          <w:color w:val="000000"/>
          <w:sz w:val="28"/>
          <w:szCs w:val="28"/>
          <w:lang w:eastAsia="en-GB"/>
        </w:rPr>
      </w:pPr>
      <w:r w:rsidRPr="002C26E1">
        <w:rPr>
          <w:rFonts w:eastAsia="Times New Roman" w:cstheme="minorHAnsi"/>
          <w:b/>
          <w:bCs/>
          <w:color w:val="000000"/>
          <w:sz w:val="28"/>
          <w:szCs w:val="28"/>
          <w:lang w:eastAsia="en-GB"/>
        </w:rPr>
        <w:t>Post processing</w:t>
      </w:r>
    </w:p>
    <w:p w14:paraId="16CB924F" w14:textId="77777777" w:rsidR="002C26E1" w:rsidRPr="002C26E1" w:rsidRDefault="002C26E1" w:rsidP="002C26E1">
      <w:pPr>
        <w:spacing w:after="0" w:line="240" w:lineRule="auto"/>
        <w:ind w:right="720"/>
        <w:jc w:val="both"/>
        <w:rPr>
          <w:rFonts w:eastAsia="Times New Roman" w:cstheme="minorHAnsi"/>
          <w:sz w:val="28"/>
          <w:szCs w:val="28"/>
          <w:lang w:eastAsia="en-GB"/>
        </w:rPr>
      </w:pPr>
    </w:p>
    <w:p w14:paraId="0A2CABA4" w14:textId="77777777" w:rsidR="002C26E1" w:rsidRPr="002C26E1" w:rsidRDefault="002C26E1" w:rsidP="002C26E1">
      <w:pPr>
        <w:spacing w:after="0" w:line="240" w:lineRule="auto"/>
        <w:ind w:right="720"/>
        <w:jc w:val="both"/>
        <w:rPr>
          <w:rFonts w:eastAsia="Times New Roman" w:cstheme="minorHAnsi"/>
          <w:sz w:val="28"/>
          <w:szCs w:val="28"/>
          <w:u w:val="single"/>
          <w:lang w:eastAsia="en-GB"/>
        </w:rPr>
      </w:pPr>
      <w:r w:rsidRPr="002C26E1">
        <w:rPr>
          <w:rFonts w:eastAsia="Times New Roman" w:cstheme="minorHAnsi"/>
          <w:color w:val="000000"/>
          <w:sz w:val="28"/>
          <w:szCs w:val="28"/>
          <w:u w:val="single"/>
          <w:lang w:eastAsia="en-GB"/>
        </w:rPr>
        <w:t>Segmentation and generation of ROI</w:t>
      </w:r>
    </w:p>
    <w:p w14:paraId="6EC171F7" w14:textId="77777777" w:rsidR="002C26E1" w:rsidRPr="002C26E1" w:rsidRDefault="002C26E1" w:rsidP="002C26E1">
      <w:pPr>
        <w:spacing w:after="0" w:line="240" w:lineRule="auto"/>
        <w:ind w:right="720"/>
        <w:jc w:val="both"/>
        <w:rPr>
          <w:rFonts w:eastAsia="Times New Roman" w:cstheme="minorHAnsi"/>
          <w:sz w:val="28"/>
          <w:szCs w:val="28"/>
          <w:lang w:eastAsia="en-GB"/>
        </w:rPr>
      </w:pPr>
      <w:r w:rsidRPr="002C26E1">
        <w:rPr>
          <w:rFonts w:eastAsia="Times New Roman" w:cstheme="minorHAnsi"/>
          <w:color w:val="000000"/>
          <w:sz w:val="28"/>
          <w:szCs w:val="28"/>
          <w:lang w:eastAsia="en-GB"/>
        </w:rPr>
        <w:t xml:space="preserve">A region of interest can be cropped out of the image </w:t>
      </w:r>
      <w:proofErr w:type="spellStart"/>
      <w:proofErr w:type="gramStart"/>
      <w:r w:rsidRPr="002C26E1">
        <w:rPr>
          <w:rFonts w:eastAsia="Times New Roman" w:cstheme="minorHAnsi"/>
          <w:color w:val="000000"/>
          <w:sz w:val="28"/>
          <w:szCs w:val="28"/>
          <w:lang w:eastAsia="en-GB"/>
        </w:rPr>
        <w:t>received,or</w:t>
      </w:r>
      <w:proofErr w:type="spellEnd"/>
      <w:proofErr w:type="gramEnd"/>
      <w:r w:rsidRPr="002C26E1">
        <w:rPr>
          <w:rFonts w:eastAsia="Times New Roman" w:cstheme="minorHAnsi"/>
          <w:color w:val="000000"/>
          <w:sz w:val="28"/>
          <w:szCs w:val="28"/>
          <w:lang w:eastAsia="en-GB"/>
        </w:rPr>
        <w:t xml:space="preserve"> using Simulink, displayed in a </w:t>
      </w:r>
      <w:proofErr w:type="spellStart"/>
      <w:r w:rsidRPr="002C26E1">
        <w:rPr>
          <w:rFonts w:eastAsia="Times New Roman" w:cstheme="minorHAnsi"/>
          <w:color w:val="000000"/>
          <w:sz w:val="28"/>
          <w:szCs w:val="28"/>
          <w:lang w:eastAsia="en-GB"/>
        </w:rPr>
        <w:t>seperate</w:t>
      </w:r>
      <w:proofErr w:type="spellEnd"/>
      <w:r w:rsidRPr="002C26E1">
        <w:rPr>
          <w:rFonts w:eastAsia="Times New Roman" w:cstheme="minorHAnsi"/>
          <w:color w:val="000000"/>
          <w:sz w:val="28"/>
          <w:szCs w:val="28"/>
          <w:lang w:eastAsia="en-GB"/>
        </w:rPr>
        <w:t xml:space="preserve"> screen. Furthermore, many such regions (segments) can be generated, that will help in </w:t>
      </w:r>
      <w:proofErr w:type="spellStart"/>
      <w:r w:rsidRPr="002C26E1">
        <w:rPr>
          <w:rFonts w:eastAsia="Times New Roman" w:cstheme="minorHAnsi"/>
          <w:color w:val="000000"/>
          <w:sz w:val="28"/>
          <w:szCs w:val="28"/>
          <w:lang w:eastAsia="en-GB"/>
        </w:rPr>
        <w:t>analyzing</w:t>
      </w:r>
      <w:proofErr w:type="spellEnd"/>
      <w:r w:rsidRPr="002C26E1">
        <w:rPr>
          <w:rFonts w:eastAsia="Times New Roman" w:cstheme="minorHAnsi"/>
          <w:color w:val="000000"/>
          <w:sz w:val="28"/>
          <w:szCs w:val="28"/>
          <w:lang w:eastAsia="en-GB"/>
        </w:rPr>
        <w:t xml:space="preserve"> specific regions in different ways. A pixel region study can be done on the region to know the intensity values of each pixel and find out the emissivity difference in that area. The image can be converted into binary form, and pixel intensities which lie in a desired region of interest while subtracting the remnant. </w:t>
      </w:r>
    </w:p>
    <w:p w14:paraId="0E3E0433" w14:textId="77777777" w:rsidR="002C26E1" w:rsidRPr="002C26E1" w:rsidRDefault="002C26E1" w:rsidP="002C26E1">
      <w:pPr>
        <w:spacing w:after="0" w:line="240" w:lineRule="auto"/>
        <w:rPr>
          <w:rFonts w:eastAsia="Times New Roman" w:cstheme="minorHAnsi"/>
          <w:sz w:val="28"/>
          <w:szCs w:val="28"/>
          <w:lang w:eastAsia="en-GB"/>
        </w:rPr>
      </w:pPr>
    </w:p>
    <w:p w14:paraId="7C33C88E" w14:textId="77777777" w:rsidR="002C26E1" w:rsidRPr="002C26E1" w:rsidRDefault="002C26E1" w:rsidP="002C26E1">
      <w:pPr>
        <w:spacing w:after="0" w:line="240" w:lineRule="auto"/>
        <w:ind w:right="720"/>
        <w:jc w:val="both"/>
        <w:rPr>
          <w:rFonts w:eastAsia="Times New Roman" w:cstheme="minorHAnsi"/>
          <w:sz w:val="28"/>
          <w:szCs w:val="28"/>
          <w:u w:val="single"/>
          <w:lang w:eastAsia="en-GB"/>
        </w:rPr>
      </w:pPr>
      <w:r w:rsidRPr="002C26E1">
        <w:rPr>
          <w:rFonts w:eastAsia="Times New Roman" w:cstheme="minorHAnsi"/>
          <w:color w:val="000000"/>
          <w:sz w:val="28"/>
          <w:szCs w:val="28"/>
          <w:u w:val="single"/>
          <w:lang w:eastAsia="en-GB"/>
        </w:rPr>
        <w:t>Noise removal</w:t>
      </w:r>
    </w:p>
    <w:p w14:paraId="69A1D9FB" w14:textId="77777777" w:rsidR="002C26E1" w:rsidRPr="002C26E1" w:rsidRDefault="002C26E1" w:rsidP="002C26E1">
      <w:pPr>
        <w:spacing w:after="0" w:line="240" w:lineRule="auto"/>
        <w:ind w:right="720"/>
        <w:jc w:val="both"/>
        <w:rPr>
          <w:rFonts w:eastAsia="Times New Roman" w:cstheme="minorHAnsi"/>
          <w:sz w:val="28"/>
          <w:szCs w:val="28"/>
          <w:lang w:eastAsia="en-GB"/>
        </w:rPr>
      </w:pPr>
      <w:r w:rsidRPr="002C26E1">
        <w:rPr>
          <w:rFonts w:eastAsia="Times New Roman" w:cstheme="minorHAnsi"/>
          <w:color w:val="000000"/>
          <w:sz w:val="28"/>
          <w:szCs w:val="28"/>
          <w:lang w:eastAsia="en-GB"/>
        </w:rPr>
        <w:t>In case there is presence of excess noise in the received image, we can reduce and filter it out using MATLAB. There are three methods of doing this. </w:t>
      </w:r>
    </w:p>
    <w:p w14:paraId="01346FB1" w14:textId="77777777" w:rsidR="002C26E1" w:rsidRPr="002C26E1" w:rsidRDefault="002C26E1" w:rsidP="002C26E1">
      <w:pPr>
        <w:spacing w:before="240" w:after="200" w:line="240" w:lineRule="auto"/>
        <w:rPr>
          <w:rFonts w:eastAsia="Times New Roman" w:cstheme="minorHAnsi"/>
          <w:sz w:val="28"/>
          <w:szCs w:val="28"/>
          <w:lang w:eastAsia="en-GB"/>
        </w:rPr>
      </w:pPr>
      <w:r w:rsidRPr="002C26E1">
        <w:rPr>
          <w:rFonts w:eastAsia="Times New Roman" w:cstheme="minorHAnsi"/>
          <w:color w:val="000000"/>
          <w:sz w:val="28"/>
          <w:szCs w:val="28"/>
          <w:lang w:eastAsia="en-GB"/>
        </w:rPr>
        <w:t> </w:t>
      </w:r>
      <w:r w:rsidRPr="002C26E1">
        <w:rPr>
          <w:rFonts w:eastAsia="Times New Roman" w:cstheme="minorHAnsi"/>
          <w:i/>
          <w:iCs/>
          <w:color w:val="000000"/>
          <w:sz w:val="28"/>
          <w:szCs w:val="28"/>
          <w:lang w:eastAsia="en-GB"/>
        </w:rPr>
        <w:t>Linear filtering</w:t>
      </w:r>
      <w:r w:rsidRPr="002C26E1">
        <w:rPr>
          <w:rFonts w:eastAsia="Times New Roman" w:cstheme="minorHAnsi"/>
          <w:color w:val="000000"/>
          <w:sz w:val="28"/>
          <w:szCs w:val="28"/>
          <w:lang w:eastAsia="en-GB"/>
        </w:rPr>
        <w:t xml:space="preserve">: here, each pixel undergoes a certain pre-set filtering process. This may be through a Gaussian filter or an average filter. In the case of these filtering processes, as each pixel gets set to the average of the pixels in its </w:t>
      </w:r>
      <w:proofErr w:type="spellStart"/>
      <w:r w:rsidRPr="002C26E1">
        <w:rPr>
          <w:rFonts w:eastAsia="Times New Roman" w:cstheme="minorHAnsi"/>
          <w:color w:val="000000"/>
          <w:sz w:val="28"/>
          <w:szCs w:val="28"/>
          <w:lang w:eastAsia="en-GB"/>
        </w:rPr>
        <w:lastRenderedPageBreak/>
        <w:t>neighborhood</w:t>
      </w:r>
      <w:proofErr w:type="spellEnd"/>
      <w:r w:rsidRPr="002C26E1">
        <w:rPr>
          <w:rFonts w:eastAsia="Times New Roman" w:cstheme="minorHAnsi"/>
          <w:color w:val="000000"/>
          <w:sz w:val="28"/>
          <w:szCs w:val="28"/>
          <w:lang w:eastAsia="en-GB"/>
        </w:rPr>
        <w:t>, local variations caused by grain are reduced. However, this also decreases the sharpness of the image. </w:t>
      </w:r>
    </w:p>
    <w:p w14:paraId="53AD964B" w14:textId="77777777" w:rsidR="002C26E1" w:rsidRPr="002C26E1" w:rsidRDefault="002C26E1" w:rsidP="002C26E1">
      <w:pPr>
        <w:spacing w:before="240" w:after="200" w:line="240" w:lineRule="auto"/>
        <w:rPr>
          <w:rFonts w:eastAsia="Times New Roman" w:cstheme="minorHAnsi"/>
          <w:sz w:val="28"/>
          <w:szCs w:val="28"/>
          <w:lang w:eastAsia="en-GB"/>
        </w:rPr>
      </w:pPr>
      <w:r w:rsidRPr="002C26E1">
        <w:rPr>
          <w:rFonts w:eastAsia="Times New Roman" w:cstheme="minorHAnsi"/>
          <w:i/>
          <w:iCs/>
          <w:color w:val="000000"/>
          <w:sz w:val="28"/>
          <w:szCs w:val="28"/>
          <w:lang w:eastAsia="en-GB"/>
        </w:rPr>
        <w:t>Median filtering</w:t>
      </w:r>
      <w:r w:rsidRPr="002C26E1">
        <w:rPr>
          <w:rFonts w:eastAsia="Times New Roman" w:cstheme="minorHAnsi"/>
          <w:color w:val="000000"/>
          <w:sz w:val="28"/>
          <w:szCs w:val="28"/>
          <w:lang w:eastAsia="en-GB"/>
        </w:rPr>
        <w:t xml:space="preserve">: </w:t>
      </w:r>
      <w:proofErr w:type="gramStart"/>
      <w:r w:rsidRPr="002C26E1">
        <w:rPr>
          <w:rFonts w:eastAsia="Times New Roman" w:cstheme="minorHAnsi"/>
          <w:color w:val="000000"/>
          <w:sz w:val="28"/>
          <w:szCs w:val="28"/>
          <w:lang w:eastAsia="en-GB"/>
        </w:rPr>
        <w:t>similar to</w:t>
      </w:r>
      <w:proofErr w:type="gramEnd"/>
      <w:r w:rsidRPr="002C26E1">
        <w:rPr>
          <w:rFonts w:eastAsia="Times New Roman" w:cstheme="minorHAnsi"/>
          <w:color w:val="000000"/>
          <w:sz w:val="28"/>
          <w:szCs w:val="28"/>
          <w:lang w:eastAsia="en-GB"/>
        </w:rPr>
        <w:t xml:space="preserve"> linear filtering but the value of each pixel is set to the median of its surrounding pixels. This enables it to reduce outlines/noise without decreasing the sharpness of the image.</w:t>
      </w:r>
    </w:p>
    <w:p w14:paraId="456B8F8B" w14:textId="77777777" w:rsidR="002C26E1" w:rsidRPr="002C26E1" w:rsidRDefault="002C26E1" w:rsidP="002C26E1">
      <w:pPr>
        <w:spacing w:before="240" w:after="200" w:line="240" w:lineRule="auto"/>
        <w:rPr>
          <w:rFonts w:eastAsia="Times New Roman" w:cstheme="minorHAnsi"/>
          <w:sz w:val="28"/>
          <w:szCs w:val="28"/>
          <w:lang w:eastAsia="en-GB"/>
        </w:rPr>
      </w:pPr>
      <w:r w:rsidRPr="002C26E1">
        <w:rPr>
          <w:rFonts w:eastAsia="Times New Roman" w:cstheme="minorHAnsi"/>
          <w:i/>
          <w:iCs/>
          <w:color w:val="000000"/>
          <w:sz w:val="28"/>
          <w:szCs w:val="28"/>
          <w:lang w:eastAsia="en-GB"/>
        </w:rPr>
        <w:t>Wiener filtering</w:t>
      </w:r>
      <w:r w:rsidRPr="002C26E1">
        <w:rPr>
          <w:rFonts w:eastAsia="Times New Roman" w:cstheme="minorHAnsi"/>
          <w:color w:val="000000"/>
          <w:sz w:val="28"/>
          <w:szCs w:val="28"/>
          <w:lang w:eastAsia="en-GB"/>
        </w:rPr>
        <w:t>: is an adaptive filter which changes its smoothening effect based on the magnitude of variance. The adaptive filter is more selective than a comparable linear filter, preserving edges and other high-frequency parts of an image. </w:t>
      </w:r>
    </w:p>
    <w:p w14:paraId="4A6E93B3" w14:textId="1AB8A254" w:rsidR="002C26E1" w:rsidRPr="002C26E1" w:rsidRDefault="002C26E1" w:rsidP="002C26E1">
      <w:pPr>
        <w:spacing w:before="240" w:after="20" w:line="240" w:lineRule="auto"/>
        <w:ind w:right="140"/>
        <w:outlineLvl w:val="3"/>
        <w:rPr>
          <w:rFonts w:eastAsia="Times New Roman" w:cstheme="minorHAnsi"/>
          <w:b/>
          <w:bCs/>
          <w:color w:val="000000"/>
          <w:sz w:val="28"/>
          <w:szCs w:val="28"/>
          <w:lang w:eastAsia="en-GB"/>
        </w:rPr>
      </w:pPr>
      <w:r w:rsidRPr="002C26E1">
        <w:rPr>
          <w:rFonts w:eastAsia="Times New Roman" w:cstheme="minorHAnsi"/>
          <w:b/>
          <w:bCs/>
          <w:color w:val="000000"/>
          <w:sz w:val="28"/>
          <w:szCs w:val="28"/>
          <w:lang w:eastAsia="en-GB"/>
        </w:rPr>
        <w:t>Contrast and levelling</w:t>
      </w:r>
    </w:p>
    <w:p w14:paraId="38383F9A" w14:textId="77777777" w:rsidR="002C26E1" w:rsidRPr="002C26E1" w:rsidRDefault="002C26E1" w:rsidP="002C26E1">
      <w:pPr>
        <w:spacing w:before="240" w:after="20" w:line="240" w:lineRule="auto"/>
        <w:ind w:right="140"/>
        <w:outlineLvl w:val="3"/>
        <w:rPr>
          <w:rFonts w:eastAsia="Times New Roman" w:cstheme="minorHAnsi"/>
          <w:b/>
          <w:bCs/>
          <w:sz w:val="28"/>
          <w:szCs w:val="28"/>
          <w:lang w:eastAsia="en-GB"/>
        </w:rPr>
      </w:pPr>
    </w:p>
    <w:p w14:paraId="0F250974" w14:textId="77777777" w:rsidR="002C26E1" w:rsidRPr="002C26E1" w:rsidRDefault="002C26E1" w:rsidP="002C26E1">
      <w:pPr>
        <w:spacing w:after="180" w:line="240" w:lineRule="auto"/>
        <w:ind w:right="720"/>
        <w:rPr>
          <w:rFonts w:eastAsia="Times New Roman" w:cstheme="minorHAnsi"/>
          <w:sz w:val="28"/>
          <w:szCs w:val="28"/>
          <w:lang w:eastAsia="en-GB"/>
        </w:rPr>
      </w:pPr>
      <w:r w:rsidRPr="002C26E1">
        <w:rPr>
          <w:rFonts w:eastAsia="Times New Roman" w:cstheme="minorHAnsi"/>
          <w:color w:val="000000"/>
          <w:sz w:val="28"/>
          <w:szCs w:val="28"/>
          <w:lang w:eastAsia="en-GB"/>
        </w:rPr>
        <w:t>MATLAB has multiple in-built functions allowing the user to adjust the contrast according to their needs. The histograms of each image before and after contrast can be compared, the noise affected region of an image can be left on low contrast while on the rest of the image the contrast can be increased and an image contrast tool is also available for manual adjustment of histograms and pixel intensity values.</w:t>
      </w:r>
    </w:p>
    <w:p w14:paraId="1AE86F4D" w14:textId="77777777" w:rsidR="002C26E1" w:rsidRPr="002C26E1" w:rsidRDefault="002C26E1" w:rsidP="002C26E1">
      <w:pPr>
        <w:spacing w:before="240" w:after="20" w:line="240" w:lineRule="auto"/>
        <w:ind w:right="140"/>
        <w:outlineLvl w:val="3"/>
        <w:rPr>
          <w:rFonts w:eastAsia="Times New Roman" w:cstheme="minorHAnsi"/>
          <w:b/>
          <w:bCs/>
          <w:sz w:val="28"/>
          <w:szCs w:val="28"/>
          <w:u w:val="single"/>
          <w:lang w:eastAsia="en-GB"/>
        </w:rPr>
      </w:pPr>
      <w:r w:rsidRPr="002C26E1">
        <w:rPr>
          <w:rFonts w:eastAsia="Times New Roman" w:cstheme="minorHAnsi"/>
          <w:color w:val="000000"/>
          <w:sz w:val="28"/>
          <w:szCs w:val="28"/>
          <w:u w:val="single"/>
          <w:lang w:eastAsia="en-GB"/>
        </w:rPr>
        <w:t>False colour coding</w:t>
      </w:r>
    </w:p>
    <w:p w14:paraId="62028D60" w14:textId="77777777" w:rsidR="002C26E1" w:rsidRPr="002C26E1" w:rsidRDefault="002C26E1" w:rsidP="002C26E1">
      <w:pPr>
        <w:spacing w:before="240" w:after="200" w:line="240" w:lineRule="auto"/>
        <w:rPr>
          <w:rFonts w:eastAsia="Times New Roman" w:cstheme="minorHAnsi"/>
          <w:sz w:val="28"/>
          <w:szCs w:val="28"/>
          <w:lang w:eastAsia="en-GB"/>
        </w:rPr>
      </w:pPr>
      <w:r w:rsidRPr="002C26E1">
        <w:rPr>
          <w:rFonts w:eastAsia="Times New Roman" w:cstheme="minorHAnsi"/>
          <w:color w:val="000000"/>
          <w:sz w:val="28"/>
          <w:szCs w:val="28"/>
          <w:lang w:eastAsia="en-GB"/>
        </w:rPr>
        <w:t xml:space="preserve">To enable quick and easier differentiation of emissivity values, the various shades of grey can be converted into a range of </w:t>
      </w:r>
      <w:proofErr w:type="spellStart"/>
      <w:r w:rsidRPr="002C26E1">
        <w:rPr>
          <w:rFonts w:eastAsia="Times New Roman" w:cstheme="minorHAnsi"/>
          <w:color w:val="000000"/>
          <w:sz w:val="28"/>
          <w:szCs w:val="28"/>
          <w:lang w:eastAsia="en-GB"/>
        </w:rPr>
        <w:t>colors</w:t>
      </w:r>
      <w:proofErr w:type="spellEnd"/>
      <w:r w:rsidRPr="002C26E1">
        <w:rPr>
          <w:rFonts w:eastAsia="Times New Roman" w:cstheme="minorHAnsi"/>
          <w:color w:val="000000"/>
          <w:sz w:val="28"/>
          <w:szCs w:val="28"/>
          <w:lang w:eastAsia="en-GB"/>
        </w:rPr>
        <w:t>. A basic false colour code can be made using MATLAB. </w:t>
      </w:r>
    </w:p>
    <w:p w14:paraId="16F682C1" w14:textId="77777777" w:rsidR="002C26E1" w:rsidRPr="002C26E1" w:rsidRDefault="002C26E1" w:rsidP="002C26E1">
      <w:pPr>
        <w:spacing w:before="240" w:after="20" w:line="240" w:lineRule="auto"/>
        <w:ind w:right="140"/>
        <w:outlineLvl w:val="3"/>
        <w:rPr>
          <w:rFonts w:eastAsia="Times New Roman" w:cstheme="minorHAnsi"/>
          <w:b/>
          <w:bCs/>
          <w:sz w:val="28"/>
          <w:szCs w:val="28"/>
          <w:u w:val="single"/>
          <w:lang w:eastAsia="en-GB"/>
        </w:rPr>
      </w:pPr>
      <w:r w:rsidRPr="002C26E1">
        <w:rPr>
          <w:rFonts w:eastAsia="Times New Roman" w:cstheme="minorHAnsi"/>
          <w:color w:val="000000"/>
          <w:sz w:val="28"/>
          <w:szCs w:val="28"/>
          <w:u w:val="single"/>
          <w:lang w:eastAsia="en-GB"/>
        </w:rPr>
        <w:t>Distance between pixels</w:t>
      </w:r>
    </w:p>
    <w:p w14:paraId="0A02E8A7" w14:textId="77777777" w:rsidR="002C26E1" w:rsidRPr="002C26E1" w:rsidRDefault="002C26E1" w:rsidP="002C26E1">
      <w:pPr>
        <w:spacing w:after="200" w:line="240" w:lineRule="auto"/>
        <w:ind w:right="720"/>
        <w:rPr>
          <w:rFonts w:eastAsia="Times New Roman" w:cstheme="minorHAnsi"/>
          <w:sz w:val="28"/>
          <w:szCs w:val="28"/>
          <w:lang w:eastAsia="en-GB"/>
        </w:rPr>
      </w:pPr>
      <w:r w:rsidRPr="002C26E1">
        <w:rPr>
          <w:rFonts w:eastAsia="Times New Roman" w:cstheme="minorHAnsi"/>
          <w:color w:val="000000"/>
          <w:sz w:val="28"/>
          <w:szCs w:val="28"/>
          <w:lang w:eastAsia="en-GB"/>
        </w:rPr>
        <w:t>The distance between pixels across the screen can be found using the measuring tool. Using earlier calculations of ground sample distance and the given field of view, we can calculate the distance between two topographical features, objects or clouds using this.  </w:t>
      </w:r>
    </w:p>
    <w:p w14:paraId="2CA40D89" w14:textId="77777777" w:rsidR="002C26E1" w:rsidRPr="002C26E1" w:rsidRDefault="002C26E1" w:rsidP="002C26E1">
      <w:pPr>
        <w:spacing w:before="240" w:after="20" w:line="240" w:lineRule="auto"/>
        <w:ind w:right="140"/>
        <w:outlineLvl w:val="3"/>
        <w:rPr>
          <w:rFonts w:eastAsia="Times New Roman" w:cstheme="minorHAnsi"/>
          <w:b/>
          <w:bCs/>
          <w:sz w:val="28"/>
          <w:szCs w:val="28"/>
          <w:u w:val="single"/>
          <w:lang w:eastAsia="en-GB"/>
        </w:rPr>
      </w:pPr>
      <w:r w:rsidRPr="002C26E1">
        <w:rPr>
          <w:rFonts w:eastAsia="Times New Roman" w:cstheme="minorHAnsi"/>
          <w:color w:val="000000"/>
          <w:sz w:val="28"/>
          <w:szCs w:val="28"/>
          <w:u w:val="single"/>
          <w:lang w:eastAsia="en-GB"/>
        </w:rPr>
        <w:t>Temperature correlation</w:t>
      </w:r>
    </w:p>
    <w:p w14:paraId="2CA80375" w14:textId="77777777" w:rsidR="002C26E1" w:rsidRPr="002C26E1" w:rsidRDefault="002C26E1" w:rsidP="002C26E1">
      <w:pPr>
        <w:spacing w:after="220" w:line="240" w:lineRule="auto"/>
        <w:ind w:right="720"/>
        <w:rPr>
          <w:rFonts w:eastAsia="Times New Roman" w:cstheme="minorHAnsi"/>
          <w:sz w:val="28"/>
          <w:szCs w:val="28"/>
          <w:lang w:eastAsia="en-GB"/>
        </w:rPr>
      </w:pPr>
      <w:r w:rsidRPr="002C26E1">
        <w:rPr>
          <w:rFonts w:eastAsia="Times New Roman" w:cstheme="minorHAnsi"/>
          <w:color w:val="000000"/>
          <w:sz w:val="28"/>
          <w:szCs w:val="28"/>
          <w:lang w:eastAsia="en-GB"/>
        </w:rPr>
        <w:t xml:space="preserve">It is important to know the temperature of the objects seen on the image. For performing such a task, certain camera testing operations </w:t>
      </w:r>
      <w:proofErr w:type="gramStart"/>
      <w:r w:rsidRPr="002C26E1">
        <w:rPr>
          <w:rFonts w:eastAsia="Times New Roman" w:cstheme="minorHAnsi"/>
          <w:color w:val="000000"/>
          <w:sz w:val="28"/>
          <w:szCs w:val="28"/>
          <w:lang w:eastAsia="en-GB"/>
        </w:rPr>
        <w:t>have to</w:t>
      </w:r>
      <w:proofErr w:type="gramEnd"/>
      <w:r w:rsidRPr="002C26E1">
        <w:rPr>
          <w:rFonts w:eastAsia="Times New Roman" w:cstheme="minorHAnsi"/>
          <w:color w:val="000000"/>
          <w:sz w:val="28"/>
          <w:szCs w:val="28"/>
          <w:lang w:eastAsia="en-GB"/>
        </w:rPr>
        <w:t xml:space="preserve"> take place first. By calibrating the camera with suitable values and not changing them later, we can find the temperature associated with that intensity value of that pixel. For example, with our set calibrations, if we take a picture of water at 20</w:t>
      </w:r>
      <w:r w:rsidRPr="002C26E1">
        <w:rPr>
          <w:rFonts w:eastAsia="Times New Roman" w:cstheme="minorHAnsi"/>
          <w:color w:val="000000"/>
          <w:sz w:val="28"/>
          <w:szCs w:val="28"/>
          <w:vertAlign w:val="superscript"/>
          <w:lang w:eastAsia="en-GB"/>
        </w:rPr>
        <w:t>0</w:t>
      </w:r>
      <w:r w:rsidRPr="002C26E1">
        <w:rPr>
          <w:rFonts w:eastAsia="Times New Roman" w:cstheme="minorHAnsi"/>
          <w:color w:val="000000"/>
          <w:sz w:val="28"/>
          <w:szCs w:val="28"/>
          <w:lang w:eastAsia="en-GB"/>
        </w:rPr>
        <w:t xml:space="preserve"> C and find that the value of the pixel associated with it is 73(intensity of grey - bin), then all pixels with intensity 73 will correspond to more or less a temperature of 20</w:t>
      </w:r>
      <w:r w:rsidRPr="002C26E1">
        <w:rPr>
          <w:rFonts w:eastAsia="Times New Roman" w:cstheme="minorHAnsi"/>
          <w:color w:val="000000"/>
          <w:sz w:val="28"/>
          <w:szCs w:val="28"/>
          <w:vertAlign w:val="superscript"/>
          <w:lang w:eastAsia="en-GB"/>
        </w:rPr>
        <w:t>0</w:t>
      </w:r>
      <w:r w:rsidRPr="002C26E1">
        <w:rPr>
          <w:rFonts w:eastAsia="Times New Roman" w:cstheme="minorHAnsi"/>
          <w:color w:val="000000"/>
          <w:sz w:val="28"/>
          <w:szCs w:val="28"/>
          <w:lang w:eastAsia="en-GB"/>
        </w:rPr>
        <w:t xml:space="preserve"> C.</w:t>
      </w:r>
    </w:p>
    <w:p w14:paraId="44996C4E" w14:textId="77777777" w:rsidR="002C26E1" w:rsidRPr="002C26E1" w:rsidRDefault="002C26E1" w:rsidP="002C26E1">
      <w:pPr>
        <w:spacing w:after="220" w:line="240" w:lineRule="auto"/>
        <w:ind w:right="720"/>
        <w:rPr>
          <w:rFonts w:eastAsia="Times New Roman" w:cstheme="minorHAnsi"/>
          <w:sz w:val="28"/>
          <w:szCs w:val="28"/>
          <w:u w:val="single"/>
          <w:lang w:eastAsia="en-GB"/>
        </w:rPr>
      </w:pPr>
      <w:r w:rsidRPr="002C26E1">
        <w:rPr>
          <w:rFonts w:eastAsia="Times New Roman" w:cstheme="minorHAnsi"/>
          <w:color w:val="000000"/>
          <w:sz w:val="28"/>
          <w:szCs w:val="28"/>
          <w:u w:val="single"/>
          <w:lang w:eastAsia="en-GB"/>
        </w:rPr>
        <w:lastRenderedPageBreak/>
        <w:t>Blind motion deblurring</w:t>
      </w:r>
    </w:p>
    <w:p w14:paraId="4CDCCD25" w14:textId="77777777" w:rsidR="002C26E1" w:rsidRPr="002C26E1" w:rsidRDefault="002C26E1" w:rsidP="002C26E1">
      <w:pPr>
        <w:spacing w:before="240" w:after="200" w:line="240" w:lineRule="auto"/>
        <w:rPr>
          <w:rFonts w:eastAsia="Times New Roman" w:cstheme="minorHAnsi"/>
          <w:sz w:val="28"/>
          <w:szCs w:val="28"/>
          <w:lang w:eastAsia="en-GB"/>
        </w:rPr>
      </w:pPr>
      <w:r w:rsidRPr="002C26E1">
        <w:rPr>
          <w:rFonts w:eastAsia="Times New Roman" w:cstheme="minorHAnsi"/>
          <w:color w:val="000000"/>
          <w:sz w:val="28"/>
          <w:szCs w:val="28"/>
          <w:lang w:eastAsia="en-GB"/>
        </w:rPr>
        <w:t>Due to the linear and angular velocity of the satellite, there will be an overlap of the pixels causing motion blurring to the image received at the ground station. The image will hence be degraded due to motion deblurring and the noise due to it.</w:t>
      </w:r>
    </w:p>
    <w:p w14:paraId="4DB6D1FE" w14:textId="77777777" w:rsidR="002C26E1" w:rsidRPr="002C26E1" w:rsidRDefault="002C26E1" w:rsidP="002C26E1">
      <w:pPr>
        <w:spacing w:before="240" w:after="200" w:line="240" w:lineRule="auto"/>
        <w:rPr>
          <w:rFonts w:eastAsia="Times New Roman" w:cstheme="minorHAnsi"/>
          <w:sz w:val="28"/>
          <w:szCs w:val="28"/>
          <w:lang w:eastAsia="en-GB"/>
        </w:rPr>
      </w:pPr>
      <w:r w:rsidRPr="002C26E1">
        <w:rPr>
          <w:rFonts w:eastAsia="Times New Roman" w:cstheme="minorHAnsi"/>
          <w:color w:val="000000"/>
          <w:sz w:val="28"/>
          <w:szCs w:val="28"/>
          <w:lang w:eastAsia="en-GB"/>
        </w:rPr>
        <w:t>Further research, to create and experiment with mathematical algorithms to restore the image and estimate the “blur kernel” is carried out. This process is known as blind deconvolution.</w:t>
      </w:r>
    </w:p>
    <w:p w14:paraId="5F411731" w14:textId="77777777" w:rsidR="002C26E1" w:rsidRPr="002C26E1" w:rsidRDefault="002C26E1" w:rsidP="002C26E1">
      <w:pPr>
        <w:pStyle w:val="Heading1"/>
        <w:jc w:val="center"/>
        <w:rPr>
          <w:rFonts w:asciiTheme="minorHAnsi" w:hAnsiTheme="minorHAnsi" w:cstheme="minorHAnsi"/>
          <w:sz w:val="72"/>
          <w:szCs w:val="72"/>
        </w:rPr>
      </w:pPr>
      <w:r w:rsidRPr="002C26E1">
        <w:rPr>
          <w:rFonts w:asciiTheme="minorHAnsi" w:eastAsia="Times New Roman" w:hAnsiTheme="minorHAnsi" w:cstheme="minorHAnsi"/>
          <w:sz w:val="28"/>
          <w:szCs w:val="28"/>
          <w:lang w:eastAsia="en-GB"/>
        </w:rPr>
        <w:br/>
      </w:r>
      <w:r w:rsidRPr="002C26E1">
        <w:rPr>
          <w:rFonts w:asciiTheme="minorHAnsi" w:eastAsia="Times New Roman" w:hAnsiTheme="minorHAnsi" w:cstheme="minorHAnsi"/>
          <w:sz w:val="28"/>
          <w:szCs w:val="28"/>
          <w:lang w:eastAsia="en-GB"/>
        </w:rPr>
        <w:br/>
      </w:r>
      <w:r w:rsidRPr="002C26E1">
        <w:rPr>
          <w:rFonts w:asciiTheme="minorHAnsi" w:eastAsia="Times New Roman" w:hAnsiTheme="minorHAnsi" w:cstheme="minorHAnsi"/>
          <w:sz w:val="28"/>
          <w:szCs w:val="28"/>
          <w:lang w:eastAsia="en-GB"/>
        </w:rPr>
        <w:br/>
      </w:r>
      <w:r w:rsidRPr="002C26E1">
        <w:rPr>
          <w:rFonts w:asciiTheme="minorHAnsi" w:eastAsia="Times New Roman" w:hAnsiTheme="minorHAnsi" w:cstheme="minorHAnsi"/>
          <w:sz w:val="28"/>
          <w:szCs w:val="28"/>
          <w:lang w:eastAsia="en-GB"/>
        </w:rPr>
        <w:br/>
      </w:r>
      <w:r w:rsidRPr="002C26E1">
        <w:rPr>
          <w:rFonts w:asciiTheme="minorHAnsi" w:eastAsia="Times New Roman" w:hAnsiTheme="minorHAnsi" w:cstheme="minorHAnsi"/>
          <w:sz w:val="28"/>
          <w:szCs w:val="28"/>
          <w:lang w:eastAsia="en-GB"/>
        </w:rPr>
        <w:br/>
      </w:r>
      <w:r w:rsidRPr="002C26E1">
        <w:rPr>
          <w:rFonts w:asciiTheme="minorHAnsi" w:hAnsiTheme="minorHAnsi" w:cstheme="minorHAnsi"/>
          <w:color w:val="auto"/>
          <w:sz w:val="72"/>
          <w:szCs w:val="72"/>
        </w:rPr>
        <w:t>Secondary Payload:</w:t>
      </w:r>
    </w:p>
    <w:p w14:paraId="5F239554" w14:textId="77777777" w:rsidR="002C26E1" w:rsidRPr="002C26E1" w:rsidRDefault="002C26E1" w:rsidP="002C26E1">
      <w:pPr>
        <w:rPr>
          <w:rFonts w:cstheme="minorHAnsi"/>
          <w:sz w:val="28"/>
          <w:szCs w:val="28"/>
        </w:rPr>
      </w:pPr>
    </w:p>
    <w:p w14:paraId="7324B23F" w14:textId="597704C0" w:rsidR="002C26E1" w:rsidRPr="002C26E1" w:rsidRDefault="002C26E1" w:rsidP="002C26E1">
      <w:pPr>
        <w:pStyle w:val="Heading2"/>
        <w:rPr>
          <w:rFonts w:asciiTheme="minorHAnsi" w:hAnsiTheme="minorHAnsi" w:cstheme="minorHAnsi"/>
          <w:sz w:val="28"/>
          <w:szCs w:val="28"/>
        </w:rPr>
      </w:pPr>
    </w:p>
    <w:p w14:paraId="61D708F4" w14:textId="77777777" w:rsidR="002C26E1" w:rsidRPr="002C26E1" w:rsidRDefault="002C26E1" w:rsidP="002C26E1">
      <w:pPr>
        <w:rPr>
          <w:rFonts w:cstheme="minorHAnsi"/>
          <w:sz w:val="28"/>
          <w:szCs w:val="28"/>
        </w:rPr>
      </w:pPr>
    </w:p>
    <w:p w14:paraId="117F7267" w14:textId="77777777" w:rsidR="002C26E1" w:rsidRPr="002C26E1" w:rsidRDefault="002C26E1" w:rsidP="002C26E1">
      <w:pPr>
        <w:jc w:val="both"/>
        <w:rPr>
          <w:rFonts w:cstheme="minorHAnsi"/>
          <w:sz w:val="28"/>
          <w:szCs w:val="28"/>
        </w:rPr>
      </w:pPr>
      <w:r w:rsidRPr="002C26E1">
        <w:rPr>
          <w:rFonts w:cstheme="minorHAnsi"/>
          <w:sz w:val="28"/>
          <w:szCs w:val="28"/>
        </w:rPr>
        <w:t xml:space="preserve">Satellites in orbit move at </w:t>
      </w:r>
      <w:proofErr w:type="gramStart"/>
      <w:r w:rsidRPr="002C26E1">
        <w:rPr>
          <w:rFonts w:cstheme="minorHAnsi"/>
          <w:sz w:val="28"/>
          <w:szCs w:val="28"/>
        </w:rPr>
        <w:t>a very high</w:t>
      </w:r>
      <w:proofErr w:type="gramEnd"/>
      <w:r w:rsidRPr="002C26E1">
        <w:rPr>
          <w:rFonts w:cstheme="minorHAnsi"/>
          <w:sz w:val="28"/>
          <w:szCs w:val="28"/>
        </w:rPr>
        <w:t xml:space="preserve"> speed. Once in orbit, it is </w:t>
      </w:r>
      <w:proofErr w:type="gramStart"/>
      <w:r w:rsidRPr="002C26E1">
        <w:rPr>
          <w:rFonts w:cstheme="minorHAnsi"/>
          <w:sz w:val="28"/>
          <w:szCs w:val="28"/>
        </w:rPr>
        <w:t>very difficult</w:t>
      </w:r>
      <w:proofErr w:type="gramEnd"/>
      <w:r w:rsidRPr="002C26E1">
        <w:rPr>
          <w:rFonts w:cstheme="minorHAnsi"/>
          <w:sz w:val="28"/>
          <w:szCs w:val="28"/>
        </w:rPr>
        <w:t xml:space="preserve"> to get a satellite out of orbit. Since the beginning of space exploration, it has been a standard to leave satellites in their orbits after its mission life as expired. These dysfunctional satellites continue to orbit the earth for decades and even centuries before atmospheric drag slows them down and they burn up during descent. In fact, without assistance, a CubeSat is estimated to take over 150 years to de-orbit from an 800 km altitude.</w:t>
      </w:r>
    </w:p>
    <w:p w14:paraId="61549343" w14:textId="77777777" w:rsidR="002C26E1" w:rsidRPr="002C26E1" w:rsidRDefault="002C26E1" w:rsidP="002C26E1">
      <w:pPr>
        <w:jc w:val="both"/>
        <w:rPr>
          <w:rFonts w:cstheme="minorHAnsi"/>
          <w:sz w:val="28"/>
          <w:szCs w:val="28"/>
        </w:rPr>
      </w:pPr>
      <w:r w:rsidRPr="002C26E1">
        <w:rPr>
          <w:rFonts w:cstheme="minorHAnsi"/>
          <w:sz w:val="28"/>
          <w:szCs w:val="28"/>
        </w:rPr>
        <w:t xml:space="preserve">These satellites and the debris that is created by them orbit at </w:t>
      </w:r>
      <w:proofErr w:type="gramStart"/>
      <w:r w:rsidRPr="002C26E1">
        <w:rPr>
          <w:rFonts w:cstheme="minorHAnsi"/>
          <w:sz w:val="28"/>
          <w:szCs w:val="28"/>
        </w:rPr>
        <w:t>very high</w:t>
      </w:r>
      <w:proofErr w:type="gramEnd"/>
      <w:r w:rsidRPr="002C26E1">
        <w:rPr>
          <w:rFonts w:cstheme="minorHAnsi"/>
          <w:sz w:val="28"/>
          <w:szCs w:val="28"/>
        </w:rPr>
        <w:t xml:space="preserve"> speeds in criss-cross paths and pose a very deadly threat to space travel in the future. Around 2,600 satellites and more than 530,000 pieces of satellite debris have been traced to be in orbit and it is estimated that there are at least 100,000,000 pieces so small that they cannot be traced. This collection of debris is called space junk. Orbital speeds are so high, that getting hit by a debris the size of a pea is like being shot by a plasma gun. On impact, the debris vaporizes and produces enough energy to punch holes through solid metal.</w:t>
      </w:r>
    </w:p>
    <w:p w14:paraId="04A253E0" w14:textId="77777777" w:rsidR="002C26E1" w:rsidRPr="002C26E1" w:rsidRDefault="002C26E1" w:rsidP="002C26E1">
      <w:pPr>
        <w:jc w:val="both"/>
        <w:rPr>
          <w:rFonts w:cstheme="minorHAnsi"/>
          <w:sz w:val="28"/>
          <w:szCs w:val="28"/>
        </w:rPr>
      </w:pPr>
    </w:p>
    <w:p w14:paraId="62786661" w14:textId="77777777" w:rsidR="002C26E1" w:rsidRPr="002C26E1" w:rsidRDefault="002C26E1" w:rsidP="002C26E1">
      <w:pPr>
        <w:jc w:val="both"/>
        <w:rPr>
          <w:rFonts w:cstheme="minorHAnsi"/>
          <w:sz w:val="28"/>
          <w:szCs w:val="28"/>
        </w:rPr>
      </w:pPr>
      <w:r w:rsidRPr="002C26E1">
        <w:rPr>
          <w:rFonts w:cstheme="minorHAnsi"/>
          <w:sz w:val="28"/>
          <w:szCs w:val="28"/>
        </w:rPr>
        <w:lastRenderedPageBreak/>
        <w:t>On March 27, 2019, ISRO announced it successfully completed an anti-satellite missile test, creating a new cloud of at least 400 pieces of debris, which increased the risk of impacts to the ISS by an estimated 44 percent over a 10-day period.</w:t>
      </w:r>
    </w:p>
    <w:p w14:paraId="3FFC854F" w14:textId="77777777" w:rsidR="002C26E1" w:rsidRPr="002C26E1" w:rsidRDefault="002C26E1" w:rsidP="002C26E1">
      <w:pPr>
        <w:jc w:val="both"/>
        <w:rPr>
          <w:rFonts w:cstheme="minorHAnsi"/>
          <w:sz w:val="28"/>
          <w:szCs w:val="28"/>
        </w:rPr>
      </w:pPr>
      <w:r w:rsidRPr="002C26E1">
        <w:rPr>
          <w:rFonts w:cstheme="minorHAnsi"/>
          <w:sz w:val="28"/>
          <w:szCs w:val="28"/>
        </w:rPr>
        <w:t>Currently, many space organisations have been working on reducing space junk and prevent further space missions from contributing to it by installing de-orbiting mechanisms in the satellites. The most common de-orbiting method is the use of thrusters. But thrusters require a high amount of fuel, and every kilogram of fuel must be carried up. This reduces the satellite’s payload capacity and decreases efficiency. Therefore, it is necessary to come up with an efficient and cost-effective de-orbiting mechanism.</w:t>
      </w:r>
    </w:p>
    <w:p w14:paraId="5592FB05" w14:textId="77777777" w:rsidR="002C26E1" w:rsidRPr="002C26E1" w:rsidRDefault="002C26E1" w:rsidP="002C26E1">
      <w:pPr>
        <w:jc w:val="both"/>
        <w:rPr>
          <w:rFonts w:cstheme="minorHAnsi"/>
          <w:sz w:val="28"/>
          <w:szCs w:val="28"/>
        </w:rPr>
      </w:pPr>
      <w:r w:rsidRPr="002C26E1">
        <w:rPr>
          <w:rFonts w:cstheme="minorHAnsi"/>
          <w:sz w:val="28"/>
          <w:szCs w:val="28"/>
        </w:rPr>
        <w:t>This is where Parikshit’s secondary payload comes into play.</w:t>
      </w:r>
    </w:p>
    <w:p w14:paraId="02B4C80F" w14:textId="77777777" w:rsidR="002C26E1" w:rsidRPr="002C26E1" w:rsidRDefault="002C26E1" w:rsidP="002C26E1">
      <w:pPr>
        <w:jc w:val="both"/>
        <w:rPr>
          <w:rFonts w:cstheme="minorHAnsi"/>
          <w:sz w:val="28"/>
          <w:szCs w:val="28"/>
        </w:rPr>
      </w:pPr>
    </w:p>
    <w:p w14:paraId="6C6BA7BC" w14:textId="77777777" w:rsidR="002C26E1" w:rsidRPr="002C26E1" w:rsidRDefault="002C26E1" w:rsidP="002C26E1">
      <w:pPr>
        <w:pStyle w:val="Heading2"/>
        <w:rPr>
          <w:rStyle w:val="IntenseEmphasis"/>
          <w:rFonts w:asciiTheme="minorHAnsi" w:hAnsiTheme="minorHAnsi" w:cstheme="minorHAnsi"/>
          <w:sz w:val="28"/>
          <w:szCs w:val="28"/>
        </w:rPr>
      </w:pPr>
      <w:r w:rsidRPr="002C26E1">
        <w:rPr>
          <w:rStyle w:val="IntenseEmphasis"/>
          <w:rFonts w:asciiTheme="minorHAnsi" w:hAnsiTheme="minorHAnsi" w:cstheme="minorHAnsi"/>
          <w:sz w:val="28"/>
          <w:szCs w:val="28"/>
        </w:rPr>
        <w:t xml:space="preserve">Secondary Objective: To de-orbit the nanosat at the end of its mission life by using an electrodynamic tether (EDT). </w:t>
      </w:r>
    </w:p>
    <w:p w14:paraId="790ED1A7" w14:textId="77777777" w:rsidR="002C26E1" w:rsidRPr="002C26E1" w:rsidRDefault="002C26E1" w:rsidP="002C26E1">
      <w:pPr>
        <w:rPr>
          <w:rFonts w:cstheme="minorHAnsi"/>
          <w:sz w:val="28"/>
          <w:szCs w:val="28"/>
        </w:rPr>
      </w:pPr>
    </w:p>
    <w:p w14:paraId="488DFC43" w14:textId="77777777" w:rsidR="002C26E1" w:rsidRPr="002C26E1" w:rsidRDefault="002C26E1" w:rsidP="002C26E1">
      <w:pPr>
        <w:rPr>
          <w:rFonts w:cstheme="minorHAnsi"/>
          <w:sz w:val="28"/>
          <w:szCs w:val="28"/>
        </w:rPr>
      </w:pPr>
    </w:p>
    <w:p w14:paraId="0A137547" w14:textId="77777777" w:rsidR="002C26E1" w:rsidRPr="002C26E1" w:rsidRDefault="002C26E1" w:rsidP="002C26E1">
      <w:pPr>
        <w:pStyle w:val="Heading2"/>
        <w:rPr>
          <w:rFonts w:asciiTheme="minorHAnsi" w:hAnsiTheme="minorHAnsi" w:cstheme="minorHAnsi"/>
          <w:sz w:val="28"/>
          <w:szCs w:val="28"/>
        </w:rPr>
      </w:pPr>
      <w:r w:rsidRPr="002C26E1">
        <w:rPr>
          <w:rFonts w:asciiTheme="minorHAnsi" w:hAnsiTheme="minorHAnsi" w:cstheme="minorHAnsi"/>
          <w:sz w:val="28"/>
          <w:szCs w:val="28"/>
        </w:rPr>
        <w:t>De-orbiting Principle:</w:t>
      </w:r>
    </w:p>
    <w:p w14:paraId="2786DD97" w14:textId="77777777" w:rsidR="002C26E1" w:rsidRPr="002C26E1" w:rsidRDefault="002C26E1" w:rsidP="002C26E1">
      <w:pPr>
        <w:rPr>
          <w:rFonts w:cstheme="minorHAnsi"/>
          <w:sz w:val="28"/>
          <w:szCs w:val="28"/>
        </w:rPr>
      </w:pPr>
    </w:p>
    <w:p w14:paraId="7BEFB78E" w14:textId="77777777" w:rsidR="002C26E1" w:rsidRPr="002C26E1" w:rsidRDefault="002C26E1" w:rsidP="002C26E1">
      <w:pPr>
        <w:spacing w:after="201"/>
        <w:ind w:left="-5" w:right="714"/>
        <w:jc w:val="both"/>
        <w:rPr>
          <w:rFonts w:cstheme="minorHAnsi"/>
          <w:sz w:val="28"/>
          <w:szCs w:val="28"/>
        </w:rPr>
      </w:pPr>
      <w:r w:rsidRPr="002C26E1">
        <w:rPr>
          <w:rFonts w:cstheme="minorHAnsi"/>
          <w:sz w:val="28"/>
          <w:szCs w:val="28"/>
        </w:rPr>
        <w:t xml:space="preserve">An electrodynamic tether conducts current in order to act against planetary magnetic field. Tethers can be active or passive. The active tether makes use of electron emitters to accelerate the flow of electrons between the tether and the space plasma increasing the amount of current and power generated in the tether. </w:t>
      </w:r>
    </w:p>
    <w:p w14:paraId="3661AA4A" w14:textId="77777777" w:rsidR="002C26E1" w:rsidRPr="002C26E1" w:rsidRDefault="002C26E1" w:rsidP="002C26E1">
      <w:pPr>
        <w:spacing w:after="201"/>
        <w:ind w:left="-5" w:right="714"/>
        <w:jc w:val="both"/>
        <w:rPr>
          <w:rFonts w:cstheme="minorHAnsi"/>
          <w:sz w:val="28"/>
          <w:szCs w:val="28"/>
        </w:rPr>
      </w:pPr>
      <w:r w:rsidRPr="002C26E1">
        <w:rPr>
          <w:rFonts w:cstheme="minorHAnsi"/>
          <w:sz w:val="28"/>
          <w:szCs w:val="28"/>
        </w:rPr>
        <w:t xml:space="preserve">Even-though the active tether offers a higher current generation hence faster rate of deorbit, it requires the incorporation of the tether and electron emitter with the rest of the satellite system which greatly increases its complexity. Hence to keep complexity to a minimal and due the unavailability of electron emitters our payload team decided to go with a passive tether system, and so we will constrain our discussion to only passive electrodynamic tethers. </w:t>
      </w:r>
    </w:p>
    <w:p w14:paraId="5BCE9B58" w14:textId="77777777" w:rsidR="002C26E1" w:rsidRPr="002C26E1" w:rsidRDefault="002C26E1" w:rsidP="002C26E1">
      <w:pPr>
        <w:jc w:val="both"/>
        <w:rPr>
          <w:rFonts w:cstheme="minorHAnsi"/>
          <w:sz w:val="28"/>
          <w:szCs w:val="28"/>
        </w:rPr>
      </w:pPr>
      <w:r w:rsidRPr="002C26E1">
        <w:rPr>
          <w:rFonts w:cstheme="minorHAnsi"/>
          <w:sz w:val="28"/>
          <w:szCs w:val="28"/>
        </w:rPr>
        <w:t xml:space="preserve">A passive EDT is essentially just a long piece of wire. At the end of the satellite’s mission life, </w:t>
      </w:r>
      <w:r w:rsidRPr="002C26E1">
        <w:rPr>
          <w:rFonts w:cstheme="minorHAnsi"/>
          <w:b/>
          <w:bCs/>
          <w:sz w:val="28"/>
          <w:szCs w:val="28"/>
        </w:rPr>
        <w:t xml:space="preserve">the tether will be deployed in the nadir direction. </w:t>
      </w:r>
      <w:r w:rsidRPr="002C26E1">
        <w:rPr>
          <w:rFonts w:cstheme="minorHAnsi"/>
          <w:sz w:val="28"/>
          <w:szCs w:val="28"/>
        </w:rPr>
        <w:t xml:space="preserve">By being dragged </w:t>
      </w:r>
      <w:r w:rsidRPr="002C26E1">
        <w:rPr>
          <w:rFonts w:cstheme="minorHAnsi"/>
          <w:sz w:val="28"/>
          <w:szCs w:val="28"/>
        </w:rPr>
        <w:lastRenderedPageBreak/>
        <w:t>through a magnetic field, an EMF is developed across its two ends given by the relation:</w:t>
      </w:r>
    </w:p>
    <w:p w14:paraId="202A5D3B" w14:textId="77777777" w:rsidR="002C26E1" w:rsidRPr="002C26E1" w:rsidRDefault="002C26E1" w:rsidP="002C26E1">
      <w:pPr>
        <w:jc w:val="both"/>
        <w:rPr>
          <w:rFonts w:cstheme="minorHAnsi"/>
          <w:sz w:val="28"/>
          <w:szCs w:val="28"/>
        </w:rPr>
      </w:pPr>
    </w:p>
    <w:p w14:paraId="1447673E" w14:textId="77777777" w:rsidR="002C26E1" w:rsidRPr="002C26E1" w:rsidRDefault="002C26E1" w:rsidP="002C26E1">
      <w:pPr>
        <w:rPr>
          <w:rFonts w:eastAsiaTheme="minorEastAsia" w:cstheme="minorHAnsi"/>
          <w:sz w:val="28"/>
          <w:szCs w:val="28"/>
        </w:rPr>
      </w:pPr>
      <m:oMathPara>
        <m:oMath>
          <m:r>
            <w:rPr>
              <w:rFonts w:ascii="Cambria Math" w:hAnsi="Cambria Math" w:cstheme="minorHAnsi"/>
              <w:sz w:val="28"/>
              <w:szCs w:val="28"/>
            </w:rPr>
            <m:t xml:space="preserve">EMF=l </m:t>
          </m:r>
          <m:d>
            <m:dPr>
              <m:ctrlPr>
                <w:rPr>
                  <w:rFonts w:ascii="Cambria Math" w:hAnsi="Cambria Math" w:cstheme="minorHAnsi"/>
                  <w:i/>
                  <w:sz w:val="28"/>
                  <w:szCs w:val="28"/>
                  <w:lang w:val="en-IN"/>
                </w:rPr>
              </m:ctrlPr>
            </m:dPr>
            <m:e>
              <m:r>
                <w:rPr>
                  <w:rFonts w:ascii="Cambria Math" w:hAnsi="Cambria Math" w:cstheme="minorHAnsi"/>
                  <w:sz w:val="28"/>
                  <w:szCs w:val="28"/>
                </w:rPr>
                <m:t>v</m:t>
              </m:r>
              <m:r>
                <m:rPr>
                  <m:sty m:val="p"/>
                </m:rPr>
                <w:rPr>
                  <w:rFonts w:ascii="Cambria Math" w:hAnsi="Cambria Math" w:cstheme="minorHAnsi"/>
                  <w:color w:val="242729"/>
                  <w:sz w:val="28"/>
                  <w:szCs w:val="28"/>
                  <w:shd w:val="clear" w:color="auto" w:fill="FEFEFB"/>
                </w:rPr>
                <m:t>×</m:t>
              </m:r>
              <m:r>
                <w:rPr>
                  <w:rFonts w:ascii="Cambria Math" w:hAnsi="Cambria Math" w:cstheme="minorHAnsi"/>
                  <w:sz w:val="28"/>
                  <w:szCs w:val="28"/>
                </w:rPr>
                <m:t>B</m:t>
              </m:r>
            </m:e>
          </m:d>
        </m:oMath>
      </m:oMathPara>
    </w:p>
    <w:p w14:paraId="125081F4" w14:textId="77777777" w:rsidR="002C26E1" w:rsidRPr="002C26E1" w:rsidRDefault="002C26E1" w:rsidP="002C26E1">
      <w:pPr>
        <w:jc w:val="center"/>
        <w:rPr>
          <w:rStyle w:val="SubtleEmphasis"/>
          <w:rFonts w:cstheme="minorHAnsi"/>
          <w:sz w:val="28"/>
          <w:szCs w:val="28"/>
        </w:rPr>
      </w:pPr>
      <w:r w:rsidRPr="002C26E1">
        <w:rPr>
          <w:rStyle w:val="SubtleEmphasis"/>
          <w:rFonts w:cstheme="minorHAnsi"/>
          <w:sz w:val="28"/>
          <w:szCs w:val="28"/>
        </w:rPr>
        <w:t xml:space="preserve">where </w:t>
      </w:r>
      <m:oMath>
        <m:r>
          <w:rPr>
            <w:rStyle w:val="SubtleEmphasis"/>
            <w:rFonts w:ascii="Cambria Math" w:hAnsi="Cambria Math" w:cstheme="minorHAnsi"/>
            <w:sz w:val="28"/>
            <w:szCs w:val="28"/>
          </w:rPr>
          <m:t>l</m:t>
        </m:r>
      </m:oMath>
      <w:r w:rsidRPr="002C26E1">
        <w:rPr>
          <w:rStyle w:val="SubtleEmphasis"/>
          <w:rFonts w:cstheme="minorHAnsi"/>
          <w:sz w:val="28"/>
          <w:szCs w:val="28"/>
        </w:rPr>
        <w:t xml:space="preserve"> = length of conducting wire, </w:t>
      </w:r>
      <m:oMath>
        <m:r>
          <w:rPr>
            <w:rStyle w:val="SubtleEmphasis"/>
            <w:rFonts w:ascii="Cambria Math" w:hAnsi="Cambria Math" w:cstheme="minorHAnsi"/>
            <w:sz w:val="28"/>
            <w:szCs w:val="28"/>
          </w:rPr>
          <m:t>v</m:t>
        </m:r>
      </m:oMath>
      <w:r w:rsidRPr="002C26E1">
        <w:rPr>
          <w:rStyle w:val="SubtleEmphasis"/>
          <w:rFonts w:cstheme="minorHAnsi"/>
          <w:sz w:val="28"/>
          <w:szCs w:val="28"/>
        </w:rPr>
        <w:t xml:space="preserve"> = velocity of wire, </w:t>
      </w:r>
      <m:oMath>
        <m:r>
          <w:rPr>
            <w:rStyle w:val="SubtleEmphasis"/>
            <w:rFonts w:ascii="Cambria Math" w:hAnsi="Cambria Math" w:cstheme="minorHAnsi"/>
            <w:sz w:val="28"/>
            <w:szCs w:val="28"/>
          </w:rPr>
          <m:t>B</m:t>
        </m:r>
      </m:oMath>
      <w:r w:rsidRPr="002C26E1">
        <w:rPr>
          <w:rStyle w:val="SubtleEmphasis"/>
          <w:rFonts w:cstheme="minorHAnsi"/>
          <w:sz w:val="28"/>
          <w:szCs w:val="28"/>
        </w:rPr>
        <w:t xml:space="preserve"> = magnetic field</w:t>
      </w:r>
    </w:p>
    <w:p w14:paraId="35962B9B" w14:textId="77777777" w:rsidR="002C26E1" w:rsidRPr="002C26E1" w:rsidRDefault="002C26E1" w:rsidP="002C26E1">
      <w:pPr>
        <w:rPr>
          <w:rFonts w:eastAsiaTheme="minorEastAsia" w:cstheme="minorHAnsi"/>
          <w:sz w:val="28"/>
          <w:szCs w:val="28"/>
        </w:rPr>
      </w:pPr>
    </w:p>
    <w:p w14:paraId="5D13BB77" w14:textId="77777777" w:rsidR="002C26E1" w:rsidRPr="002C26E1" w:rsidRDefault="002C26E1" w:rsidP="002C26E1">
      <w:pPr>
        <w:jc w:val="both"/>
        <w:rPr>
          <w:rFonts w:eastAsiaTheme="minorEastAsia" w:cstheme="minorHAnsi"/>
          <w:sz w:val="28"/>
          <w:szCs w:val="28"/>
        </w:rPr>
      </w:pPr>
      <w:r w:rsidRPr="002C26E1">
        <w:rPr>
          <w:rFonts w:eastAsiaTheme="minorEastAsia" w:cstheme="minorHAnsi"/>
          <w:sz w:val="28"/>
          <w:szCs w:val="28"/>
        </w:rPr>
        <w:t xml:space="preserve">A potential difference is created with the high end of the wire to be positive. So, current is driven in the zenith direction. Now that we have a current carrying wire in a magnetic field, a force is exerted on it due to </w:t>
      </w:r>
      <w:r w:rsidRPr="002C26E1">
        <w:rPr>
          <w:rFonts w:eastAsiaTheme="minorEastAsia" w:cstheme="minorHAnsi"/>
          <w:i/>
          <w:iCs/>
          <w:sz w:val="28"/>
          <w:szCs w:val="28"/>
        </w:rPr>
        <w:t>Laplace force</w:t>
      </w:r>
      <w:r w:rsidRPr="002C26E1">
        <w:rPr>
          <w:rFonts w:eastAsiaTheme="minorEastAsia" w:cstheme="minorHAnsi"/>
          <w:sz w:val="28"/>
          <w:szCs w:val="28"/>
        </w:rPr>
        <w:t xml:space="preserve">, which is the macroscopic effect observed in the wire due to the </w:t>
      </w:r>
      <w:r w:rsidRPr="002C26E1">
        <w:rPr>
          <w:rFonts w:eastAsiaTheme="minorEastAsia" w:cstheme="minorHAnsi"/>
          <w:i/>
          <w:iCs/>
          <w:sz w:val="28"/>
          <w:szCs w:val="28"/>
        </w:rPr>
        <w:t xml:space="preserve">Lorentz force </w:t>
      </w:r>
      <w:r w:rsidRPr="002C26E1">
        <w:rPr>
          <w:rFonts w:eastAsiaTheme="minorEastAsia" w:cstheme="minorHAnsi"/>
          <w:sz w:val="28"/>
          <w:szCs w:val="28"/>
        </w:rPr>
        <w:t>acting on every point charge in the wire. Laplace force is given by:</w:t>
      </w:r>
    </w:p>
    <w:p w14:paraId="590B9C1F" w14:textId="77777777" w:rsidR="002C26E1" w:rsidRPr="002C26E1" w:rsidRDefault="002C26E1" w:rsidP="002C26E1">
      <w:pPr>
        <w:rPr>
          <w:rFonts w:eastAsiaTheme="minorEastAsia" w:cstheme="minorHAnsi"/>
          <w:sz w:val="28"/>
          <w:szCs w:val="28"/>
        </w:rPr>
      </w:pPr>
    </w:p>
    <w:p w14:paraId="2D712D93" w14:textId="77777777" w:rsidR="002C26E1" w:rsidRPr="002C26E1" w:rsidRDefault="002C26E1" w:rsidP="002C26E1">
      <w:pPr>
        <w:rPr>
          <w:rFonts w:eastAsiaTheme="minorEastAsia" w:cstheme="minorHAnsi"/>
          <w:sz w:val="28"/>
          <w:szCs w:val="28"/>
        </w:rPr>
      </w:pPr>
      <m:oMathPara>
        <m:oMath>
          <m:r>
            <w:rPr>
              <w:rFonts w:ascii="Cambria Math" w:eastAsiaTheme="minorEastAsia" w:hAnsi="Cambria Math" w:cstheme="minorHAnsi"/>
              <w:sz w:val="28"/>
              <w:szCs w:val="28"/>
            </w:rPr>
            <m:t>F=i (l</m:t>
          </m:r>
          <m:r>
            <m:rPr>
              <m:sty m:val="p"/>
            </m:rPr>
            <w:rPr>
              <w:rFonts w:ascii="Cambria Math" w:hAnsi="Cambria Math" w:cstheme="minorHAnsi"/>
              <w:color w:val="242729"/>
              <w:sz w:val="28"/>
              <w:szCs w:val="28"/>
              <w:shd w:val="clear" w:color="auto" w:fill="FEFEFB"/>
            </w:rPr>
            <m:t>×B)</m:t>
          </m:r>
          <m:r>
            <w:rPr>
              <w:rFonts w:ascii="Cambria Math" w:eastAsiaTheme="minorEastAsia" w:hAnsi="Cambria Math" w:cstheme="minorHAnsi"/>
              <w:sz w:val="28"/>
              <w:szCs w:val="28"/>
            </w:rPr>
            <m:t xml:space="preserve"> </m:t>
          </m:r>
        </m:oMath>
      </m:oMathPara>
    </w:p>
    <w:p w14:paraId="69EE31D9" w14:textId="77777777" w:rsidR="002C26E1" w:rsidRPr="002C26E1" w:rsidRDefault="002C26E1" w:rsidP="002C26E1">
      <w:pPr>
        <w:pStyle w:val="Quote"/>
        <w:rPr>
          <w:rFonts w:cstheme="minorHAnsi"/>
          <w:sz w:val="28"/>
          <w:szCs w:val="28"/>
        </w:rPr>
      </w:pPr>
      <w:r w:rsidRPr="002C26E1">
        <w:rPr>
          <w:rFonts w:cstheme="minorHAnsi"/>
          <w:sz w:val="28"/>
          <w:szCs w:val="28"/>
        </w:rPr>
        <w:t xml:space="preserve">where </w:t>
      </w:r>
      <m:oMath>
        <m:r>
          <w:rPr>
            <w:rFonts w:ascii="Cambria Math" w:hAnsi="Cambria Math" w:cstheme="minorHAnsi"/>
            <w:sz w:val="28"/>
            <w:szCs w:val="28"/>
          </w:rPr>
          <m:t>i</m:t>
        </m:r>
      </m:oMath>
      <w:r w:rsidRPr="002C26E1">
        <w:rPr>
          <w:rFonts w:cstheme="minorHAnsi"/>
          <w:sz w:val="28"/>
          <w:szCs w:val="28"/>
        </w:rPr>
        <w:t xml:space="preserve"> = current in wire</w:t>
      </w:r>
    </w:p>
    <w:p w14:paraId="71FB3CAD" w14:textId="77777777" w:rsidR="002C26E1" w:rsidRPr="002C26E1" w:rsidRDefault="002C26E1" w:rsidP="002C26E1">
      <w:pPr>
        <w:rPr>
          <w:rFonts w:cstheme="minorHAnsi"/>
          <w:sz w:val="28"/>
          <w:szCs w:val="28"/>
        </w:rPr>
      </w:pPr>
    </w:p>
    <w:p w14:paraId="4E53B9CC" w14:textId="77777777" w:rsidR="002C26E1" w:rsidRPr="002C26E1" w:rsidRDefault="002C26E1" w:rsidP="002C26E1">
      <w:pPr>
        <w:jc w:val="both"/>
        <w:rPr>
          <w:rFonts w:cstheme="minorHAnsi"/>
          <w:sz w:val="28"/>
          <w:szCs w:val="28"/>
        </w:rPr>
      </w:pPr>
      <w:r w:rsidRPr="002C26E1">
        <w:rPr>
          <w:rFonts w:cstheme="minorHAnsi"/>
          <w:sz w:val="28"/>
          <w:szCs w:val="28"/>
        </w:rPr>
        <w:t xml:space="preserve">This force acts in the direction opposing the velocity of the wire, in accordance with </w:t>
      </w:r>
      <w:r w:rsidRPr="002C26E1">
        <w:rPr>
          <w:rFonts w:cstheme="minorHAnsi"/>
          <w:i/>
          <w:iCs/>
          <w:sz w:val="28"/>
          <w:szCs w:val="28"/>
        </w:rPr>
        <w:t xml:space="preserve">Lenz’s Law, </w:t>
      </w:r>
      <w:r w:rsidRPr="002C26E1">
        <w:rPr>
          <w:rFonts w:cstheme="minorHAnsi"/>
          <w:sz w:val="28"/>
          <w:szCs w:val="28"/>
        </w:rPr>
        <w:t>and thus effectively retarding the velocity of the satellite over time, until it descents into a lower altitude and burns up during re-entry due to atmospheric drag and aerodynamic heating.</w:t>
      </w:r>
    </w:p>
    <w:p w14:paraId="7D0BB82C" w14:textId="77777777" w:rsidR="002C26E1" w:rsidRPr="002C26E1" w:rsidRDefault="002C26E1" w:rsidP="002C26E1">
      <w:pPr>
        <w:jc w:val="both"/>
        <w:rPr>
          <w:rFonts w:cstheme="minorHAnsi"/>
          <w:sz w:val="28"/>
          <w:szCs w:val="28"/>
        </w:rPr>
      </w:pPr>
      <w:r w:rsidRPr="002C26E1">
        <w:rPr>
          <w:rFonts w:cstheme="minorHAnsi"/>
          <w:sz w:val="28"/>
          <w:szCs w:val="28"/>
        </w:rPr>
        <w:t xml:space="preserve">By using this simplistic de-orbiting model, the budget of the mission is greatly reduced, and the model is highly efficient due to the lack of extra fuel for thrusters. It is important to note that this method of de-orbit is still very experimental and are being researched upon by space agencies like the European Space Agency and similar space tether models have been tested by NASA, most notably the SEDS mission in 1993 and 1994. </w:t>
      </w:r>
    </w:p>
    <w:p w14:paraId="45A573DC" w14:textId="77777777" w:rsidR="002C26E1" w:rsidRPr="002C26E1" w:rsidRDefault="002C26E1" w:rsidP="002C26E1">
      <w:pPr>
        <w:jc w:val="both"/>
        <w:rPr>
          <w:rFonts w:cstheme="minorHAnsi"/>
          <w:sz w:val="28"/>
          <w:szCs w:val="28"/>
        </w:rPr>
      </w:pPr>
      <w:r w:rsidRPr="002C26E1">
        <w:rPr>
          <w:rFonts w:cstheme="minorHAnsi"/>
          <w:sz w:val="28"/>
          <w:szCs w:val="28"/>
        </w:rPr>
        <w:t>However, the use of a passive electrodynamic tether as the de-orbiting mechanism for a satellite is the first of its kind. If the mission is successful and the objective is accomplished, this experiment would prove to be a huge advancement in the space industry and in prevention of space junk.</w:t>
      </w:r>
    </w:p>
    <w:p w14:paraId="775A8CC5" w14:textId="77777777" w:rsidR="002C26E1" w:rsidRPr="002C26E1" w:rsidRDefault="002C26E1" w:rsidP="002C26E1">
      <w:pPr>
        <w:jc w:val="both"/>
        <w:rPr>
          <w:rFonts w:cstheme="minorHAnsi"/>
          <w:sz w:val="28"/>
          <w:szCs w:val="28"/>
        </w:rPr>
      </w:pPr>
    </w:p>
    <w:p w14:paraId="67D75734" w14:textId="77777777" w:rsidR="002C26E1" w:rsidRPr="002C26E1" w:rsidRDefault="002C26E1" w:rsidP="002C26E1">
      <w:pPr>
        <w:pStyle w:val="Heading2"/>
        <w:rPr>
          <w:rFonts w:asciiTheme="minorHAnsi" w:hAnsiTheme="minorHAnsi" w:cstheme="minorHAnsi"/>
          <w:sz w:val="28"/>
          <w:szCs w:val="28"/>
        </w:rPr>
      </w:pPr>
      <w:r w:rsidRPr="002C26E1">
        <w:rPr>
          <w:rFonts w:asciiTheme="minorHAnsi" w:hAnsiTheme="minorHAnsi" w:cstheme="minorHAnsi"/>
          <w:sz w:val="28"/>
          <w:szCs w:val="28"/>
        </w:rPr>
        <w:lastRenderedPageBreak/>
        <w:t>Interaction with plasma:</w:t>
      </w:r>
    </w:p>
    <w:p w14:paraId="4B39469F" w14:textId="77777777" w:rsidR="002C26E1" w:rsidRPr="002C26E1" w:rsidRDefault="002C26E1" w:rsidP="002C26E1">
      <w:pPr>
        <w:jc w:val="both"/>
        <w:rPr>
          <w:rFonts w:cstheme="minorHAnsi"/>
          <w:sz w:val="28"/>
          <w:szCs w:val="28"/>
        </w:rPr>
      </w:pPr>
    </w:p>
    <w:p w14:paraId="6F572EB4" w14:textId="77777777" w:rsidR="002C26E1" w:rsidRPr="002C26E1" w:rsidRDefault="002C26E1" w:rsidP="002C26E1">
      <w:pPr>
        <w:jc w:val="both"/>
        <w:rPr>
          <w:rFonts w:cstheme="minorHAnsi"/>
          <w:sz w:val="28"/>
          <w:szCs w:val="28"/>
        </w:rPr>
      </w:pPr>
      <w:r w:rsidRPr="002C26E1">
        <w:rPr>
          <w:rFonts w:cstheme="minorHAnsi"/>
          <w:sz w:val="28"/>
          <w:szCs w:val="28"/>
        </w:rPr>
        <w:t>You may know that for the continuous flow of current, there must be a closed-circuit present to facilitate the flow of electrons. However, from the descriptions above, the tether is just a straight wire moving through space. So, the question arises: how is the flow of current maintained in the tether?</w:t>
      </w:r>
    </w:p>
    <w:p w14:paraId="7EA7B3A3" w14:textId="77777777" w:rsidR="002C26E1" w:rsidRPr="002C26E1" w:rsidRDefault="002C26E1" w:rsidP="002C26E1">
      <w:pPr>
        <w:jc w:val="both"/>
        <w:rPr>
          <w:rFonts w:cstheme="minorHAnsi"/>
          <w:sz w:val="28"/>
          <w:szCs w:val="28"/>
        </w:rPr>
      </w:pPr>
      <w:r w:rsidRPr="002C26E1">
        <w:rPr>
          <w:rFonts w:cstheme="minorHAnsi"/>
          <w:sz w:val="28"/>
          <w:szCs w:val="28"/>
        </w:rPr>
        <w:t xml:space="preserve">Since the satellite is moving in LEO, which is a partly ionised, there would be presence of plasma. The plasma helps to stabilize the flow of current. The electrons in the tether are discharged through the cathode end of the tether and into the plasma, while the plasma provides negative charge to the anode end of the tether, hence completing a loop. This loop is called as a </w:t>
      </w:r>
      <w:r w:rsidRPr="002C26E1">
        <w:rPr>
          <w:rFonts w:cstheme="minorHAnsi"/>
          <w:i/>
          <w:iCs/>
          <w:sz w:val="28"/>
          <w:szCs w:val="28"/>
        </w:rPr>
        <w:t xml:space="preserve">phantom loop, </w:t>
      </w:r>
      <w:r w:rsidRPr="002C26E1">
        <w:rPr>
          <w:rFonts w:cstheme="minorHAnsi"/>
          <w:sz w:val="28"/>
          <w:szCs w:val="28"/>
        </w:rPr>
        <w:t>as it is a virtual circuit. There is no physical material connected the ends of the tether.</w:t>
      </w:r>
    </w:p>
    <w:p w14:paraId="02A364FC" w14:textId="77777777" w:rsidR="002C26E1" w:rsidRPr="002C26E1" w:rsidRDefault="002C26E1" w:rsidP="002C26E1">
      <w:pPr>
        <w:rPr>
          <w:rFonts w:cstheme="minorHAnsi"/>
          <w:sz w:val="28"/>
          <w:szCs w:val="28"/>
        </w:rPr>
      </w:pPr>
    </w:p>
    <w:p w14:paraId="5165D942" w14:textId="77777777" w:rsidR="002C26E1" w:rsidRPr="002C26E1" w:rsidRDefault="002C26E1" w:rsidP="002C26E1">
      <w:pPr>
        <w:pStyle w:val="Heading2"/>
        <w:rPr>
          <w:rFonts w:asciiTheme="minorHAnsi" w:hAnsiTheme="minorHAnsi" w:cstheme="minorHAnsi"/>
          <w:sz w:val="28"/>
          <w:szCs w:val="28"/>
        </w:rPr>
      </w:pPr>
      <w:r w:rsidRPr="002C26E1">
        <w:rPr>
          <w:rFonts w:asciiTheme="minorHAnsi" w:hAnsiTheme="minorHAnsi" w:cstheme="minorHAnsi"/>
          <w:sz w:val="28"/>
          <w:szCs w:val="28"/>
        </w:rPr>
        <w:t>Tether stabilisation and dynamics:</w:t>
      </w:r>
    </w:p>
    <w:p w14:paraId="4B4C9E48" w14:textId="77777777" w:rsidR="002C26E1" w:rsidRPr="002C26E1" w:rsidRDefault="002C26E1" w:rsidP="002C26E1">
      <w:pPr>
        <w:rPr>
          <w:rFonts w:cstheme="minorHAnsi"/>
          <w:sz w:val="28"/>
          <w:szCs w:val="28"/>
        </w:rPr>
      </w:pPr>
    </w:p>
    <w:p w14:paraId="556110D0" w14:textId="77777777" w:rsidR="002C26E1" w:rsidRPr="002C26E1" w:rsidRDefault="002C26E1" w:rsidP="002C26E1">
      <w:pPr>
        <w:pStyle w:val="Heading3"/>
        <w:rPr>
          <w:rFonts w:asciiTheme="minorHAnsi" w:hAnsiTheme="minorHAnsi" w:cstheme="minorHAnsi"/>
          <w:sz w:val="28"/>
          <w:szCs w:val="28"/>
        </w:rPr>
      </w:pPr>
      <w:r w:rsidRPr="002C26E1">
        <w:rPr>
          <w:rFonts w:asciiTheme="minorHAnsi" w:hAnsiTheme="minorHAnsi" w:cstheme="minorHAnsi"/>
          <w:sz w:val="28"/>
          <w:szCs w:val="28"/>
        </w:rPr>
        <w:t>Gravity-gradient stabilization:</w:t>
      </w:r>
    </w:p>
    <w:p w14:paraId="07CEE18B" w14:textId="77777777" w:rsidR="002C26E1" w:rsidRPr="002C26E1" w:rsidRDefault="002C26E1" w:rsidP="002C26E1">
      <w:pPr>
        <w:rPr>
          <w:rFonts w:cstheme="minorHAnsi"/>
          <w:sz w:val="28"/>
          <w:szCs w:val="28"/>
        </w:rPr>
      </w:pPr>
    </w:p>
    <w:p w14:paraId="26AF4D24" w14:textId="77777777" w:rsidR="002C26E1" w:rsidRPr="002C26E1" w:rsidRDefault="002C26E1" w:rsidP="002C26E1">
      <w:pPr>
        <w:jc w:val="both"/>
        <w:rPr>
          <w:rFonts w:cstheme="minorHAnsi"/>
          <w:sz w:val="28"/>
          <w:szCs w:val="28"/>
        </w:rPr>
      </w:pPr>
      <w:r w:rsidRPr="002C26E1">
        <w:rPr>
          <w:rFonts w:cstheme="minorHAnsi"/>
          <w:sz w:val="28"/>
          <w:szCs w:val="28"/>
        </w:rPr>
        <w:t xml:space="preserve">For the tether to properly de-orbit the satellite, it would need to be stabilised in a nadir orientation. This sounds to be difficult to achieve due to the high orbital speed of our nanosat. Not only would it need to be in nadir direction but there should also be tension in the wire to keep it taut, to prevent itself from coiling around the satellite’s body. This is achieved by something called as an </w:t>
      </w:r>
      <w:r w:rsidRPr="002C26E1">
        <w:rPr>
          <w:rFonts w:cstheme="minorHAnsi"/>
          <w:i/>
          <w:iCs/>
          <w:sz w:val="28"/>
          <w:szCs w:val="28"/>
        </w:rPr>
        <w:t>artificial gravity gradient</w:t>
      </w:r>
      <w:r w:rsidRPr="002C26E1">
        <w:rPr>
          <w:rFonts w:cstheme="minorHAnsi"/>
          <w:sz w:val="28"/>
          <w:szCs w:val="28"/>
        </w:rPr>
        <w:t xml:space="preserve">. </w:t>
      </w:r>
    </w:p>
    <w:p w14:paraId="2E2F2809" w14:textId="77777777" w:rsidR="002C26E1" w:rsidRPr="002C26E1" w:rsidRDefault="002C26E1" w:rsidP="002C26E1">
      <w:pPr>
        <w:jc w:val="both"/>
        <w:rPr>
          <w:rFonts w:cstheme="minorHAnsi"/>
          <w:sz w:val="28"/>
          <w:szCs w:val="28"/>
        </w:rPr>
      </w:pPr>
      <w:r w:rsidRPr="002C26E1">
        <w:rPr>
          <w:rFonts w:cstheme="minorHAnsi"/>
          <w:sz w:val="28"/>
          <w:szCs w:val="28"/>
        </w:rPr>
        <w:t xml:space="preserve">As we know, gravity follows the inverse square law, which means the force of gravity by a mass on another mass is inversely proportional to the square of the distance between the two masses. The length of tether that is being used for our mission is around 300 meters. Which means the distance between the tether spool (the mass attached to the end of the tether) and the satellite body is going to be 300 meters. This distance is enough to create a prominent difference in the gravitational pull of the Earth experienced by the two masses. By extending the long axis perpendicular to the orbit, the "lower" part of the orbiting structure (the spool) will be more attracted to the Earth. The effect is </w:t>
      </w:r>
      <w:r w:rsidRPr="002C26E1">
        <w:rPr>
          <w:rFonts w:cstheme="minorHAnsi"/>
          <w:sz w:val="28"/>
          <w:szCs w:val="28"/>
        </w:rPr>
        <w:lastRenderedPageBreak/>
        <w:t>that the satellite will tend to align its axis of minimum moment of inertia vertically.</w:t>
      </w:r>
    </w:p>
    <w:p w14:paraId="621F9F75" w14:textId="77777777" w:rsidR="002C26E1" w:rsidRPr="002C26E1" w:rsidRDefault="002C26E1" w:rsidP="002C26E1">
      <w:pPr>
        <w:jc w:val="both"/>
        <w:rPr>
          <w:rFonts w:cstheme="minorHAnsi"/>
          <w:sz w:val="28"/>
          <w:szCs w:val="28"/>
        </w:rPr>
      </w:pPr>
      <w:r w:rsidRPr="002C26E1">
        <w:rPr>
          <w:rFonts w:cstheme="minorHAnsi"/>
          <w:sz w:val="28"/>
          <w:szCs w:val="28"/>
        </w:rPr>
        <w:t xml:space="preserve">However, it is not possible to align the tether in perfect nadir orientation even after stabilization. This is because of the Lorentz force that was discussed earlier. </w:t>
      </w:r>
    </w:p>
    <w:p w14:paraId="72354290" w14:textId="77777777" w:rsidR="002C26E1" w:rsidRPr="002C26E1" w:rsidRDefault="002C26E1" w:rsidP="002C26E1">
      <w:pPr>
        <w:rPr>
          <w:rFonts w:cstheme="minorHAnsi"/>
          <w:sz w:val="28"/>
          <w:szCs w:val="28"/>
        </w:rPr>
      </w:pPr>
    </w:p>
    <w:p w14:paraId="00478035" w14:textId="77777777" w:rsidR="002C26E1" w:rsidRPr="002C26E1" w:rsidRDefault="002C26E1" w:rsidP="002C26E1">
      <w:pPr>
        <w:pStyle w:val="Heading3"/>
        <w:rPr>
          <w:rFonts w:asciiTheme="minorHAnsi" w:hAnsiTheme="minorHAnsi" w:cstheme="minorHAnsi"/>
          <w:sz w:val="28"/>
          <w:szCs w:val="28"/>
        </w:rPr>
      </w:pPr>
      <w:r w:rsidRPr="002C26E1">
        <w:rPr>
          <w:rFonts w:asciiTheme="minorHAnsi" w:hAnsiTheme="minorHAnsi" w:cstheme="minorHAnsi"/>
          <w:sz w:val="28"/>
          <w:szCs w:val="28"/>
        </w:rPr>
        <w:t>Lorentz drag force:</w:t>
      </w:r>
    </w:p>
    <w:p w14:paraId="520E2853" w14:textId="77777777" w:rsidR="002C26E1" w:rsidRPr="002C26E1" w:rsidRDefault="002C26E1" w:rsidP="002C26E1">
      <w:pPr>
        <w:rPr>
          <w:rFonts w:cstheme="minorHAnsi"/>
          <w:sz w:val="28"/>
          <w:szCs w:val="28"/>
        </w:rPr>
      </w:pPr>
      <w:r w:rsidRPr="002C26E1">
        <w:rPr>
          <w:rFonts w:cstheme="minorHAnsi"/>
          <w:sz w:val="28"/>
          <w:szCs w:val="28"/>
        </w:rPr>
        <w:t xml:space="preserve"> </w:t>
      </w:r>
    </w:p>
    <w:p w14:paraId="042DE567" w14:textId="77777777" w:rsidR="002C26E1" w:rsidRPr="002C26E1" w:rsidRDefault="002C26E1" w:rsidP="002C26E1">
      <w:pPr>
        <w:jc w:val="both"/>
        <w:rPr>
          <w:rFonts w:cstheme="minorHAnsi"/>
          <w:sz w:val="28"/>
          <w:szCs w:val="28"/>
        </w:rPr>
      </w:pPr>
      <w:r w:rsidRPr="002C26E1">
        <w:rPr>
          <w:rFonts w:cstheme="minorHAnsi"/>
          <w:sz w:val="28"/>
          <w:szCs w:val="28"/>
        </w:rPr>
        <w:t xml:space="preserve">Since the tether is not a rigid body, the shape of the tether at stabilisation is not straight. As discussed earlier, the Lorentz force will oppose the direction of velocity of the satellite, causing electrodynamic drag. This causes the tether to deviate from nadir orientation in a curved manner. </w:t>
      </w:r>
    </w:p>
    <w:p w14:paraId="6FC65BD5" w14:textId="77777777" w:rsidR="002C26E1" w:rsidRPr="002C26E1" w:rsidRDefault="002C26E1" w:rsidP="002C26E1">
      <w:pPr>
        <w:spacing w:after="0"/>
        <w:ind w:right="717"/>
        <w:jc w:val="center"/>
        <w:rPr>
          <w:rFonts w:cstheme="minorHAnsi"/>
          <w:sz w:val="28"/>
          <w:szCs w:val="28"/>
        </w:rPr>
      </w:pPr>
    </w:p>
    <w:p w14:paraId="27BDFC28" w14:textId="77777777" w:rsidR="002C26E1" w:rsidRPr="002C26E1" w:rsidRDefault="002C26E1" w:rsidP="002C26E1">
      <w:pPr>
        <w:spacing w:after="0"/>
        <w:ind w:right="717"/>
        <w:jc w:val="both"/>
        <w:rPr>
          <w:rFonts w:cstheme="minorHAnsi"/>
          <w:sz w:val="28"/>
          <w:szCs w:val="28"/>
        </w:rPr>
      </w:pPr>
    </w:p>
    <w:p w14:paraId="3C043B6F" w14:textId="3E7F5516" w:rsidR="00A44B23" w:rsidRPr="002C26E1" w:rsidRDefault="008045FF" w:rsidP="002C26E1">
      <w:pPr>
        <w:rPr>
          <w:rFonts w:cstheme="minorHAnsi"/>
          <w:sz w:val="28"/>
          <w:szCs w:val="28"/>
        </w:rPr>
      </w:pPr>
    </w:p>
    <w:sectPr w:rsidR="00A44B23" w:rsidRPr="002C26E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44C44BF" w14:textId="77777777" w:rsidR="008045FF" w:rsidRDefault="008045FF" w:rsidP="002C26E1">
      <w:pPr>
        <w:spacing w:after="0" w:line="240" w:lineRule="auto"/>
      </w:pPr>
      <w:r>
        <w:separator/>
      </w:r>
    </w:p>
  </w:endnote>
  <w:endnote w:type="continuationSeparator" w:id="0">
    <w:p w14:paraId="3A65C4ED" w14:textId="77777777" w:rsidR="008045FF" w:rsidRDefault="008045FF" w:rsidP="002C26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6ADA161" w14:textId="77777777" w:rsidR="008045FF" w:rsidRDefault="008045FF" w:rsidP="002C26E1">
      <w:pPr>
        <w:spacing w:after="0" w:line="240" w:lineRule="auto"/>
      </w:pPr>
      <w:r>
        <w:separator/>
      </w:r>
    </w:p>
  </w:footnote>
  <w:footnote w:type="continuationSeparator" w:id="0">
    <w:p w14:paraId="0A67E734" w14:textId="77777777" w:rsidR="008045FF" w:rsidRDefault="008045FF" w:rsidP="002C26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3567A68"/>
    <w:multiLevelType w:val="multilevel"/>
    <w:tmpl w:val="502A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6E1"/>
    <w:rsid w:val="00083F61"/>
    <w:rsid w:val="002C26E1"/>
    <w:rsid w:val="003C404C"/>
    <w:rsid w:val="008045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328FC"/>
  <w15:chartTrackingRefBased/>
  <w15:docId w15:val="{AC3DACFB-0065-4DEE-B8C7-336798086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26E1"/>
    <w:pPr>
      <w:keepNext/>
      <w:keepLines/>
      <w:spacing w:before="240" w:after="0" w:line="256" w:lineRule="auto"/>
      <w:outlineLvl w:val="0"/>
    </w:pPr>
    <w:rPr>
      <w:rFonts w:asciiTheme="majorHAnsi" w:eastAsiaTheme="majorEastAsia" w:hAnsiTheme="majorHAnsi" w:cstheme="majorBidi"/>
      <w:color w:val="2F5496" w:themeColor="accent1" w:themeShade="BF"/>
      <w:sz w:val="32"/>
      <w:szCs w:val="32"/>
      <w:lang w:val="en-IN"/>
    </w:rPr>
  </w:style>
  <w:style w:type="paragraph" w:styleId="Heading2">
    <w:name w:val="heading 2"/>
    <w:basedOn w:val="Normal"/>
    <w:next w:val="Normal"/>
    <w:link w:val="Heading2Char"/>
    <w:uiPriority w:val="9"/>
    <w:semiHidden/>
    <w:unhideWhenUsed/>
    <w:qFormat/>
    <w:rsid w:val="002C26E1"/>
    <w:pPr>
      <w:keepNext/>
      <w:keepLines/>
      <w:spacing w:before="40" w:after="0" w:line="256" w:lineRule="auto"/>
      <w:outlineLvl w:val="1"/>
    </w:pPr>
    <w:rPr>
      <w:rFonts w:asciiTheme="majorHAnsi" w:eastAsiaTheme="majorEastAsia" w:hAnsiTheme="majorHAnsi" w:cstheme="majorBidi"/>
      <w:color w:val="2F5496" w:themeColor="accent1" w:themeShade="BF"/>
      <w:sz w:val="26"/>
      <w:szCs w:val="26"/>
      <w:lang w:val="en-IN"/>
    </w:rPr>
  </w:style>
  <w:style w:type="paragraph" w:styleId="Heading3">
    <w:name w:val="heading 3"/>
    <w:basedOn w:val="Normal"/>
    <w:link w:val="Heading3Char"/>
    <w:uiPriority w:val="9"/>
    <w:qFormat/>
    <w:rsid w:val="002C26E1"/>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link w:val="Heading4Char"/>
    <w:uiPriority w:val="9"/>
    <w:qFormat/>
    <w:rsid w:val="002C26E1"/>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paragraph" w:styleId="Heading6">
    <w:name w:val="heading 6"/>
    <w:basedOn w:val="Normal"/>
    <w:link w:val="Heading6Char"/>
    <w:uiPriority w:val="9"/>
    <w:qFormat/>
    <w:rsid w:val="002C26E1"/>
    <w:pPr>
      <w:spacing w:before="100" w:beforeAutospacing="1" w:after="100" w:afterAutospacing="1" w:line="240" w:lineRule="auto"/>
      <w:outlineLvl w:val="5"/>
    </w:pPr>
    <w:rPr>
      <w:rFonts w:ascii="Times New Roman" w:eastAsia="Times New Roman" w:hAnsi="Times New Roman" w:cs="Times New Roman"/>
      <w:b/>
      <w:bCs/>
      <w:sz w:val="15"/>
      <w:szCs w:val="15"/>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C26E1"/>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rsid w:val="002C26E1"/>
    <w:rPr>
      <w:rFonts w:ascii="Times New Roman" w:eastAsia="Times New Roman" w:hAnsi="Times New Roman" w:cs="Times New Roman"/>
      <w:b/>
      <w:bCs/>
      <w:sz w:val="24"/>
      <w:szCs w:val="24"/>
      <w:lang w:eastAsia="en-GB"/>
    </w:rPr>
  </w:style>
  <w:style w:type="character" w:customStyle="1" w:styleId="Heading6Char">
    <w:name w:val="Heading 6 Char"/>
    <w:basedOn w:val="DefaultParagraphFont"/>
    <w:link w:val="Heading6"/>
    <w:uiPriority w:val="9"/>
    <w:rsid w:val="002C26E1"/>
    <w:rPr>
      <w:rFonts w:ascii="Times New Roman" w:eastAsia="Times New Roman" w:hAnsi="Times New Roman" w:cs="Times New Roman"/>
      <w:b/>
      <w:bCs/>
      <w:sz w:val="15"/>
      <w:szCs w:val="15"/>
      <w:lang w:eastAsia="en-GB"/>
    </w:rPr>
  </w:style>
  <w:style w:type="paragraph" w:styleId="NormalWeb">
    <w:name w:val="Normal (Web)"/>
    <w:basedOn w:val="Normal"/>
    <w:uiPriority w:val="99"/>
    <w:semiHidden/>
    <w:unhideWhenUsed/>
    <w:rsid w:val="002C26E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semiHidden/>
    <w:unhideWhenUsed/>
    <w:rsid w:val="002C26E1"/>
    <w:rPr>
      <w:color w:val="0000FF"/>
      <w:u w:val="single"/>
    </w:rPr>
  </w:style>
  <w:style w:type="character" w:customStyle="1" w:styleId="apple-tab-span">
    <w:name w:val="apple-tab-span"/>
    <w:basedOn w:val="DefaultParagraphFont"/>
    <w:rsid w:val="002C26E1"/>
  </w:style>
  <w:style w:type="character" w:customStyle="1" w:styleId="Heading1Char">
    <w:name w:val="Heading 1 Char"/>
    <w:basedOn w:val="DefaultParagraphFont"/>
    <w:link w:val="Heading1"/>
    <w:uiPriority w:val="9"/>
    <w:rsid w:val="002C26E1"/>
    <w:rPr>
      <w:rFonts w:asciiTheme="majorHAnsi" w:eastAsiaTheme="majorEastAsia" w:hAnsiTheme="majorHAnsi" w:cstheme="majorBidi"/>
      <w:color w:val="2F5496" w:themeColor="accent1" w:themeShade="BF"/>
      <w:sz w:val="32"/>
      <w:szCs w:val="32"/>
      <w:lang w:val="en-IN"/>
    </w:rPr>
  </w:style>
  <w:style w:type="character" w:customStyle="1" w:styleId="Heading2Char">
    <w:name w:val="Heading 2 Char"/>
    <w:basedOn w:val="DefaultParagraphFont"/>
    <w:link w:val="Heading2"/>
    <w:uiPriority w:val="9"/>
    <w:semiHidden/>
    <w:rsid w:val="002C26E1"/>
    <w:rPr>
      <w:rFonts w:asciiTheme="majorHAnsi" w:eastAsiaTheme="majorEastAsia" w:hAnsiTheme="majorHAnsi" w:cstheme="majorBidi"/>
      <w:color w:val="2F5496" w:themeColor="accent1" w:themeShade="BF"/>
      <w:sz w:val="26"/>
      <w:szCs w:val="26"/>
      <w:lang w:val="en-IN"/>
    </w:rPr>
  </w:style>
  <w:style w:type="paragraph" w:styleId="Quote">
    <w:name w:val="Quote"/>
    <w:basedOn w:val="Normal"/>
    <w:next w:val="Normal"/>
    <w:link w:val="QuoteChar"/>
    <w:uiPriority w:val="29"/>
    <w:qFormat/>
    <w:rsid w:val="002C26E1"/>
    <w:pPr>
      <w:spacing w:before="200" w:line="256" w:lineRule="auto"/>
      <w:ind w:left="864" w:right="864"/>
      <w:jc w:val="center"/>
    </w:pPr>
    <w:rPr>
      <w:i/>
      <w:iCs/>
      <w:color w:val="404040" w:themeColor="text1" w:themeTint="BF"/>
      <w:lang w:val="en-IN"/>
    </w:rPr>
  </w:style>
  <w:style w:type="character" w:customStyle="1" w:styleId="QuoteChar">
    <w:name w:val="Quote Char"/>
    <w:basedOn w:val="DefaultParagraphFont"/>
    <w:link w:val="Quote"/>
    <w:uiPriority w:val="29"/>
    <w:rsid w:val="002C26E1"/>
    <w:rPr>
      <w:i/>
      <w:iCs/>
      <w:color w:val="404040" w:themeColor="text1" w:themeTint="BF"/>
      <w:lang w:val="en-IN"/>
    </w:rPr>
  </w:style>
  <w:style w:type="character" w:styleId="SubtleEmphasis">
    <w:name w:val="Subtle Emphasis"/>
    <w:basedOn w:val="DefaultParagraphFont"/>
    <w:uiPriority w:val="19"/>
    <w:qFormat/>
    <w:rsid w:val="002C26E1"/>
    <w:rPr>
      <w:i/>
      <w:iCs/>
      <w:color w:val="404040" w:themeColor="text1" w:themeTint="BF"/>
    </w:rPr>
  </w:style>
  <w:style w:type="character" w:styleId="IntenseEmphasis">
    <w:name w:val="Intense Emphasis"/>
    <w:basedOn w:val="DefaultParagraphFont"/>
    <w:uiPriority w:val="21"/>
    <w:qFormat/>
    <w:rsid w:val="002C26E1"/>
    <w:rPr>
      <w:i/>
      <w:iCs/>
      <w:color w:val="4472C4" w:themeColor="accent1"/>
    </w:rPr>
  </w:style>
  <w:style w:type="paragraph" w:styleId="Header">
    <w:name w:val="header"/>
    <w:basedOn w:val="Normal"/>
    <w:link w:val="HeaderChar"/>
    <w:uiPriority w:val="99"/>
    <w:unhideWhenUsed/>
    <w:rsid w:val="002C26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26E1"/>
  </w:style>
  <w:style w:type="paragraph" w:styleId="Footer">
    <w:name w:val="footer"/>
    <w:basedOn w:val="Normal"/>
    <w:link w:val="FooterChar"/>
    <w:uiPriority w:val="99"/>
    <w:unhideWhenUsed/>
    <w:rsid w:val="002C26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26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83877715">
      <w:bodyDiv w:val="1"/>
      <w:marLeft w:val="0"/>
      <w:marRight w:val="0"/>
      <w:marTop w:val="0"/>
      <w:marBottom w:val="0"/>
      <w:divBdr>
        <w:top w:val="none" w:sz="0" w:space="0" w:color="auto"/>
        <w:left w:val="none" w:sz="0" w:space="0" w:color="auto"/>
        <w:bottom w:val="none" w:sz="0" w:space="0" w:color="auto"/>
        <w:right w:val="none" w:sz="0" w:space="0" w:color="auto"/>
      </w:divBdr>
    </w:div>
    <w:div w:id="1974480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en.wikipedia.org/wiki/%CE%9C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12</Pages>
  <Words>3224</Words>
  <Characters>18378</Characters>
  <Application>Microsoft Office Word</Application>
  <DocSecurity>0</DocSecurity>
  <Lines>153</Lines>
  <Paragraphs>43</Paragraphs>
  <ScaleCrop>false</ScaleCrop>
  <Company/>
  <LinksUpToDate>false</LinksUpToDate>
  <CharactersWithSpaces>21559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arinjay sinha</dc:creator>
  <cp:keywords/>
  <dc:description/>
  <cp:lastModifiedBy>arinjay sinha</cp:lastModifiedBy>
  <cp:revision>1</cp:revision>
  <dcterms:created xsi:type="dcterms:W3CDTF">2020-04-25T06:36:00Z</dcterms:created>
  <dcterms:modified xsi:type="dcterms:W3CDTF">2020-04-25T06:43:00Z</dcterms:modified>
</cp:coreProperties>
</file>