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EE167" w14:textId="476185A4" w:rsidR="003C1958" w:rsidRPr="0022390E" w:rsidRDefault="003C31C6" w:rsidP="003C31C6">
      <w:pPr>
        <w:pBdr>
          <w:bottom w:val="single" w:sz="12" w:space="2" w:color="1F4E79"/>
        </w:pBd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rPr>
        <w:t xml:space="preserve">                  </w:t>
      </w:r>
      <w:r w:rsidR="00000000" w:rsidRPr="0022390E">
        <w:rPr>
          <w:rFonts w:eastAsia="Arial"/>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Multimodal Emotion Recognition</w:t>
      </w:r>
    </w:p>
    <w:p w14:paraId="28D9DDB9" w14:textId="2A0ED315" w:rsidR="003C1958" w:rsidRPr="0022390E" w:rsidRDefault="00000000">
      <w:pPr>
        <w:spacing w:before="80" w:after="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390E">
        <w:rPr>
          <w:rFonts w:eastAsia="Arial"/>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Speech and Text Modalities</w:t>
      </w:r>
      <w:r w:rsidR="0074430F" w:rsidRPr="0022390E">
        <w:rPr>
          <w:rFonts w:hint="eastAsia"/>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2390E">
        <w:rPr>
          <w:rFonts w:hint="eastAsia"/>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4430F" w:rsidRPr="0022390E">
        <w:rPr>
          <w:rFonts w:hint="eastAsia"/>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B6000" w:rsidRPr="0022390E">
        <w:rPr>
          <w:rFonts w:hint="eastAsia"/>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4430F" w:rsidRPr="0022390E">
        <w:rPr>
          <w:rFonts w:hint="eastAsia"/>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parinita </w:t>
      </w:r>
    </w:p>
    <w:p w14:paraId="0E24CF2C" w14:textId="77777777" w:rsidR="0074430F" w:rsidRDefault="0074430F" w:rsidP="0074430F"/>
    <w:p w14:paraId="0832B893" w14:textId="77777777" w:rsidR="0074430F" w:rsidRDefault="0074430F" w:rsidP="0074430F"/>
    <w:p w14:paraId="1FAD6996" w14:textId="352C868E" w:rsidR="003C1958" w:rsidRPr="003C31C6" w:rsidRDefault="00000000" w:rsidP="0074430F">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31C6">
        <w:rPr>
          <w:rFonts w:eastAsia="Arial"/>
          <w:b/>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Architecture Decisions</w:t>
      </w:r>
    </w:p>
    <w:p w14:paraId="6F842109" w14:textId="77777777" w:rsidR="003C1958" w:rsidRDefault="003C1958">
      <w:pPr>
        <w:spacing w:before="100"/>
      </w:pPr>
    </w:p>
    <w:p w14:paraId="3AF4428B" w14:textId="77777777" w:rsidR="003C1958" w:rsidRPr="003C31C6"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31C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System Architecture</w:t>
      </w:r>
    </w:p>
    <w:p w14:paraId="47A9941B" w14:textId="77777777" w:rsidR="003C1958" w:rsidRDefault="00000000">
      <w:pPr>
        <w:spacing w:before="60" w:after="100"/>
        <w:jc w:val="both"/>
      </w:pPr>
      <w:r>
        <w:rPr>
          <w:rFonts w:eastAsia="Arial"/>
        </w:rPr>
        <w:t>The proposed emotion recognition system adopts a multimodal deep learning architecture that integrates speech and text signals for comprehensive emotional analysis. The system comprises three parallel pipelines that operate either independently or in fusion:</w:t>
      </w:r>
    </w:p>
    <w:p w14:paraId="4FA39FD5" w14:textId="77777777" w:rsidR="003C1958" w:rsidRDefault="00000000">
      <w:pPr>
        <w:pStyle w:val="ListParagraph"/>
        <w:numPr>
          <w:ilvl w:val="0"/>
          <w:numId w:val="2"/>
        </w:numPr>
        <w:spacing w:before="40" w:after="40"/>
      </w:pPr>
      <w:r>
        <w:rPr>
          <w:rFonts w:eastAsia="Arial"/>
        </w:rPr>
        <w:t>Speech-only Emotion Recognition Pipeline</w:t>
      </w:r>
    </w:p>
    <w:p w14:paraId="533787EB" w14:textId="77777777" w:rsidR="003C1958" w:rsidRDefault="00000000">
      <w:pPr>
        <w:pStyle w:val="ListParagraph"/>
        <w:numPr>
          <w:ilvl w:val="0"/>
          <w:numId w:val="2"/>
        </w:numPr>
        <w:spacing w:before="40" w:after="40"/>
      </w:pPr>
      <w:r>
        <w:rPr>
          <w:rFonts w:eastAsia="Arial"/>
        </w:rPr>
        <w:t>Text-only Emotion Recognition Pipeline</w:t>
      </w:r>
    </w:p>
    <w:p w14:paraId="14661E89" w14:textId="77777777" w:rsidR="003C1958" w:rsidRDefault="00000000">
      <w:pPr>
        <w:pStyle w:val="ListParagraph"/>
        <w:numPr>
          <w:ilvl w:val="0"/>
          <w:numId w:val="2"/>
        </w:numPr>
        <w:spacing w:before="40" w:after="40"/>
      </w:pPr>
      <w:r>
        <w:rPr>
          <w:rFonts w:eastAsia="Arial"/>
        </w:rPr>
        <w:t>Multimodal Fusion System (Speech + Text)</w:t>
      </w:r>
    </w:p>
    <w:p w14:paraId="2CAE3148" w14:textId="77777777" w:rsidR="003C1958" w:rsidRDefault="003C1958">
      <w:pPr>
        <w:spacing w:before="80"/>
      </w:pPr>
    </w:p>
    <w:p w14:paraId="75D9B27D" w14:textId="77777777" w:rsidR="00C11117" w:rsidRDefault="00C11117">
      <w:pPr>
        <w:spacing w:before="60" w:after="100"/>
        <w:jc w:val="both"/>
        <w:rPr>
          <w:b/>
          <w:bCs/>
        </w:rPr>
      </w:pPr>
    </w:p>
    <w:p w14:paraId="375725B8" w14:textId="1AE9BCAE" w:rsidR="00C11117" w:rsidRPr="00C11117" w:rsidRDefault="00C11117">
      <w:pPr>
        <w:spacing w:before="60" w:after="100"/>
        <w:jc w:val="both"/>
        <w:rPr>
          <w:rFonts w:hint="eastAsia"/>
        </w:rPr>
      </w:pPr>
      <w:r w:rsidRPr="00C11117">
        <w:rPr>
          <w:noProof/>
        </w:rPr>
        <w:drawing>
          <wp:inline distT="0" distB="0" distL="0" distR="0" wp14:anchorId="64B1075F" wp14:editId="606CD5F1">
            <wp:extent cx="5059766" cy="3677458"/>
            <wp:effectExtent l="0" t="0" r="7620" b="0"/>
            <wp:docPr id="37121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04983" cy="3710322"/>
                    </a:xfrm>
                    <a:prstGeom prst="rect">
                      <a:avLst/>
                    </a:prstGeom>
                    <a:noFill/>
                    <a:ln>
                      <a:noFill/>
                    </a:ln>
                  </pic:spPr>
                </pic:pic>
              </a:graphicData>
            </a:graphic>
          </wp:inline>
        </w:drawing>
      </w:r>
    </w:p>
    <w:p w14:paraId="30F5AEF1" w14:textId="77777777" w:rsidR="003C1958" w:rsidRDefault="003C1958">
      <w:pPr>
        <w:spacing w:before="60"/>
      </w:pPr>
    </w:p>
    <w:p w14:paraId="63B1D518" w14:textId="77777777" w:rsidR="003C1958" w:rsidRDefault="00000000">
      <w:pPr>
        <w:spacing w:before="40" w:after="120"/>
        <w:jc w:val="center"/>
      </w:pPr>
      <w:r>
        <w:rPr>
          <w:rFonts w:eastAsia="Arial"/>
          <w:i/>
          <w:iCs/>
          <w:sz w:val="18"/>
          <w:szCs w:val="18"/>
        </w:rPr>
        <w:t>Figure 1: Complete Multimodal Emotion Recognition Pipeline</w:t>
      </w:r>
    </w:p>
    <w:p w14:paraId="3848EE4F" w14:textId="77777777" w:rsidR="003C1958" w:rsidRDefault="003C1958">
      <w:pPr>
        <w:spacing w:before="100"/>
      </w:pPr>
    </w:p>
    <w:p w14:paraId="60EB1873" w14:textId="77777777" w:rsidR="003C1958" w:rsidRPr="003C31C6"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31C6">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Preprocessing Block</w:t>
      </w:r>
    </w:p>
    <w:p w14:paraId="3615E61E" w14:textId="77777777" w:rsidR="003C1958" w:rsidRDefault="003C1958">
      <w:pPr>
        <w:pBdr>
          <w:bottom w:val="single" w:sz="8" w:space="2" w:color="D6E4F0"/>
        </w:pBdr>
        <w:spacing w:after="60"/>
      </w:pPr>
    </w:p>
    <w:p w14:paraId="0129EDC9" w14:textId="77777777" w:rsidR="003C1958" w:rsidRPr="003C31C6"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31C6">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Speech Preprocessing</w:t>
      </w:r>
    </w:p>
    <w:p w14:paraId="4093E62D" w14:textId="77777777" w:rsidR="003C1958" w:rsidRDefault="00000000">
      <w:pPr>
        <w:spacing w:before="80" w:after="40"/>
      </w:pPr>
      <w:r>
        <w:rPr>
          <w:rFonts w:eastAsia="Arial"/>
          <w:b/>
          <w:bCs/>
          <w:color w:val="000000"/>
        </w:rPr>
        <w:t>Architecture / Method Used</w:t>
      </w:r>
    </w:p>
    <w:p w14:paraId="04F221FF" w14:textId="77777777" w:rsidR="003C1958" w:rsidRDefault="00000000">
      <w:pPr>
        <w:pStyle w:val="ListParagraph"/>
        <w:numPr>
          <w:ilvl w:val="0"/>
          <w:numId w:val="2"/>
        </w:numPr>
        <w:spacing w:before="40" w:after="40"/>
      </w:pPr>
      <w:proofErr w:type="spellStart"/>
      <w:r>
        <w:rPr>
          <w:rFonts w:eastAsia="Arial"/>
        </w:rPr>
        <w:t>Librosa</w:t>
      </w:r>
      <w:proofErr w:type="spellEnd"/>
      <w:r>
        <w:rPr>
          <w:rFonts w:eastAsia="Arial"/>
        </w:rPr>
        <w:t xml:space="preserve"> audio preprocessing</w:t>
      </w:r>
    </w:p>
    <w:p w14:paraId="580EE3D1" w14:textId="77777777" w:rsidR="003C1958" w:rsidRDefault="00000000">
      <w:pPr>
        <w:pStyle w:val="ListParagraph"/>
        <w:numPr>
          <w:ilvl w:val="0"/>
          <w:numId w:val="2"/>
        </w:numPr>
        <w:spacing w:before="40" w:after="40"/>
      </w:pPr>
      <w:r>
        <w:rPr>
          <w:rFonts w:eastAsia="Arial"/>
        </w:rPr>
        <w:t>Silence trimming</w:t>
      </w:r>
    </w:p>
    <w:p w14:paraId="4E469AE6" w14:textId="77777777" w:rsidR="003C1958" w:rsidRDefault="00000000">
      <w:pPr>
        <w:pStyle w:val="ListParagraph"/>
        <w:numPr>
          <w:ilvl w:val="0"/>
          <w:numId w:val="2"/>
        </w:numPr>
        <w:spacing w:before="40" w:after="40"/>
      </w:pPr>
      <w:r>
        <w:rPr>
          <w:rFonts w:eastAsia="Arial"/>
        </w:rPr>
        <w:t>Padding / Truncation to fixed length</w:t>
      </w:r>
    </w:p>
    <w:p w14:paraId="05B13875" w14:textId="77777777" w:rsidR="003C1958" w:rsidRDefault="00000000">
      <w:pPr>
        <w:pStyle w:val="ListParagraph"/>
        <w:numPr>
          <w:ilvl w:val="0"/>
          <w:numId w:val="2"/>
        </w:numPr>
        <w:spacing w:before="40" w:after="40"/>
      </w:pPr>
      <w:r>
        <w:rPr>
          <w:rFonts w:eastAsia="Arial"/>
        </w:rPr>
        <w:t>Fixed sampling rate (16 kHz)</w:t>
      </w:r>
    </w:p>
    <w:p w14:paraId="7ACF9E3E" w14:textId="77777777" w:rsidR="003C1958" w:rsidRDefault="00000000">
      <w:pPr>
        <w:spacing w:before="100" w:after="40"/>
      </w:pPr>
      <w:r>
        <w:rPr>
          <w:rFonts w:eastAsia="Arial"/>
          <w:b/>
          <w:bCs/>
          <w:color w:val="000000"/>
        </w:rPr>
        <w:t>Why Was It Chosen?</w:t>
      </w:r>
    </w:p>
    <w:p w14:paraId="09F6A424" w14:textId="77777777" w:rsidR="003C1958" w:rsidRDefault="00000000">
      <w:pPr>
        <w:spacing w:before="60" w:after="100"/>
        <w:jc w:val="both"/>
      </w:pPr>
      <w:r>
        <w:rPr>
          <w:rFonts w:eastAsia="Arial"/>
        </w:rPr>
        <w:t>Speech recordings in the TESS dataset exhibit varying silence regions, variable durations, and inconsistent waveform lengths. Deep learning models require fixed-size numerical input; therefore:</w:t>
      </w:r>
    </w:p>
    <w:p w14:paraId="5603B70B" w14:textId="77777777" w:rsidR="003C1958" w:rsidRDefault="00000000">
      <w:pPr>
        <w:pStyle w:val="ListParagraph"/>
        <w:numPr>
          <w:ilvl w:val="0"/>
          <w:numId w:val="2"/>
        </w:numPr>
        <w:spacing w:before="40" w:after="40"/>
      </w:pPr>
      <w:r>
        <w:rPr>
          <w:rFonts w:eastAsia="Arial"/>
        </w:rPr>
        <w:t>Silence trimming removes irrelevant non-emotional regions</w:t>
      </w:r>
    </w:p>
    <w:p w14:paraId="67920326" w14:textId="77777777" w:rsidR="003C1958" w:rsidRDefault="00000000">
      <w:pPr>
        <w:pStyle w:val="ListParagraph"/>
        <w:numPr>
          <w:ilvl w:val="0"/>
          <w:numId w:val="2"/>
        </w:numPr>
        <w:spacing w:before="40" w:after="40"/>
      </w:pPr>
      <w:r>
        <w:rPr>
          <w:rFonts w:eastAsia="Arial"/>
        </w:rPr>
        <w:t>Fixed sampling rate standardises audio quality across all recordings</w:t>
      </w:r>
    </w:p>
    <w:p w14:paraId="678FC70F" w14:textId="77777777" w:rsidR="003C1958" w:rsidRDefault="00000000">
      <w:pPr>
        <w:pStyle w:val="ListParagraph"/>
        <w:numPr>
          <w:ilvl w:val="0"/>
          <w:numId w:val="2"/>
        </w:numPr>
        <w:spacing w:before="40" w:after="40"/>
      </w:pPr>
      <w:r>
        <w:rPr>
          <w:rFonts w:eastAsia="Arial"/>
        </w:rPr>
        <w:t>Padding ensures equal temporal dimensions for batch processing</w:t>
      </w:r>
    </w:p>
    <w:p w14:paraId="11D466C4" w14:textId="77777777" w:rsidR="003C1958" w:rsidRDefault="00000000">
      <w:pPr>
        <w:spacing w:before="100" w:after="40"/>
      </w:pPr>
      <w:r>
        <w:rPr>
          <w:rFonts w:eastAsia="Arial"/>
          <w:b/>
          <w:bCs/>
          <w:color w:val="000000"/>
        </w:rPr>
        <w:t>Implementation</w:t>
      </w:r>
    </w:p>
    <w:p w14:paraId="1C77184A" w14:textId="77777777" w:rsidR="003C1958" w:rsidRDefault="00000000">
      <w:pPr>
        <w:spacing w:before="60" w:after="100"/>
        <w:jc w:val="both"/>
      </w:pPr>
      <w:proofErr w:type="spellStart"/>
      <w:proofErr w:type="gramStart"/>
      <w:r>
        <w:rPr>
          <w:rFonts w:eastAsia="Arial"/>
        </w:rPr>
        <w:t>librosa.effects</w:t>
      </w:r>
      <w:proofErr w:type="gramEnd"/>
      <w:r>
        <w:rPr>
          <w:rFonts w:eastAsia="Arial"/>
        </w:rPr>
        <w:t>.</w:t>
      </w:r>
      <w:proofErr w:type="gramStart"/>
      <w:r>
        <w:rPr>
          <w:rFonts w:eastAsia="Arial"/>
        </w:rPr>
        <w:t>trim</w:t>
      </w:r>
      <w:proofErr w:type="spellEnd"/>
      <w:r>
        <w:rPr>
          <w:rFonts w:eastAsia="Arial"/>
        </w:rPr>
        <w:t>()  ·</w:t>
      </w:r>
      <w:proofErr w:type="gramEnd"/>
      <w:r>
        <w:rPr>
          <w:rFonts w:eastAsia="Arial"/>
        </w:rPr>
        <w:t xml:space="preserve">  </w:t>
      </w:r>
      <w:proofErr w:type="spellStart"/>
      <w:r>
        <w:rPr>
          <w:rFonts w:eastAsia="Arial"/>
        </w:rPr>
        <w:t>sr</w:t>
      </w:r>
      <w:proofErr w:type="spellEnd"/>
      <w:r>
        <w:rPr>
          <w:rFonts w:eastAsia="Arial"/>
        </w:rPr>
        <w:t xml:space="preserve"> = </w:t>
      </w:r>
      <w:proofErr w:type="gramStart"/>
      <w:r>
        <w:rPr>
          <w:rFonts w:eastAsia="Arial"/>
        </w:rPr>
        <w:t>16000  ·</w:t>
      </w:r>
      <w:proofErr w:type="gramEnd"/>
      <w:r>
        <w:rPr>
          <w:rFonts w:eastAsia="Arial"/>
        </w:rPr>
        <w:t xml:space="preserve">  </w:t>
      </w:r>
      <w:proofErr w:type="spellStart"/>
      <w:proofErr w:type="gramStart"/>
      <w:r>
        <w:rPr>
          <w:rFonts w:eastAsia="Arial"/>
        </w:rPr>
        <w:t>np.pad</w:t>
      </w:r>
      <w:proofErr w:type="spellEnd"/>
      <w:r>
        <w:rPr>
          <w:rFonts w:eastAsia="Arial"/>
        </w:rPr>
        <w:t>(</w:t>
      </w:r>
      <w:proofErr w:type="gramEnd"/>
      <w:r>
        <w:rPr>
          <w:rFonts w:eastAsia="Arial"/>
        </w:rPr>
        <w:t>)</w:t>
      </w:r>
    </w:p>
    <w:p w14:paraId="1FEB935F" w14:textId="77777777" w:rsidR="003C1958" w:rsidRDefault="00000000">
      <w:pPr>
        <w:spacing w:before="100" w:after="40"/>
      </w:pPr>
      <w:r>
        <w:rPr>
          <w:rFonts w:eastAsia="Arial"/>
          <w:b/>
          <w:bCs/>
          <w:color w:val="000000"/>
        </w:rPr>
        <w:t>Why It Helps Emotion Recognition</w:t>
      </w:r>
    </w:p>
    <w:p w14:paraId="2B8157BD" w14:textId="77777777" w:rsidR="003C1958" w:rsidRDefault="00000000">
      <w:pPr>
        <w:spacing w:before="60" w:after="100"/>
        <w:jc w:val="both"/>
      </w:pPr>
      <w:r>
        <w:rPr>
          <w:rFonts w:eastAsia="Arial"/>
        </w:rPr>
        <w:t>Emotional information predominantly resides in pitch variation, intensity, and temporal speech dynamics. Removing silence enables the model to focus exclusively on emotionally informative speech segments, improving both training efficiency and classification accuracy.</w:t>
      </w:r>
    </w:p>
    <w:p w14:paraId="1C0FB84B" w14:textId="77777777" w:rsidR="003C1958" w:rsidRDefault="003C1958">
      <w:pPr>
        <w:spacing w:before="120"/>
      </w:pPr>
    </w:p>
    <w:p w14:paraId="221DC56D" w14:textId="77777777" w:rsidR="003C1958" w:rsidRPr="003C31C6"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31C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Text Preprocessing</w:t>
      </w:r>
    </w:p>
    <w:p w14:paraId="6B2BB891" w14:textId="77777777" w:rsidR="003C1958" w:rsidRDefault="00000000">
      <w:pPr>
        <w:spacing w:before="80" w:after="40"/>
      </w:pPr>
      <w:r>
        <w:rPr>
          <w:rFonts w:eastAsia="Arial"/>
          <w:b/>
          <w:bCs/>
          <w:color w:val="000000"/>
        </w:rPr>
        <w:t>Method Used</w:t>
      </w:r>
    </w:p>
    <w:p w14:paraId="075487F1" w14:textId="77777777" w:rsidR="003C1958" w:rsidRDefault="00000000">
      <w:pPr>
        <w:pStyle w:val="ListParagraph"/>
        <w:numPr>
          <w:ilvl w:val="0"/>
          <w:numId w:val="2"/>
        </w:numPr>
        <w:spacing w:before="40" w:after="40"/>
      </w:pPr>
      <w:r>
        <w:rPr>
          <w:rFonts w:eastAsia="Arial"/>
        </w:rPr>
        <w:t>Text cleaning and normalisation</w:t>
      </w:r>
    </w:p>
    <w:p w14:paraId="50EFE65E" w14:textId="77777777" w:rsidR="003C1958" w:rsidRDefault="00000000">
      <w:pPr>
        <w:pStyle w:val="ListParagraph"/>
        <w:numPr>
          <w:ilvl w:val="0"/>
          <w:numId w:val="2"/>
        </w:numPr>
        <w:spacing w:before="40" w:after="40"/>
      </w:pPr>
      <w:r>
        <w:rPr>
          <w:rFonts w:eastAsia="Arial"/>
        </w:rPr>
        <w:t>Tokenisation</w:t>
      </w:r>
    </w:p>
    <w:p w14:paraId="1E65785F" w14:textId="77777777" w:rsidR="003C1958" w:rsidRDefault="00000000">
      <w:pPr>
        <w:pStyle w:val="ListParagraph"/>
        <w:numPr>
          <w:ilvl w:val="0"/>
          <w:numId w:val="2"/>
        </w:numPr>
        <w:spacing w:before="40" w:after="40"/>
      </w:pPr>
      <w:r>
        <w:rPr>
          <w:rFonts w:eastAsia="Arial"/>
        </w:rPr>
        <w:t>BERT Tokenizer</w:t>
      </w:r>
    </w:p>
    <w:p w14:paraId="35C78E48" w14:textId="77777777" w:rsidR="003C1958" w:rsidRDefault="00000000">
      <w:pPr>
        <w:spacing w:before="100" w:after="40"/>
      </w:pPr>
      <w:r>
        <w:rPr>
          <w:rFonts w:eastAsia="Arial"/>
          <w:b/>
          <w:bCs/>
          <w:color w:val="000000"/>
        </w:rPr>
        <w:t>Why Was It Chosen?</w:t>
      </w:r>
    </w:p>
    <w:p w14:paraId="43AA3BB8" w14:textId="77777777" w:rsidR="003C1958" w:rsidRDefault="00000000">
      <w:pPr>
        <w:spacing w:before="60" w:after="100"/>
        <w:jc w:val="both"/>
      </w:pPr>
      <w:r>
        <w:rPr>
          <w:rFonts w:eastAsia="Arial"/>
        </w:rPr>
        <w:t>Neural language models cannot process raw text directly. The BERT tokenizer converts words into token IDs while preserving sentence structure, semantic meaning, and contextual information. This enables the downstream BERT encoder to generate rich, context-aware text representations suitable for emotion classification.</w:t>
      </w:r>
    </w:p>
    <w:p w14:paraId="74C1DA55" w14:textId="77777777" w:rsidR="003C1958" w:rsidRDefault="00000000">
      <w:pPr>
        <w:spacing w:before="80" w:after="40"/>
      </w:pPr>
      <w:r>
        <w:rPr>
          <w:rFonts w:eastAsia="Arial"/>
          <w:b/>
          <w:bCs/>
          <w:color w:val="000000"/>
        </w:rPr>
        <w:t>Implementation</w:t>
      </w:r>
    </w:p>
    <w:p w14:paraId="4BE1DC93" w14:textId="77777777" w:rsidR="003C1958" w:rsidRDefault="00000000">
      <w:pPr>
        <w:spacing w:before="60" w:after="100"/>
        <w:jc w:val="both"/>
      </w:pPr>
      <w:proofErr w:type="spellStart"/>
      <w:r>
        <w:rPr>
          <w:rFonts w:eastAsia="Arial"/>
        </w:rPr>
        <w:t>BertTokenizer.from_pretrained</w:t>
      </w:r>
      <w:proofErr w:type="spellEnd"/>
      <w:r>
        <w:rPr>
          <w:rFonts w:eastAsia="Arial"/>
        </w:rPr>
        <w:t>('</w:t>
      </w:r>
      <w:proofErr w:type="spellStart"/>
      <w:r>
        <w:rPr>
          <w:rFonts w:eastAsia="Arial"/>
        </w:rPr>
        <w:t>bert</w:t>
      </w:r>
      <w:proofErr w:type="spellEnd"/>
      <w:r>
        <w:rPr>
          <w:rFonts w:eastAsia="Arial"/>
        </w:rPr>
        <w:t>-base-uncased')</w:t>
      </w:r>
    </w:p>
    <w:p w14:paraId="32D7CA3F" w14:textId="77777777" w:rsidR="003C1958" w:rsidRDefault="003C1958">
      <w:pPr>
        <w:spacing w:before="160"/>
      </w:pPr>
    </w:p>
    <w:p w14:paraId="1B769A5F" w14:textId="77777777" w:rsidR="003C1958" w:rsidRPr="003C31C6"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31C6">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Feature Extraction Block</w:t>
      </w:r>
    </w:p>
    <w:p w14:paraId="300CECEE" w14:textId="77777777" w:rsidR="003C1958" w:rsidRDefault="003C1958">
      <w:pPr>
        <w:pBdr>
          <w:bottom w:val="single" w:sz="8" w:space="2" w:color="D6E4F0"/>
        </w:pBdr>
        <w:spacing w:after="60"/>
      </w:pPr>
    </w:p>
    <w:p w14:paraId="7AEA25B2" w14:textId="77777777" w:rsidR="003C1958" w:rsidRPr="003C31C6"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31C6">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Speech Feature Extraction — MFCC + Δ + Δ²</w:t>
      </w:r>
    </w:p>
    <w:p w14:paraId="03B5298F" w14:textId="77777777" w:rsidR="003C1958" w:rsidRDefault="00000000">
      <w:pPr>
        <w:spacing w:before="80" w:after="40"/>
      </w:pPr>
      <w:r>
        <w:rPr>
          <w:rFonts w:eastAsia="Arial"/>
          <w:b/>
          <w:bCs/>
          <w:color w:val="000000"/>
        </w:rPr>
        <w:t>Why MFCC?</w:t>
      </w:r>
    </w:p>
    <w:p w14:paraId="58080B38" w14:textId="77777777" w:rsidR="003C1958" w:rsidRDefault="00000000">
      <w:pPr>
        <w:spacing w:before="60" w:after="100"/>
        <w:jc w:val="both"/>
      </w:pPr>
      <w:r>
        <w:rPr>
          <w:rFonts w:eastAsia="Arial"/>
        </w:rPr>
        <w:lastRenderedPageBreak/>
        <w:t>Mel Frequency Cepstral Coefficients (MFCCs) are the standard feature representation in speech processing. They capture the spectral characteristics of human speech and closely mimic the non-linear auditory perception of the human ear, making them highly effective for emotion-related vocal analysis.</w:t>
      </w:r>
    </w:p>
    <w:p w14:paraId="47A34CFE" w14:textId="77777777" w:rsidR="003C1958" w:rsidRDefault="00000000">
      <w:pPr>
        <w:spacing w:before="100" w:after="40"/>
      </w:pPr>
      <w:r>
        <w:rPr>
          <w:rFonts w:eastAsia="Arial"/>
          <w:b/>
          <w:bCs/>
          <w:color w:val="000000"/>
        </w:rPr>
        <w:t>Why Delta Features (Δ)?</w:t>
      </w:r>
    </w:p>
    <w:p w14:paraId="5ECD8A75" w14:textId="77777777" w:rsidR="003C1958" w:rsidRDefault="00000000">
      <w:pPr>
        <w:spacing w:before="60" w:after="100"/>
        <w:jc w:val="both"/>
      </w:pPr>
      <w:r>
        <w:rPr>
          <w:rFonts w:eastAsia="Arial"/>
        </w:rPr>
        <w:t>Emotion is inherently dynamic — it evolves over the course of an utterance. Delta features capture the rate of spectral change over time, which is critical for detecting emotions such as excitement, anger, and sadness that are characterised by specific temporal transitions.</w:t>
      </w:r>
    </w:p>
    <w:p w14:paraId="0E4590B6" w14:textId="77777777" w:rsidR="003C1958" w:rsidRDefault="00000000">
      <w:pPr>
        <w:spacing w:before="100" w:after="40"/>
      </w:pPr>
      <w:r>
        <w:rPr>
          <w:rFonts w:eastAsia="Arial"/>
          <w:b/>
          <w:bCs/>
          <w:color w:val="000000"/>
        </w:rPr>
        <w:t>Why Delta-Delta Features (Δ²)?</w:t>
      </w:r>
    </w:p>
    <w:p w14:paraId="1DCD404E" w14:textId="77777777" w:rsidR="003C1958" w:rsidRDefault="00000000">
      <w:pPr>
        <w:spacing w:before="60" w:after="100"/>
        <w:jc w:val="both"/>
      </w:pPr>
      <w:r>
        <w:rPr>
          <w:rFonts w:eastAsia="Arial"/>
        </w:rPr>
        <w:t>Delta-Delta features capture the acceleration of speech dynamics, providing a second-order temporal representation. This further improves emotional temporal modelling and adds robustness to speaking-rate variations across speakers.</w:t>
      </w:r>
    </w:p>
    <w:p w14:paraId="6628ADED" w14:textId="77777777" w:rsidR="003C1958" w:rsidRDefault="00000000">
      <w:pPr>
        <w:spacing w:before="100" w:after="40"/>
      </w:pPr>
      <w:r>
        <w:rPr>
          <w:rFonts w:eastAsia="Arial"/>
          <w:b/>
          <w:bCs/>
          <w:color w:val="000000"/>
        </w:rPr>
        <w:t>Final Speech Representation</w:t>
      </w:r>
    </w:p>
    <w:p w14:paraId="41A542C7" w14:textId="77777777" w:rsidR="003C1958" w:rsidRDefault="00000000">
      <w:pPr>
        <w:spacing w:before="60" w:after="100"/>
        <w:jc w:val="both"/>
      </w:pPr>
      <w:r>
        <w:rPr>
          <w:rFonts w:eastAsia="Arial"/>
        </w:rPr>
        <w:t>The speech feature map is a 120-dimensional representation constructed from 40 MFCC coefficients, 40 Delta coefficients, and 40 Delta-Delta coefficients, forming a rich acoustic fingerprint of each utterance.</w:t>
      </w:r>
    </w:p>
    <w:p w14:paraId="7BFF926C" w14:textId="77777777" w:rsidR="003C1958" w:rsidRDefault="00000000">
      <w:pPr>
        <w:spacing w:before="80" w:after="40"/>
      </w:pPr>
      <w:r>
        <w:rPr>
          <w:rFonts w:eastAsia="Arial"/>
          <w:b/>
          <w:bCs/>
          <w:color w:val="000000"/>
        </w:rPr>
        <w:t>Implementation</w:t>
      </w:r>
    </w:p>
    <w:p w14:paraId="16A13A0A" w14:textId="77777777" w:rsidR="003C1958" w:rsidRDefault="00000000">
      <w:pPr>
        <w:spacing w:before="60" w:after="100"/>
        <w:jc w:val="both"/>
      </w:pPr>
      <w:proofErr w:type="spellStart"/>
      <w:proofErr w:type="gramStart"/>
      <w:r>
        <w:rPr>
          <w:rFonts w:eastAsia="Arial"/>
        </w:rPr>
        <w:t>librosa.feature</w:t>
      </w:r>
      <w:proofErr w:type="gramEnd"/>
      <w:r>
        <w:rPr>
          <w:rFonts w:eastAsia="Arial"/>
        </w:rPr>
        <w:t>.</w:t>
      </w:r>
      <w:proofErr w:type="gramStart"/>
      <w:r>
        <w:rPr>
          <w:rFonts w:eastAsia="Arial"/>
        </w:rPr>
        <w:t>mfcc</w:t>
      </w:r>
      <w:proofErr w:type="spellEnd"/>
      <w:r>
        <w:rPr>
          <w:rFonts w:eastAsia="Arial"/>
        </w:rPr>
        <w:t>()  ·</w:t>
      </w:r>
      <w:proofErr w:type="gramEnd"/>
      <w:r>
        <w:rPr>
          <w:rFonts w:eastAsia="Arial"/>
        </w:rPr>
        <w:t xml:space="preserve">  </w:t>
      </w:r>
      <w:proofErr w:type="spellStart"/>
      <w:proofErr w:type="gramStart"/>
      <w:r>
        <w:rPr>
          <w:rFonts w:eastAsia="Arial"/>
        </w:rPr>
        <w:t>librosa.feature</w:t>
      </w:r>
      <w:proofErr w:type="gramEnd"/>
      <w:r>
        <w:rPr>
          <w:rFonts w:eastAsia="Arial"/>
        </w:rPr>
        <w:t>.</w:t>
      </w:r>
      <w:proofErr w:type="gramStart"/>
      <w:r>
        <w:rPr>
          <w:rFonts w:eastAsia="Arial"/>
        </w:rPr>
        <w:t>delta</w:t>
      </w:r>
      <w:proofErr w:type="spellEnd"/>
      <w:r>
        <w:rPr>
          <w:rFonts w:eastAsia="Arial"/>
        </w:rPr>
        <w:t>(</w:t>
      </w:r>
      <w:proofErr w:type="gramEnd"/>
      <w:r>
        <w:rPr>
          <w:rFonts w:eastAsia="Arial"/>
        </w:rPr>
        <w:t>)</w:t>
      </w:r>
    </w:p>
    <w:p w14:paraId="423C4E66" w14:textId="77777777" w:rsidR="003C1958" w:rsidRDefault="003C1958">
      <w:pPr>
        <w:spacing w:before="120"/>
      </w:pPr>
    </w:p>
    <w:p w14:paraId="1E9884CF" w14:textId="77777777" w:rsidR="003C1958" w:rsidRPr="003C31C6"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31C6">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Text Feature Extraction — BERT Embeddings</w:t>
      </w:r>
    </w:p>
    <w:p w14:paraId="5C2BC64D" w14:textId="77777777" w:rsidR="003C1958" w:rsidRDefault="00000000">
      <w:pPr>
        <w:spacing w:before="80" w:after="40"/>
      </w:pPr>
      <w:r>
        <w:rPr>
          <w:rFonts w:eastAsia="Arial"/>
          <w:b/>
          <w:bCs/>
          <w:color w:val="000000"/>
        </w:rPr>
        <w:t>Why BERT?</w:t>
      </w:r>
    </w:p>
    <w:p w14:paraId="16634E4B" w14:textId="77777777" w:rsidR="003C1958" w:rsidRDefault="00000000">
      <w:pPr>
        <w:spacing w:before="60" w:after="100"/>
        <w:jc w:val="both"/>
      </w:pPr>
      <w:r>
        <w:rPr>
          <w:rFonts w:eastAsia="Arial"/>
        </w:rPr>
        <w:t xml:space="preserve">Traditional word embeddings such as Word2Vec and </w:t>
      </w:r>
      <w:proofErr w:type="spellStart"/>
      <w:r>
        <w:rPr>
          <w:rFonts w:eastAsia="Arial"/>
        </w:rPr>
        <w:t>GloVe</w:t>
      </w:r>
      <w:proofErr w:type="spellEnd"/>
      <w:r>
        <w:rPr>
          <w:rFonts w:eastAsia="Arial"/>
        </w:rPr>
        <w:t xml:space="preserve"> generate static word representations — the same word always receives the same vector regardless of context. BERT (Bidirectional Encoder Representations from Transformers) generates contextual embeddings, where the same word can receive different representations depending on the surrounding sentence. This is critically important for emotion recognition because the emotional meaning of a word is highly context-dependent.</w:t>
      </w:r>
    </w:p>
    <w:p w14:paraId="7ABF504F" w14:textId="77777777" w:rsidR="003C1958" w:rsidRDefault="00000000">
      <w:pPr>
        <w:spacing w:before="100" w:after="40"/>
      </w:pPr>
      <w:r>
        <w:rPr>
          <w:rFonts w:eastAsia="Arial"/>
          <w:b/>
          <w:bCs/>
          <w:color w:val="000000"/>
        </w:rPr>
        <w:t>Why Important for Emotion Recognition?</w:t>
      </w:r>
    </w:p>
    <w:p w14:paraId="1878E854" w14:textId="77777777" w:rsidR="003C1958" w:rsidRDefault="00000000">
      <w:pPr>
        <w:spacing w:before="60" w:after="100"/>
        <w:jc w:val="both"/>
      </w:pPr>
      <w:r>
        <w:rPr>
          <w:rFonts w:eastAsia="Arial"/>
        </w:rPr>
        <w:t>Emotion in text depends heavily on semantics, context, and linguistic nuance. BERT captures semantic relationships, contextual meaning, and sentence-level understanding far better than traditional NLP methods, enabling more reliable emotion inference from textual transcripts.</w:t>
      </w:r>
    </w:p>
    <w:p w14:paraId="71759B48" w14:textId="77777777" w:rsidR="003C1958" w:rsidRDefault="00000000">
      <w:pPr>
        <w:spacing w:before="80" w:after="40"/>
      </w:pPr>
      <w:r>
        <w:rPr>
          <w:rFonts w:eastAsia="Arial"/>
          <w:b/>
          <w:bCs/>
          <w:color w:val="000000"/>
        </w:rPr>
        <w:t>Implementation</w:t>
      </w:r>
    </w:p>
    <w:p w14:paraId="47D2FEE9" w14:textId="77777777" w:rsidR="003C1958" w:rsidRDefault="00000000">
      <w:pPr>
        <w:spacing w:before="60" w:after="100"/>
        <w:jc w:val="both"/>
      </w:pPr>
      <w:proofErr w:type="spellStart"/>
      <w:r>
        <w:rPr>
          <w:rFonts w:eastAsia="Arial"/>
        </w:rPr>
        <w:t>BertModel.from_pretrained</w:t>
      </w:r>
      <w:proofErr w:type="spellEnd"/>
      <w:r>
        <w:rPr>
          <w:rFonts w:eastAsia="Arial"/>
        </w:rPr>
        <w:t>('</w:t>
      </w:r>
      <w:proofErr w:type="spellStart"/>
      <w:r>
        <w:rPr>
          <w:rFonts w:eastAsia="Arial"/>
        </w:rPr>
        <w:t>bert</w:t>
      </w:r>
      <w:proofErr w:type="spellEnd"/>
      <w:r>
        <w:rPr>
          <w:rFonts w:eastAsia="Arial"/>
        </w:rPr>
        <w:t>-base-uncased')</w:t>
      </w:r>
    </w:p>
    <w:p w14:paraId="0489FDE6" w14:textId="77777777" w:rsidR="003C1958" w:rsidRDefault="003C1958">
      <w:pPr>
        <w:spacing w:before="160"/>
      </w:pPr>
    </w:p>
    <w:p w14:paraId="3CDE1E72" w14:textId="77777777" w:rsidR="003C1958" w:rsidRPr="003C31C6"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31C6">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Temporal / Contextual Modelling Block</w:t>
      </w:r>
    </w:p>
    <w:p w14:paraId="3042D69A" w14:textId="77777777" w:rsidR="003C1958" w:rsidRPr="003C31C6" w:rsidRDefault="003C1958">
      <w:pPr>
        <w:pBdr>
          <w:bottom w:val="single" w:sz="8" w:space="2" w:color="D6E4F0"/>
        </w:pBdr>
        <w:spacing w:after="6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2FADF6" w14:textId="77777777" w:rsidR="003C1958" w:rsidRPr="003C31C6"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31C6">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Speech Temporal Modelling — CNN + </w:t>
      </w:r>
      <w:proofErr w:type="spellStart"/>
      <w:r w:rsidRPr="003C31C6">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BiLSTM</w:t>
      </w:r>
      <w:proofErr w:type="spellEnd"/>
      <w:r w:rsidRPr="003C31C6">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Attention</w:t>
      </w:r>
    </w:p>
    <w:p w14:paraId="33316BF1" w14:textId="77777777" w:rsidR="003C1958" w:rsidRDefault="00000000">
      <w:pPr>
        <w:spacing w:before="80" w:after="40"/>
      </w:pPr>
      <w:r>
        <w:rPr>
          <w:rFonts w:eastAsia="Arial"/>
          <w:b/>
          <w:bCs/>
          <w:color w:val="000000"/>
        </w:rPr>
        <w:t>Why CNN?</w:t>
      </w:r>
    </w:p>
    <w:p w14:paraId="0A06D186" w14:textId="77777777" w:rsidR="003C1958" w:rsidRDefault="00000000">
      <w:pPr>
        <w:spacing w:before="60" w:after="100"/>
        <w:jc w:val="both"/>
      </w:pPr>
      <w:r>
        <w:rPr>
          <w:rFonts w:eastAsia="Arial"/>
        </w:rPr>
        <w:t>Convolutional Neural Networks extract local acoustic patterns from the MFCC feature maps. These include pitch bursts, frequency changes, and other short-range local emotional cues embedded within the spectral representation of speech.</w:t>
      </w:r>
    </w:p>
    <w:p w14:paraId="42A0B468" w14:textId="77777777" w:rsidR="003C1958" w:rsidRDefault="00000000">
      <w:pPr>
        <w:spacing w:before="100" w:after="40"/>
      </w:pPr>
      <w:r>
        <w:rPr>
          <w:rFonts w:eastAsia="Arial"/>
          <w:b/>
          <w:bCs/>
          <w:color w:val="000000"/>
        </w:rPr>
        <w:lastRenderedPageBreak/>
        <w:t xml:space="preserve">Why </w:t>
      </w:r>
      <w:proofErr w:type="spellStart"/>
      <w:r>
        <w:rPr>
          <w:rFonts w:eastAsia="Arial"/>
          <w:b/>
          <w:bCs/>
          <w:color w:val="000000"/>
        </w:rPr>
        <w:t>BiLSTM</w:t>
      </w:r>
      <w:proofErr w:type="spellEnd"/>
      <w:r>
        <w:rPr>
          <w:rFonts w:eastAsia="Arial"/>
          <w:b/>
          <w:bCs/>
          <w:color w:val="000000"/>
        </w:rPr>
        <w:t>?</w:t>
      </w:r>
    </w:p>
    <w:p w14:paraId="2A35D27F" w14:textId="77777777" w:rsidR="003C1958" w:rsidRDefault="00000000">
      <w:pPr>
        <w:spacing w:before="60" w:after="100"/>
        <w:jc w:val="both"/>
      </w:pPr>
      <w:r>
        <w:rPr>
          <w:rFonts w:eastAsia="Arial"/>
        </w:rPr>
        <w:t>Emotion evolves over the duration of an utterance and cannot be assessed from a single frame in isolation. A Bidirectional Long Short-Term Memory (</w:t>
      </w:r>
      <w:proofErr w:type="spellStart"/>
      <w:r>
        <w:rPr>
          <w:rFonts w:eastAsia="Arial"/>
        </w:rPr>
        <w:t>BiLSTM</w:t>
      </w:r>
      <w:proofErr w:type="spellEnd"/>
      <w:r>
        <w:rPr>
          <w:rFonts w:eastAsia="Arial"/>
        </w:rPr>
        <w:t>) network learns long-term temporal dependencies by processing speech both forwards and backwards in time. This bidirectional processing significantly improves emotional sequence understanding and contextual acoustic modelling.</w:t>
      </w:r>
    </w:p>
    <w:p w14:paraId="6DD92E5F" w14:textId="77777777" w:rsidR="003C1958" w:rsidRDefault="00000000">
      <w:pPr>
        <w:spacing w:before="100" w:after="40"/>
      </w:pPr>
      <w:r>
        <w:rPr>
          <w:rFonts w:eastAsia="Arial"/>
          <w:b/>
          <w:bCs/>
          <w:color w:val="000000"/>
        </w:rPr>
        <w:t>Why Attention?</w:t>
      </w:r>
    </w:p>
    <w:p w14:paraId="3FD4E35B" w14:textId="77777777" w:rsidR="003C1958" w:rsidRDefault="00000000">
      <w:pPr>
        <w:spacing w:before="60" w:after="100"/>
        <w:jc w:val="both"/>
      </w:pPr>
      <w:r>
        <w:rPr>
          <w:rFonts w:eastAsia="Arial"/>
        </w:rPr>
        <w:t>Not all speech frames carry equal emotional information. The attention mechanism allows the model to selectively focus on the most emotionally salient regions of an utterance, rather than treating all temporal frames uniformly. This improves interpretability, discriminative learning, and emotion separability between classes.</w:t>
      </w:r>
    </w:p>
    <w:p w14:paraId="6522E2D0" w14:textId="77777777" w:rsidR="003C1958" w:rsidRDefault="00000000">
      <w:pPr>
        <w:spacing w:before="80" w:after="40"/>
      </w:pPr>
      <w:r>
        <w:rPr>
          <w:rFonts w:eastAsia="Arial"/>
          <w:b/>
          <w:bCs/>
          <w:color w:val="000000"/>
        </w:rPr>
        <w:t>Implementation</w:t>
      </w:r>
    </w:p>
    <w:p w14:paraId="06642DB7" w14:textId="77777777" w:rsidR="003C1958" w:rsidRDefault="00000000">
      <w:pPr>
        <w:spacing w:before="60" w:after="100"/>
        <w:jc w:val="both"/>
      </w:pPr>
      <w:proofErr w:type="gramStart"/>
      <w:r>
        <w:rPr>
          <w:rFonts w:eastAsia="Arial"/>
        </w:rPr>
        <w:t>nn.Conv</w:t>
      </w:r>
      <w:proofErr w:type="gramEnd"/>
      <w:r>
        <w:rPr>
          <w:rFonts w:eastAsia="Arial"/>
        </w:rPr>
        <w:t>1</w:t>
      </w:r>
      <w:proofErr w:type="gramStart"/>
      <w:r>
        <w:rPr>
          <w:rFonts w:eastAsia="Arial"/>
        </w:rPr>
        <w:t>d()  ·</w:t>
      </w:r>
      <w:proofErr w:type="gramEnd"/>
      <w:r>
        <w:rPr>
          <w:rFonts w:eastAsia="Arial"/>
        </w:rPr>
        <w:t xml:space="preserve">  </w:t>
      </w:r>
      <w:proofErr w:type="spellStart"/>
      <w:proofErr w:type="gramStart"/>
      <w:r>
        <w:rPr>
          <w:rFonts w:eastAsia="Arial"/>
        </w:rPr>
        <w:t>nn.LSTM</w:t>
      </w:r>
      <w:proofErr w:type="spellEnd"/>
      <w:proofErr w:type="gramEnd"/>
      <w:r>
        <w:rPr>
          <w:rFonts w:eastAsia="Arial"/>
        </w:rPr>
        <w:t>(bidirectional=</w:t>
      </w:r>
      <w:proofErr w:type="gramStart"/>
      <w:r>
        <w:rPr>
          <w:rFonts w:eastAsia="Arial"/>
        </w:rPr>
        <w:t>True)  ·</w:t>
      </w:r>
      <w:proofErr w:type="gramEnd"/>
      <w:r>
        <w:rPr>
          <w:rFonts w:eastAsia="Arial"/>
        </w:rPr>
        <w:t xml:space="preserve">  </w:t>
      </w:r>
      <w:proofErr w:type="gramStart"/>
      <w:r>
        <w:rPr>
          <w:rFonts w:eastAsia="Arial"/>
        </w:rPr>
        <w:t>Attention(</w:t>
      </w:r>
      <w:proofErr w:type="gramEnd"/>
      <w:r>
        <w:rPr>
          <w:rFonts w:eastAsia="Arial"/>
        </w:rPr>
        <w:t>)</w:t>
      </w:r>
    </w:p>
    <w:p w14:paraId="4C3A8B63" w14:textId="77777777" w:rsidR="003C1958" w:rsidRDefault="003C1958">
      <w:pPr>
        <w:spacing w:before="120"/>
      </w:pPr>
    </w:p>
    <w:p w14:paraId="7D0240DC" w14:textId="77777777" w:rsidR="003C1958" w:rsidRDefault="00000000">
      <w:pPr>
        <w:pStyle w:val="Heading3"/>
        <w:rPr>
          <w:rFonts w:eastAsiaTheme="minorEastAsia"/>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31C6">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Text Contextual Modelling — BERT Transformer Encoder</w:t>
      </w:r>
    </w:p>
    <w:p w14:paraId="35B39799" w14:textId="77777777" w:rsidR="003C31C6" w:rsidRPr="003C31C6" w:rsidRDefault="003C31C6">
      <w:pPr>
        <w:pStyle w:val="Heading3"/>
        <w:rPr>
          <w:rFonts w:eastAsiaTheme="minorEastAsia" w:hint="eastAsia"/>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7F2757" w14:textId="77777777" w:rsidR="003C1958" w:rsidRDefault="00000000">
      <w:pPr>
        <w:spacing w:before="80" w:after="40"/>
      </w:pPr>
      <w:r>
        <w:rPr>
          <w:rFonts w:eastAsia="Arial"/>
          <w:b/>
          <w:bCs/>
          <w:color w:val="000000"/>
        </w:rPr>
        <w:t>Why Transformer-based Contextual Modelling?</w:t>
      </w:r>
    </w:p>
    <w:p w14:paraId="5B151257" w14:textId="77777777" w:rsidR="003C1958" w:rsidRDefault="00000000">
      <w:pPr>
        <w:spacing w:before="60" w:after="100"/>
        <w:jc w:val="both"/>
      </w:pPr>
      <w:r>
        <w:rPr>
          <w:rFonts w:eastAsia="Arial"/>
        </w:rPr>
        <w:t>Transformer architectures capture long-range dependencies and contextual semantics far more effectively than recurrent approaches such as RNN, LSTM, or GRU. The self-attention mechanism in BERT enables every token to attend to all other tokens simultaneously, producing rich, globally-informed representations.</w:t>
      </w:r>
    </w:p>
    <w:p w14:paraId="526D765C" w14:textId="77777777" w:rsidR="003C1958" w:rsidRDefault="00000000">
      <w:pPr>
        <w:spacing w:before="100" w:after="40"/>
      </w:pPr>
      <w:r>
        <w:rPr>
          <w:rFonts w:eastAsia="Arial"/>
          <w:b/>
          <w:bCs/>
          <w:color w:val="000000"/>
        </w:rPr>
        <w:t>Why Suitable for Emotion Recognition?</w:t>
      </w:r>
    </w:p>
    <w:p w14:paraId="4C6290B2" w14:textId="77777777" w:rsidR="003C1958" w:rsidRDefault="00000000">
      <w:pPr>
        <w:spacing w:before="60" w:after="100"/>
        <w:jc w:val="both"/>
      </w:pPr>
      <w:r>
        <w:rPr>
          <w:rFonts w:eastAsia="Arial"/>
        </w:rPr>
        <w:t>Emotion recognition from text fundamentally requires deep semantic understanding. BERT enables contextual reasoning, richer language representation, and improved emotional interpretation compared to traditional sequence models. This makes it the optimal choice for encoding textual transcripts in the emotion recognition framework.</w:t>
      </w:r>
    </w:p>
    <w:p w14:paraId="7C55DE5E" w14:textId="77777777" w:rsidR="003C1958" w:rsidRDefault="003C1958">
      <w:pPr>
        <w:spacing w:before="160"/>
      </w:pPr>
    </w:p>
    <w:p w14:paraId="0540B6F6" w14:textId="77777777" w:rsidR="003C1958" w:rsidRPr="00A957E3" w:rsidRDefault="00000000">
      <w:pPr>
        <w:pStyle w:val="Heading2"/>
        <w:rPr>
          <w:bCs w:val="0"/>
        </w:rPr>
      </w:pPr>
      <w:r w:rsidRPr="00A957E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Fusion Block — Feature-level Concatenation</w:t>
      </w:r>
    </w:p>
    <w:p w14:paraId="1EB7A3C2" w14:textId="77777777" w:rsidR="003C1958" w:rsidRDefault="003C1958">
      <w:pPr>
        <w:pBdr>
          <w:bottom w:val="single" w:sz="8" w:space="2" w:color="D6E4F0"/>
        </w:pBdr>
        <w:spacing w:after="60"/>
      </w:pPr>
    </w:p>
    <w:p w14:paraId="0611F949" w14:textId="77777777" w:rsidR="003C1958" w:rsidRDefault="00000000">
      <w:pPr>
        <w:spacing w:before="80" w:after="40"/>
      </w:pPr>
      <w:r>
        <w:rPr>
          <w:rFonts w:eastAsia="Arial"/>
          <w:b/>
          <w:bCs/>
          <w:color w:val="000000"/>
        </w:rPr>
        <w:t>Why Fusion?</w:t>
      </w:r>
    </w:p>
    <w:p w14:paraId="7A9514A5" w14:textId="5B300203" w:rsidR="003C1958" w:rsidRDefault="00000000">
      <w:pPr>
        <w:spacing w:before="60" w:after="100"/>
        <w:jc w:val="both"/>
      </w:pPr>
      <w:r>
        <w:rPr>
          <w:rFonts w:eastAsia="Arial"/>
        </w:rPr>
        <w:t xml:space="preserve">Speech captures the acoustic dimension of </w:t>
      </w:r>
      <w:proofErr w:type="gramStart"/>
      <w:r>
        <w:rPr>
          <w:rFonts w:eastAsia="Arial"/>
        </w:rPr>
        <w:t>emotion  tone</w:t>
      </w:r>
      <w:proofErr w:type="gramEnd"/>
      <w:r>
        <w:rPr>
          <w:rFonts w:eastAsia="Arial"/>
        </w:rPr>
        <w:t xml:space="preserve">, pitch, intensity, and temporal dynamics. Text captures the semantic </w:t>
      </w:r>
      <w:proofErr w:type="gramStart"/>
      <w:r>
        <w:rPr>
          <w:rFonts w:eastAsia="Arial"/>
        </w:rPr>
        <w:t>dimension  the</w:t>
      </w:r>
      <w:proofErr w:type="gramEnd"/>
      <w:r>
        <w:rPr>
          <w:rFonts w:eastAsia="Arial"/>
        </w:rPr>
        <w:t xml:space="preserve"> linguistic meaning and context of what is said. Combining both modalities provides complementary emotional information that neither modality can supply alone, resulting in a more robust and comprehensive emotion recognition system.</w:t>
      </w:r>
    </w:p>
    <w:p w14:paraId="444607CF" w14:textId="77777777" w:rsidR="003C1958" w:rsidRDefault="00000000">
      <w:pPr>
        <w:spacing w:before="100" w:after="40"/>
      </w:pPr>
      <w:r>
        <w:rPr>
          <w:rFonts w:eastAsia="Arial"/>
          <w:b/>
          <w:bCs/>
          <w:color w:val="000000"/>
        </w:rPr>
        <w:t>Why Concatenation Fusion?</w:t>
      </w:r>
    </w:p>
    <w:p w14:paraId="4DA6726E" w14:textId="77777777" w:rsidR="003C1958" w:rsidRDefault="00000000">
      <w:pPr>
        <w:spacing w:before="60" w:after="100"/>
        <w:jc w:val="both"/>
      </w:pPr>
      <w:r>
        <w:rPr>
          <w:rFonts w:eastAsia="Arial"/>
        </w:rPr>
        <w:t>Feature-level concatenation is a simple, effective, and computationally efficient fusion strategy. By directly concatenating the speech embedding with the text embedding, the method preserves the complete representation from each modality without losing any modality-specific information. This avoids the information loss that can occur with more aggressive fusion methods such as weighted averaging or gating.</w:t>
      </w:r>
    </w:p>
    <w:p w14:paraId="55F18EDF" w14:textId="77777777" w:rsidR="00A957E3" w:rsidRPr="00A957E3" w:rsidRDefault="00A957E3">
      <w:pPr>
        <w:spacing w:before="60" w:after="100"/>
        <w:jc w:val="both"/>
        <w:rPr>
          <w:rFonts w:hint="eastAsia"/>
        </w:rPr>
      </w:pPr>
    </w:p>
    <w:p w14:paraId="0580C4D3" w14:textId="77777777" w:rsidR="003C1958" w:rsidRDefault="00000000">
      <w:pPr>
        <w:spacing w:before="80" w:after="40"/>
      </w:pPr>
      <w:r>
        <w:rPr>
          <w:rFonts w:eastAsia="Arial"/>
          <w:b/>
          <w:bCs/>
          <w:color w:val="000000"/>
        </w:rPr>
        <w:lastRenderedPageBreak/>
        <w:t>Implementation</w:t>
      </w:r>
    </w:p>
    <w:p w14:paraId="380B847B" w14:textId="77777777" w:rsidR="003C1958" w:rsidRDefault="00000000">
      <w:pPr>
        <w:spacing w:before="60" w:after="100"/>
        <w:jc w:val="both"/>
      </w:pPr>
      <w:proofErr w:type="gramStart"/>
      <w:r>
        <w:rPr>
          <w:rFonts w:eastAsia="Arial"/>
        </w:rPr>
        <w:t>torch.cat(</w:t>
      </w:r>
      <w:proofErr w:type="gramEnd"/>
      <w:r>
        <w:rPr>
          <w:rFonts w:eastAsia="Arial"/>
        </w:rPr>
        <w:t>[</w:t>
      </w:r>
      <w:proofErr w:type="spellStart"/>
      <w:r>
        <w:rPr>
          <w:rFonts w:eastAsia="Arial"/>
        </w:rPr>
        <w:t>speech_embedding</w:t>
      </w:r>
      <w:proofErr w:type="spellEnd"/>
      <w:r>
        <w:rPr>
          <w:rFonts w:eastAsia="Arial"/>
        </w:rPr>
        <w:t xml:space="preserve">, </w:t>
      </w:r>
      <w:proofErr w:type="spellStart"/>
      <w:r>
        <w:rPr>
          <w:rFonts w:eastAsia="Arial"/>
        </w:rPr>
        <w:t>text_embedding</w:t>
      </w:r>
      <w:proofErr w:type="spellEnd"/>
      <w:r>
        <w:rPr>
          <w:rFonts w:eastAsia="Arial"/>
        </w:rPr>
        <w:t>], dim=-1)</w:t>
      </w:r>
    </w:p>
    <w:p w14:paraId="2CE63482" w14:textId="77777777" w:rsidR="003C1958" w:rsidRDefault="003C1958">
      <w:pPr>
        <w:spacing w:before="160"/>
      </w:pPr>
    </w:p>
    <w:p w14:paraId="16792031" w14:textId="77777777" w:rsidR="003C1958" w:rsidRPr="00A957E3"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7E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Classifier Block — Dense Neural Network + </w:t>
      </w:r>
      <w:proofErr w:type="spellStart"/>
      <w:r w:rsidRPr="00A957E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Softmax</w:t>
      </w:r>
      <w:proofErr w:type="spellEnd"/>
    </w:p>
    <w:p w14:paraId="3FD4BDC9" w14:textId="77777777" w:rsidR="003C1958" w:rsidRDefault="003C1958">
      <w:pPr>
        <w:pBdr>
          <w:bottom w:val="single" w:sz="8" w:space="2" w:color="D6E4F0"/>
        </w:pBdr>
        <w:spacing w:after="60"/>
      </w:pPr>
    </w:p>
    <w:p w14:paraId="5F819485" w14:textId="77777777" w:rsidR="003C1958" w:rsidRDefault="00000000">
      <w:pPr>
        <w:spacing w:before="80" w:after="40"/>
      </w:pPr>
      <w:r>
        <w:rPr>
          <w:rFonts w:eastAsia="Arial"/>
          <w:b/>
          <w:bCs/>
          <w:color w:val="000000"/>
        </w:rPr>
        <w:t>Why Dense Layers?</w:t>
      </w:r>
    </w:p>
    <w:p w14:paraId="092B9D9E" w14:textId="77777777" w:rsidR="003C1958" w:rsidRDefault="00000000">
      <w:pPr>
        <w:spacing w:before="60" w:after="100"/>
        <w:jc w:val="both"/>
      </w:pPr>
      <w:r>
        <w:rPr>
          <w:rFonts w:eastAsia="Arial"/>
        </w:rPr>
        <w:t>Fully connected dense layers learn non-linear relationships among the extracted features, combine the multimodal representations into a unified decision space, and ultimately map the fused embeddings to the target emotion classes.</w:t>
      </w:r>
    </w:p>
    <w:p w14:paraId="694A6E11" w14:textId="77777777" w:rsidR="003C1958" w:rsidRDefault="00000000">
      <w:pPr>
        <w:spacing w:before="100" w:after="40"/>
      </w:pPr>
      <w:r>
        <w:rPr>
          <w:rFonts w:eastAsia="Arial"/>
          <w:b/>
          <w:bCs/>
          <w:color w:val="000000"/>
        </w:rPr>
        <w:t xml:space="preserve">Why </w:t>
      </w:r>
      <w:proofErr w:type="spellStart"/>
      <w:r>
        <w:rPr>
          <w:rFonts w:eastAsia="Arial"/>
          <w:b/>
          <w:bCs/>
          <w:color w:val="000000"/>
        </w:rPr>
        <w:t>Softmax</w:t>
      </w:r>
      <w:proofErr w:type="spellEnd"/>
      <w:r>
        <w:rPr>
          <w:rFonts w:eastAsia="Arial"/>
          <w:b/>
          <w:bCs/>
          <w:color w:val="000000"/>
        </w:rPr>
        <w:t>?</w:t>
      </w:r>
    </w:p>
    <w:p w14:paraId="676D80CD" w14:textId="77777777" w:rsidR="003C1958" w:rsidRDefault="00000000">
      <w:pPr>
        <w:spacing w:before="60" w:after="100"/>
        <w:jc w:val="both"/>
      </w:pPr>
      <w:r>
        <w:rPr>
          <w:rFonts w:eastAsia="Arial"/>
        </w:rPr>
        <w:t xml:space="preserve">Emotion recognition is a multi-class classification problem. The </w:t>
      </w:r>
      <w:proofErr w:type="spellStart"/>
      <w:r>
        <w:rPr>
          <w:rFonts w:eastAsia="Arial"/>
        </w:rPr>
        <w:t>Softmax</w:t>
      </w:r>
      <w:proofErr w:type="spellEnd"/>
      <w:r>
        <w:rPr>
          <w:rFonts w:eastAsia="Arial"/>
        </w:rPr>
        <w:t xml:space="preserve"> activation function converts the raw output logits into a calibrated probability distribution across all emotion classes, enabling the model to assign a confidence score to each predicted emotion.</w:t>
      </w:r>
    </w:p>
    <w:p w14:paraId="6EF337A0" w14:textId="77777777" w:rsidR="003C1958" w:rsidRDefault="003C1958">
      <w:pPr>
        <w:spacing w:before="120"/>
      </w:pPr>
    </w:p>
    <w:p w14:paraId="03A9D856" w14:textId="77777777" w:rsidR="003C1958" w:rsidRDefault="00000000">
      <w:pPr>
        <w:spacing w:before="80" w:after="40"/>
      </w:pPr>
      <w:r>
        <w:rPr>
          <w:rFonts w:eastAsia="Arial"/>
          <w:b/>
          <w:bCs/>
          <w:color w:val="000000"/>
        </w:rPr>
        <w:t>Output Emotion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3C1958" w14:paraId="580767C5" w14:textId="77777777">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5DCFB3D" w14:textId="77777777" w:rsidR="003C1958" w:rsidRDefault="00000000">
            <w:pPr>
              <w:jc w:val="center"/>
            </w:pPr>
            <w:r>
              <w:rPr>
                <w:rFonts w:eastAsia="Arial"/>
                <w:b/>
                <w:bCs/>
                <w:color w:val="FFFFFF"/>
                <w:sz w:val="20"/>
                <w:szCs w:val="20"/>
              </w:rPr>
              <w:t>#</w:t>
            </w:r>
          </w:p>
        </w:tc>
        <w:tc>
          <w:tcPr>
            <w:tcW w:w="8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99F1C24" w14:textId="77777777" w:rsidR="003C1958" w:rsidRDefault="00000000">
            <w:pPr>
              <w:jc w:val="center"/>
            </w:pPr>
            <w:r>
              <w:rPr>
                <w:rFonts w:eastAsia="Arial"/>
                <w:b/>
                <w:bCs/>
                <w:color w:val="FFFFFF"/>
                <w:sz w:val="20"/>
                <w:szCs w:val="20"/>
              </w:rPr>
              <w:t>Emotion Class</w:t>
            </w:r>
          </w:p>
        </w:tc>
      </w:tr>
      <w:tr w:rsidR="003C1958" w14:paraId="7305C1AC"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2F24D07A" w14:textId="77777777" w:rsidR="003C1958" w:rsidRDefault="00000000">
            <w:r>
              <w:rPr>
                <w:rFonts w:eastAsia="Arial"/>
                <w:sz w:val="20"/>
                <w:szCs w:val="20"/>
              </w:rPr>
              <w:t>1</w:t>
            </w:r>
          </w:p>
        </w:tc>
        <w:tc>
          <w:tcPr>
            <w:tcW w:w="8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325E9EFB" w14:textId="77777777" w:rsidR="003C1958" w:rsidRDefault="00000000">
            <w:pPr>
              <w:jc w:val="center"/>
            </w:pPr>
            <w:r>
              <w:rPr>
                <w:rFonts w:eastAsia="Arial"/>
                <w:sz w:val="20"/>
                <w:szCs w:val="20"/>
              </w:rPr>
              <w:t>Angry</w:t>
            </w:r>
          </w:p>
        </w:tc>
      </w:tr>
      <w:tr w:rsidR="003C1958" w14:paraId="6A1DC293" w14:textId="77777777">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EE3D00E" w14:textId="77777777" w:rsidR="003C1958" w:rsidRDefault="00000000">
            <w:r>
              <w:rPr>
                <w:rFonts w:eastAsia="Arial"/>
                <w:sz w:val="20"/>
                <w:szCs w:val="20"/>
              </w:rPr>
              <w:t>2</w:t>
            </w:r>
          </w:p>
        </w:tc>
        <w:tc>
          <w:tcPr>
            <w:tcW w:w="8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44B18A91" w14:textId="77777777" w:rsidR="003C1958" w:rsidRDefault="00000000">
            <w:pPr>
              <w:jc w:val="center"/>
            </w:pPr>
            <w:r>
              <w:rPr>
                <w:rFonts w:eastAsia="Arial"/>
                <w:sz w:val="20"/>
                <w:szCs w:val="20"/>
              </w:rPr>
              <w:t>Disgust</w:t>
            </w:r>
          </w:p>
        </w:tc>
      </w:tr>
      <w:tr w:rsidR="003C1958" w14:paraId="51235CD3"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12BE82CE" w14:textId="77777777" w:rsidR="003C1958" w:rsidRDefault="00000000">
            <w:r>
              <w:rPr>
                <w:rFonts w:eastAsia="Arial"/>
                <w:sz w:val="20"/>
                <w:szCs w:val="20"/>
              </w:rPr>
              <w:t>3</w:t>
            </w:r>
          </w:p>
        </w:tc>
        <w:tc>
          <w:tcPr>
            <w:tcW w:w="8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31ACE6EA" w14:textId="77777777" w:rsidR="003C1958" w:rsidRDefault="00000000">
            <w:pPr>
              <w:jc w:val="center"/>
            </w:pPr>
            <w:r>
              <w:rPr>
                <w:rFonts w:eastAsia="Arial"/>
                <w:sz w:val="20"/>
                <w:szCs w:val="20"/>
              </w:rPr>
              <w:t>Fear</w:t>
            </w:r>
          </w:p>
        </w:tc>
      </w:tr>
      <w:tr w:rsidR="003C1958" w14:paraId="17A5F402" w14:textId="77777777">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4ACDEDF" w14:textId="77777777" w:rsidR="003C1958" w:rsidRDefault="00000000">
            <w:r>
              <w:rPr>
                <w:rFonts w:eastAsia="Arial"/>
                <w:sz w:val="20"/>
                <w:szCs w:val="20"/>
              </w:rPr>
              <w:t>4</w:t>
            </w:r>
          </w:p>
        </w:tc>
        <w:tc>
          <w:tcPr>
            <w:tcW w:w="8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6EEF126" w14:textId="77777777" w:rsidR="003C1958" w:rsidRDefault="00000000">
            <w:pPr>
              <w:jc w:val="center"/>
            </w:pPr>
            <w:r>
              <w:rPr>
                <w:rFonts w:eastAsia="Arial"/>
                <w:sz w:val="20"/>
                <w:szCs w:val="20"/>
              </w:rPr>
              <w:t>Happy</w:t>
            </w:r>
          </w:p>
        </w:tc>
      </w:tr>
      <w:tr w:rsidR="003C1958" w14:paraId="4EE66BAB"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548EA2DA" w14:textId="77777777" w:rsidR="003C1958" w:rsidRDefault="00000000">
            <w:r>
              <w:rPr>
                <w:rFonts w:eastAsia="Arial"/>
                <w:sz w:val="20"/>
                <w:szCs w:val="20"/>
              </w:rPr>
              <w:t>5</w:t>
            </w:r>
          </w:p>
        </w:tc>
        <w:tc>
          <w:tcPr>
            <w:tcW w:w="8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7F0A72E3" w14:textId="77777777" w:rsidR="003C1958" w:rsidRDefault="00000000">
            <w:pPr>
              <w:jc w:val="center"/>
            </w:pPr>
            <w:r>
              <w:rPr>
                <w:rFonts w:eastAsia="Arial"/>
                <w:sz w:val="20"/>
                <w:szCs w:val="20"/>
              </w:rPr>
              <w:t>Neutral</w:t>
            </w:r>
          </w:p>
        </w:tc>
      </w:tr>
      <w:tr w:rsidR="003C1958" w14:paraId="0C6DDEE0" w14:textId="77777777">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8BD6D0A" w14:textId="77777777" w:rsidR="003C1958" w:rsidRDefault="00000000">
            <w:r>
              <w:rPr>
                <w:rFonts w:eastAsia="Arial"/>
                <w:sz w:val="20"/>
                <w:szCs w:val="20"/>
              </w:rPr>
              <w:t>6</w:t>
            </w:r>
          </w:p>
        </w:tc>
        <w:tc>
          <w:tcPr>
            <w:tcW w:w="8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60D0462" w14:textId="77777777" w:rsidR="003C1958" w:rsidRDefault="00000000">
            <w:pPr>
              <w:jc w:val="center"/>
            </w:pPr>
            <w:r>
              <w:rPr>
                <w:rFonts w:eastAsia="Arial"/>
                <w:sz w:val="20"/>
                <w:szCs w:val="20"/>
              </w:rPr>
              <w:t>Pleasant Surprise</w:t>
            </w:r>
          </w:p>
        </w:tc>
      </w:tr>
      <w:tr w:rsidR="003C1958" w14:paraId="70D6A427" w14:textId="77777777">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6E0BDE7C" w14:textId="77777777" w:rsidR="003C1958" w:rsidRDefault="00000000">
            <w:r>
              <w:rPr>
                <w:rFonts w:eastAsia="Arial"/>
                <w:sz w:val="20"/>
                <w:szCs w:val="20"/>
              </w:rPr>
              <w:t>7</w:t>
            </w:r>
          </w:p>
        </w:tc>
        <w:tc>
          <w:tcPr>
            <w:tcW w:w="8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58633434" w14:textId="77777777" w:rsidR="003C1958" w:rsidRDefault="00000000">
            <w:pPr>
              <w:jc w:val="center"/>
            </w:pPr>
            <w:r>
              <w:rPr>
                <w:rFonts w:eastAsia="Arial"/>
                <w:sz w:val="20"/>
                <w:szCs w:val="20"/>
              </w:rPr>
              <w:t>Sad</w:t>
            </w:r>
          </w:p>
        </w:tc>
      </w:tr>
    </w:tbl>
    <w:p w14:paraId="75645045" w14:textId="77777777" w:rsidR="003C1958" w:rsidRDefault="003C1958">
      <w:pPr>
        <w:spacing w:before="160"/>
      </w:pPr>
    </w:p>
    <w:p w14:paraId="24685AAF" w14:textId="77777777" w:rsidR="003C1958" w:rsidRPr="00A957E3"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7E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Architectural Justification</w:t>
      </w:r>
    </w:p>
    <w:p w14:paraId="526BA98A" w14:textId="77777777" w:rsidR="003C1958" w:rsidRDefault="003C1958">
      <w:pPr>
        <w:pBdr>
          <w:bottom w:val="single" w:sz="8" w:space="2" w:color="D6E4F0"/>
        </w:pBdr>
        <w:spacing w:after="60"/>
      </w:pPr>
    </w:p>
    <w:p w14:paraId="3AF5EFC6" w14:textId="689AFE08" w:rsidR="003C1958" w:rsidRDefault="00A54F96">
      <w:r w:rsidRPr="00A54F96">
        <w:rPr>
          <w:rFonts w:eastAsia="Arial"/>
        </w:rPr>
        <w:t>The proposed architecture was selected because it effectively combines acoustic feature learning, temporal sequence modelling, contextual semantic understanding, and multimodal representation learning into a unified emotion recognition framework. For speech processing, the CNN–</w:t>
      </w:r>
      <w:proofErr w:type="spellStart"/>
      <w:r w:rsidRPr="00A54F96">
        <w:rPr>
          <w:rFonts w:eastAsia="Arial"/>
        </w:rPr>
        <w:t>BiLSTM</w:t>
      </w:r>
      <w:proofErr w:type="spellEnd"/>
      <w:r w:rsidRPr="00A54F96">
        <w:rPr>
          <w:rFonts w:eastAsia="Arial"/>
        </w:rPr>
        <w:t>–Attention architecture was adopted to capture local acoustic patterns, temporal dependencies, and emotionally relevant regions within speech signals. For text processing, BERT was used to generate contextual text representations that encode semantic information from transcripts. Feature-level concatenation fusion was applied to integrate speech and text representations while preserving modality-specific characteristics. Finally, a dense classification layer maps the learned multimodal representation to emotion probabilities for final prediction.</w:t>
      </w:r>
      <w:r w:rsidR="00000000">
        <w:br w:type="page"/>
      </w:r>
    </w:p>
    <w:p w14:paraId="16D3B48B" w14:textId="0073ADEE" w:rsidR="00A957E3" w:rsidRPr="00A957E3" w:rsidRDefault="00000000">
      <w:pPr>
        <w:pStyle w:val="Heading1"/>
        <w:rPr>
          <w:rFonts w:eastAsiaTheme="minorEastAsia" w:hint="eastAsia"/>
          <w:bCs w:val="0"/>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7E3">
        <w:rPr>
          <w:bCs w:val="0"/>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B. Experiments </w:t>
      </w:r>
    </w:p>
    <w:p w14:paraId="07FC5B3F" w14:textId="2E073946" w:rsidR="003C1958" w:rsidRPr="00A957E3" w:rsidRDefault="00000000">
      <w:pPr>
        <w:pStyle w:val="Heading1"/>
        <w:rPr>
          <w:bCs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7E3">
        <w:rPr>
          <w:bCs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Speech-only, Text-only, Multimodal</w:t>
      </w:r>
      <w:r w:rsidR="00A957E3">
        <w:rPr>
          <w:rFonts w:eastAsiaTheme="minorEastAsia" w:hint="eastAsia"/>
          <w:bCs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957E3">
        <w:rPr>
          <w:bCs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Comparison</w:t>
      </w:r>
    </w:p>
    <w:p w14:paraId="77452AF8" w14:textId="77777777" w:rsidR="003C1958" w:rsidRDefault="003C1958">
      <w:pPr>
        <w:pBdr>
          <w:bottom w:val="single" w:sz="8" w:space="2" w:color="2E75B6"/>
        </w:pBdr>
        <w:spacing w:after="60"/>
      </w:pPr>
    </w:p>
    <w:p w14:paraId="338E56F1" w14:textId="77777777" w:rsidR="003C1958" w:rsidRDefault="003C1958">
      <w:pPr>
        <w:spacing w:before="100"/>
      </w:pPr>
    </w:p>
    <w:p w14:paraId="76AA3649" w14:textId="77777777" w:rsidR="003C1958" w:rsidRPr="00A957E3"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7E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Experimental Setup</w:t>
      </w:r>
    </w:p>
    <w:p w14:paraId="7AF18D72" w14:textId="77777777" w:rsidR="003C1958" w:rsidRDefault="003C1958">
      <w:pPr>
        <w:pBdr>
          <w:bottom w:val="single" w:sz="8" w:space="2" w:color="D6E4F0"/>
        </w:pBdr>
        <w:spacing w:after="60"/>
      </w:pPr>
    </w:p>
    <w:p w14:paraId="1FCC433B" w14:textId="77777777" w:rsidR="003C1958" w:rsidRDefault="00000000">
      <w:pPr>
        <w:spacing w:before="80" w:after="40"/>
      </w:pPr>
      <w:r>
        <w:rPr>
          <w:rFonts w:eastAsia="Arial"/>
          <w:b/>
          <w:bCs/>
          <w:color w:val="000000"/>
        </w:rPr>
        <w:t>Dataset</w:t>
      </w:r>
    </w:p>
    <w:p w14:paraId="7A3BE8CD" w14:textId="77777777" w:rsidR="003C1958" w:rsidRDefault="00000000">
      <w:pPr>
        <w:spacing w:before="60" w:after="100"/>
        <w:jc w:val="both"/>
      </w:pPr>
      <w:r>
        <w:rPr>
          <w:rFonts w:eastAsia="Arial"/>
        </w:rPr>
        <w:t>Toronto Emotional Speech Set (TESS)</w:t>
      </w:r>
    </w:p>
    <w:p w14:paraId="675EED6B" w14:textId="77777777" w:rsidR="003C1958" w:rsidRDefault="00000000">
      <w:pPr>
        <w:spacing w:before="80" w:after="40"/>
      </w:pPr>
      <w:r>
        <w:rPr>
          <w:rFonts w:eastAsia="Arial"/>
          <w:b/>
          <w:bCs/>
          <w:color w:val="000000"/>
        </w:rPr>
        <w:t>Emotion Classes</w:t>
      </w:r>
    </w:p>
    <w:p w14:paraId="3FC6FFE8" w14:textId="77777777" w:rsidR="003C1958" w:rsidRDefault="00000000">
      <w:pPr>
        <w:pStyle w:val="ListParagraph"/>
        <w:numPr>
          <w:ilvl w:val="0"/>
          <w:numId w:val="2"/>
        </w:numPr>
        <w:spacing w:before="40" w:after="40"/>
      </w:pPr>
      <w:r>
        <w:rPr>
          <w:rFonts w:eastAsia="Arial"/>
        </w:rPr>
        <w:t>Angry</w:t>
      </w:r>
    </w:p>
    <w:p w14:paraId="50543F8C" w14:textId="77777777" w:rsidR="003C1958" w:rsidRDefault="00000000">
      <w:pPr>
        <w:pStyle w:val="ListParagraph"/>
        <w:numPr>
          <w:ilvl w:val="0"/>
          <w:numId w:val="2"/>
        </w:numPr>
        <w:spacing w:before="40" w:after="40"/>
      </w:pPr>
      <w:r>
        <w:rPr>
          <w:rFonts w:eastAsia="Arial"/>
        </w:rPr>
        <w:t>Disgust</w:t>
      </w:r>
    </w:p>
    <w:p w14:paraId="4B16B6A6" w14:textId="77777777" w:rsidR="003C1958" w:rsidRDefault="00000000">
      <w:pPr>
        <w:pStyle w:val="ListParagraph"/>
        <w:numPr>
          <w:ilvl w:val="0"/>
          <w:numId w:val="2"/>
        </w:numPr>
        <w:spacing w:before="40" w:after="40"/>
      </w:pPr>
      <w:r>
        <w:rPr>
          <w:rFonts w:eastAsia="Arial"/>
        </w:rPr>
        <w:t>Fear</w:t>
      </w:r>
    </w:p>
    <w:p w14:paraId="4169E183" w14:textId="77777777" w:rsidR="003C1958" w:rsidRDefault="00000000">
      <w:pPr>
        <w:pStyle w:val="ListParagraph"/>
        <w:numPr>
          <w:ilvl w:val="0"/>
          <w:numId w:val="2"/>
        </w:numPr>
        <w:spacing w:before="40" w:after="40"/>
      </w:pPr>
      <w:r>
        <w:rPr>
          <w:rFonts w:eastAsia="Arial"/>
        </w:rPr>
        <w:t>Happy</w:t>
      </w:r>
    </w:p>
    <w:p w14:paraId="15FD24F3" w14:textId="77777777" w:rsidR="003C1958" w:rsidRDefault="00000000">
      <w:pPr>
        <w:pStyle w:val="ListParagraph"/>
        <w:numPr>
          <w:ilvl w:val="0"/>
          <w:numId w:val="2"/>
        </w:numPr>
        <w:spacing w:before="40" w:after="40"/>
      </w:pPr>
      <w:r>
        <w:rPr>
          <w:rFonts w:eastAsia="Arial"/>
        </w:rPr>
        <w:t>Neutral</w:t>
      </w:r>
    </w:p>
    <w:p w14:paraId="2B7F4742" w14:textId="77777777" w:rsidR="003C1958" w:rsidRDefault="00000000">
      <w:pPr>
        <w:pStyle w:val="ListParagraph"/>
        <w:numPr>
          <w:ilvl w:val="0"/>
          <w:numId w:val="2"/>
        </w:numPr>
        <w:spacing w:before="40" w:after="40"/>
      </w:pPr>
      <w:r>
        <w:rPr>
          <w:rFonts w:eastAsia="Arial"/>
        </w:rPr>
        <w:t>Pleasant Surprise</w:t>
      </w:r>
    </w:p>
    <w:p w14:paraId="4CDD85AB" w14:textId="77777777" w:rsidR="003C1958" w:rsidRDefault="00000000">
      <w:pPr>
        <w:pStyle w:val="ListParagraph"/>
        <w:numPr>
          <w:ilvl w:val="0"/>
          <w:numId w:val="2"/>
        </w:numPr>
        <w:spacing w:before="40" w:after="40"/>
      </w:pPr>
      <w:r>
        <w:rPr>
          <w:rFonts w:eastAsia="Arial"/>
        </w:rPr>
        <w:t>Sad</w:t>
      </w:r>
    </w:p>
    <w:p w14:paraId="695DD107" w14:textId="77777777" w:rsidR="003C1958" w:rsidRDefault="00000000">
      <w:pPr>
        <w:spacing w:before="100" w:after="40"/>
      </w:pPr>
      <w:r>
        <w:rPr>
          <w:rFonts w:eastAsia="Arial"/>
          <w:b/>
          <w:bCs/>
          <w:color w:val="000000"/>
        </w:rPr>
        <w:t>Train-Test Split</w:t>
      </w:r>
    </w:p>
    <w:p w14:paraId="4F28E690" w14:textId="77777777" w:rsidR="003C1958" w:rsidRDefault="00000000">
      <w:pPr>
        <w:pStyle w:val="ListParagraph"/>
        <w:numPr>
          <w:ilvl w:val="0"/>
          <w:numId w:val="2"/>
        </w:numPr>
        <w:spacing w:before="40" w:after="40"/>
      </w:pPr>
      <w:r>
        <w:rPr>
          <w:rFonts w:eastAsia="Arial"/>
        </w:rPr>
        <w:t>80% Training</w:t>
      </w:r>
    </w:p>
    <w:p w14:paraId="6F22072A" w14:textId="77777777" w:rsidR="003C1958" w:rsidRDefault="00000000">
      <w:pPr>
        <w:pStyle w:val="ListParagraph"/>
        <w:numPr>
          <w:ilvl w:val="0"/>
          <w:numId w:val="2"/>
        </w:numPr>
        <w:spacing w:before="40" w:after="40"/>
      </w:pPr>
      <w:r>
        <w:rPr>
          <w:rFonts w:eastAsia="Arial"/>
        </w:rPr>
        <w:t>20% Testing</w:t>
      </w:r>
    </w:p>
    <w:p w14:paraId="0779C2D5" w14:textId="77777777" w:rsidR="003C1958" w:rsidRDefault="00000000">
      <w:pPr>
        <w:spacing w:before="100" w:after="60"/>
      </w:pPr>
      <w:r>
        <w:rPr>
          <w:rFonts w:eastAsia="Arial"/>
          <w:b/>
          <w:bCs/>
          <w:color w:val="000000"/>
        </w:rPr>
        <w:t>Hardware / Software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C1958" w14:paraId="0488F0AD" w14:textId="77777777">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6534207F" w14:textId="77777777" w:rsidR="003C1958" w:rsidRDefault="00000000">
            <w:pPr>
              <w:jc w:val="center"/>
            </w:pPr>
            <w:r>
              <w:rPr>
                <w:rFonts w:eastAsia="Arial"/>
                <w:b/>
                <w:bCs/>
                <w:color w:val="FFFFFF"/>
                <w:sz w:val="20"/>
                <w:szCs w:val="20"/>
              </w:rPr>
              <w:t>Component</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1BCF8E0B" w14:textId="77777777" w:rsidR="003C1958" w:rsidRDefault="00000000">
            <w:pPr>
              <w:jc w:val="center"/>
            </w:pPr>
            <w:r>
              <w:rPr>
                <w:rFonts w:eastAsia="Arial"/>
                <w:b/>
                <w:bCs/>
                <w:color w:val="FFFFFF"/>
                <w:sz w:val="20"/>
                <w:szCs w:val="20"/>
              </w:rPr>
              <w:t>Details</w:t>
            </w:r>
          </w:p>
        </w:tc>
      </w:tr>
      <w:tr w:rsidR="003C1958" w14:paraId="29707436"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1485C490" w14:textId="77777777" w:rsidR="003C1958" w:rsidRDefault="00000000">
            <w:r>
              <w:rPr>
                <w:rFonts w:eastAsia="Arial"/>
                <w:sz w:val="20"/>
                <w:szCs w:val="20"/>
              </w:rPr>
              <w:t>Language</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6AD28620" w14:textId="77777777" w:rsidR="003C1958" w:rsidRDefault="00000000">
            <w:pPr>
              <w:jc w:val="center"/>
            </w:pPr>
            <w:r>
              <w:rPr>
                <w:rFonts w:eastAsia="Arial"/>
                <w:sz w:val="20"/>
                <w:szCs w:val="20"/>
              </w:rPr>
              <w:t>Python</w:t>
            </w:r>
          </w:p>
        </w:tc>
      </w:tr>
      <w:tr w:rsidR="003C1958" w14:paraId="66EDBD88"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A26F563" w14:textId="77777777" w:rsidR="003C1958" w:rsidRDefault="00000000">
            <w:r>
              <w:rPr>
                <w:rFonts w:eastAsia="Arial"/>
                <w:sz w:val="20"/>
                <w:szCs w:val="20"/>
              </w:rPr>
              <w:t>Framework</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3A0B287" w14:textId="77777777" w:rsidR="003C1958" w:rsidRDefault="00000000">
            <w:pPr>
              <w:jc w:val="center"/>
            </w:pPr>
            <w:proofErr w:type="spellStart"/>
            <w:r>
              <w:rPr>
                <w:rFonts w:eastAsia="Arial"/>
                <w:sz w:val="20"/>
                <w:szCs w:val="20"/>
              </w:rPr>
              <w:t>PyTorch</w:t>
            </w:r>
            <w:proofErr w:type="spellEnd"/>
          </w:p>
        </w:tc>
      </w:tr>
      <w:tr w:rsidR="003C1958" w14:paraId="46DAE25D"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498CF81A" w14:textId="77777777" w:rsidR="003C1958" w:rsidRDefault="00000000">
            <w:r>
              <w:rPr>
                <w:rFonts w:eastAsia="Arial"/>
                <w:sz w:val="20"/>
                <w:szCs w:val="20"/>
              </w:rPr>
              <w:t>Audio Library</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4016D44A" w14:textId="77777777" w:rsidR="003C1958" w:rsidRDefault="00000000">
            <w:pPr>
              <w:jc w:val="center"/>
            </w:pPr>
            <w:proofErr w:type="spellStart"/>
            <w:r>
              <w:rPr>
                <w:rFonts w:eastAsia="Arial"/>
                <w:sz w:val="20"/>
                <w:szCs w:val="20"/>
              </w:rPr>
              <w:t>Librosa</w:t>
            </w:r>
            <w:proofErr w:type="spellEnd"/>
          </w:p>
        </w:tc>
      </w:tr>
      <w:tr w:rsidR="003C1958" w14:paraId="0016C98A"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62AEE90" w14:textId="77777777" w:rsidR="003C1958" w:rsidRDefault="00000000">
            <w:r>
              <w:rPr>
                <w:rFonts w:eastAsia="Arial"/>
                <w:sz w:val="20"/>
                <w:szCs w:val="20"/>
              </w:rPr>
              <w:t>NLP Library</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480EEFEA" w14:textId="77777777" w:rsidR="003C1958" w:rsidRDefault="00000000">
            <w:pPr>
              <w:jc w:val="center"/>
            </w:pPr>
            <w:proofErr w:type="spellStart"/>
            <w:r>
              <w:rPr>
                <w:rFonts w:eastAsia="Arial"/>
                <w:sz w:val="20"/>
                <w:szCs w:val="20"/>
              </w:rPr>
              <w:t>HuggingFace</w:t>
            </w:r>
            <w:proofErr w:type="spellEnd"/>
            <w:r>
              <w:rPr>
                <w:rFonts w:eastAsia="Arial"/>
                <w:sz w:val="20"/>
                <w:szCs w:val="20"/>
              </w:rPr>
              <w:t xml:space="preserve"> Transformers</w:t>
            </w:r>
          </w:p>
        </w:tc>
      </w:tr>
      <w:tr w:rsidR="003C1958" w14:paraId="434C6620"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053E6B55" w14:textId="77777777" w:rsidR="003C1958" w:rsidRDefault="00000000">
            <w:r>
              <w:rPr>
                <w:rFonts w:eastAsia="Arial"/>
                <w:sz w:val="20"/>
                <w:szCs w:val="20"/>
              </w:rPr>
              <w:t>UI</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46A85833" w14:textId="77777777" w:rsidR="003C1958" w:rsidRDefault="00000000">
            <w:pPr>
              <w:jc w:val="center"/>
            </w:pPr>
            <w:proofErr w:type="spellStart"/>
            <w:r>
              <w:rPr>
                <w:rFonts w:eastAsia="Arial"/>
                <w:sz w:val="20"/>
                <w:szCs w:val="20"/>
              </w:rPr>
              <w:t>Streamlit</w:t>
            </w:r>
            <w:proofErr w:type="spellEnd"/>
          </w:p>
        </w:tc>
      </w:tr>
    </w:tbl>
    <w:p w14:paraId="64F6B9D5" w14:textId="77777777" w:rsidR="003C1958" w:rsidRDefault="003C1958">
      <w:pPr>
        <w:spacing w:before="120"/>
      </w:pPr>
    </w:p>
    <w:p w14:paraId="06FDBC8D" w14:textId="77777777" w:rsidR="00C11117" w:rsidRDefault="00C11117">
      <w:pPr>
        <w:spacing w:before="40" w:after="120"/>
        <w:jc w:val="center"/>
        <w:rPr>
          <w:b/>
          <w:bCs/>
          <w:i/>
          <w:iCs/>
          <w:color w:val="2E75B6"/>
        </w:rPr>
      </w:pPr>
      <w:r w:rsidRPr="00C11117">
        <w:rPr>
          <w:rFonts w:eastAsia="Arial"/>
          <w:b/>
          <w:bCs/>
          <w:i/>
          <w:iCs/>
          <w:noProof/>
          <w:color w:val="2E75B6"/>
        </w:rPr>
        <w:lastRenderedPageBreak/>
        <w:drawing>
          <wp:inline distT="0" distB="0" distL="0" distR="0" wp14:anchorId="4CF57254" wp14:editId="4CFCF0FF">
            <wp:extent cx="5389418" cy="2862158"/>
            <wp:effectExtent l="0" t="0" r="1905" b="0"/>
            <wp:docPr id="1633391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2603" cy="2869160"/>
                    </a:xfrm>
                    <a:prstGeom prst="rect">
                      <a:avLst/>
                    </a:prstGeom>
                    <a:noFill/>
                    <a:ln>
                      <a:noFill/>
                    </a:ln>
                  </pic:spPr>
                </pic:pic>
              </a:graphicData>
            </a:graphic>
          </wp:inline>
        </w:drawing>
      </w:r>
      <w:r w:rsidRPr="00C11117">
        <w:rPr>
          <w:rFonts w:eastAsia="Arial"/>
          <w:b/>
          <w:bCs/>
          <w:i/>
          <w:iCs/>
          <w:color w:val="2E75B6"/>
        </w:rPr>
        <w:t xml:space="preserve"> </w:t>
      </w:r>
    </w:p>
    <w:p w14:paraId="14307904" w14:textId="58BDDE15" w:rsidR="003C1958" w:rsidRDefault="00000000">
      <w:pPr>
        <w:spacing w:before="40" w:after="120"/>
        <w:jc w:val="center"/>
      </w:pPr>
      <w:r>
        <w:rPr>
          <w:rFonts w:eastAsia="Arial"/>
          <w:i/>
          <w:iCs/>
          <w:sz w:val="18"/>
          <w:szCs w:val="18"/>
        </w:rPr>
        <w:t>Figure B-1: Dataset Sample — TESS Metadata</w:t>
      </w:r>
    </w:p>
    <w:p w14:paraId="229F5629" w14:textId="77777777" w:rsidR="003C1958" w:rsidRDefault="003C1958">
      <w:pPr>
        <w:spacing w:before="160"/>
      </w:pPr>
    </w:p>
    <w:p w14:paraId="55B93637" w14:textId="77777777" w:rsidR="003C1958" w:rsidRPr="00A957E3"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7E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Speech-only Model Experiment</w:t>
      </w:r>
    </w:p>
    <w:p w14:paraId="3D61B538" w14:textId="77777777" w:rsidR="003C1958" w:rsidRDefault="003C1958">
      <w:pPr>
        <w:pBdr>
          <w:bottom w:val="single" w:sz="8" w:space="2" w:color="D6E4F0"/>
        </w:pBdr>
        <w:spacing w:after="60"/>
      </w:pPr>
    </w:p>
    <w:p w14:paraId="68720BFE" w14:textId="77777777" w:rsidR="003C1958" w:rsidRDefault="00000000">
      <w:pPr>
        <w:spacing w:before="80" w:after="40"/>
      </w:pPr>
      <w:r>
        <w:rPr>
          <w:rFonts w:eastAsia="Arial"/>
          <w:b/>
          <w:bCs/>
          <w:color w:val="000000"/>
        </w:rPr>
        <w:t>Architecture Used</w:t>
      </w:r>
    </w:p>
    <w:p w14:paraId="7A4309A1" w14:textId="77777777" w:rsidR="003C1958" w:rsidRDefault="00000000">
      <w:pPr>
        <w:spacing w:before="60" w:after="100"/>
        <w:jc w:val="both"/>
      </w:pPr>
      <w:r>
        <w:rPr>
          <w:rFonts w:eastAsia="Arial"/>
        </w:rPr>
        <w:t xml:space="preserve">MFCC + CNN + </w:t>
      </w:r>
      <w:proofErr w:type="spellStart"/>
      <w:r>
        <w:rPr>
          <w:rFonts w:eastAsia="Arial"/>
        </w:rPr>
        <w:t>BiLSTM</w:t>
      </w:r>
      <w:proofErr w:type="spellEnd"/>
      <w:r>
        <w:rPr>
          <w:rFonts w:eastAsia="Arial"/>
        </w:rPr>
        <w:t xml:space="preserve"> + Attention</w:t>
      </w:r>
    </w:p>
    <w:p w14:paraId="78D55714" w14:textId="77777777" w:rsidR="003C1958" w:rsidRDefault="00000000">
      <w:pPr>
        <w:spacing w:before="80" w:after="40"/>
      </w:pPr>
      <w:r>
        <w:rPr>
          <w:rFonts w:eastAsia="Arial"/>
          <w:b/>
          <w:bCs/>
          <w:color w:val="000000"/>
        </w:rPr>
        <w:t>Objective</w:t>
      </w:r>
    </w:p>
    <w:p w14:paraId="2B7A8231" w14:textId="77777777" w:rsidR="003C1958" w:rsidRDefault="00000000">
      <w:pPr>
        <w:spacing w:before="60" w:after="100"/>
        <w:jc w:val="both"/>
      </w:pPr>
      <w:r>
        <w:rPr>
          <w:rFonts w:eastAsia="Arial"/>
        </w:rPr>
        <w:t>To classify emotions using speech signals only, evaluating the standalone performance of the acoustic modelling pipeline.</w:t>
      </w:r>
    </w:p>
    <w:p w14:paraId="15E1693F" w14:textId="77777777" w:rsidR="003C1958" w:rsidRDefault="00000000">
      <w:pPr>
        <w:spacing w:before="80" w:after="40"/>
      </w:pPr>
      <w:r>
        <w:rPr>
          <w:rFonts w:eastAsia="Arial"/>
          <w:b/>
          <w:bCs/>
          <w:color w:val="000000"/>
        </w:rPr>
        <w:t>Observations</w:t>
      </w:r>
    </w:p>
    <w:p w14:paraId="038F4864" w14:textId="77777777" w:rsidR="003C1958" w:rsidRDefault="00000000">
      <w:pPr>
        <w:spacing w:before="60" w:after="100"/>
        <w:jc w:val="both"/>
      </w:pPr>
      <w:r>
        <w:rPr>
          <w:rFonts w:eastAsia="Arial"/>
        </w:rPr>
        <w:t xml:space="preserve">The speech-only model achieved extremely high accuracy because emotional information in the TESS dataset is strongly represented through vocal characteristics such as pitch, intensity, and temporal speech dynamics. The CNN effectively captured local acoustic patterns while the </w:t>
      </w:r>
      <w:proofErr w:type="spellStart"/>
      <w:r>
        <w:rPr>
          <w:rFonts w:eastAsia="Arial"/>
        </w:rPr>
        <w:t>BiLSTM</w:t>
      </w:r>
      <w:proofErr w:type="spellEnd"/>
      <w:r>
        <w:rPr>
          <w:rFonts w:eastAsia="Arial"/>
        </w:rPr>
        <w:t xml:space="preserve"> learned long-range temporal dependencies. The attention mechanism further enhanced discrimination by focusing on the most emotionally salient speech frames.</w:t>
      </w:r>
    </w:p>
    <w:p w14:paraId="2AD8E824" w14:textId="77777777" w:rsidR="003C1958" w:rsidRDefault="00000000">
      <w:pPr>
        <w:spacing w:before="100" w:after="60"/>
      </w:pPr>
      <w:r>
        <w:rPr>
          <w:rFonts w:eastAsia="Arial"/>
          <w:b/>
          <w:bCs/>
          <w:color w:val="000000"/>
        </w:rPr>
        <w:t>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C1958" w14:paraId="6AC8AED3" w14:textId="77777777">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5E4E6F50" w14:textId="77777777" w:rsidR="003C1958" w:rsidRDefault="00000000">
            <w:pPr>
              <w:jc w:val="center"/>
            </w:pPr>
            <w:r>
              <w:rPr>
                <w:rFonts w:eastAsia="Arial"/>
                <w:b/>
                <w:bCs/>
                <w:color w:val="FFFFFF"/>
                <w:sz w:val="20"/>
                <w:szCs w:val="20"/>
              </w:rPr>
              <w:t>Metric</w:t>
            </w:r>
          </w:p>
        </w:tc>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02113FC9" w14:textId="77777777" w:rsidR="003C1958" w:rsidRDefault="00000000">
            <w:pPr>
              <w:jc w:val="center"/>
            </w:pPr>
            <w:r>
              <w:rPr>
                <w:rFonts w:eastAsia="Arial"/>
                <w:b/>
                <w:bCs/>
                <w:color w:val="FFFFFF"/>
                <w:sz w:val="20"/>
                <w:szCs w:val="20"/>
              </w:rPr>
              <w:t>Value</w:t>
            </w:r>
          </w:p>
        </w:tc>
      </w:tr>
      <w:tr w:rsidR="003C1958" w14:paraId="237B9555"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2FE7C652" w14:textId="77777777" w:rsidR="003C1958" w:rsidRDefault="00000000">
            <w:r>
              <w:rPr>
                <w:rFonts w:eastAsia="Arial"/>
                <w:sz w:val="20"/>
                <w:szCs w:val="20"/>
              </w:rPr>
              <w:t>Train Accuracy</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69B01752" w14:textId="77777777" w:rsidR="003C1958" w:rsidRDefault="00000000">
            <w:pPr>
              <w:jc w:val="center"/>
            </w:pPr>
            <w:r>
              <w:rPr>
                <w:rFonts w:eastAsia="Arial"/>
                <w:sz w:val="20"/>
                <w:szCs w:val="20"/>
              </w:rPr>
              <w:t>100%</w:t>
            </w:r>
          </w:p>
        </w:tc>
      </w:tr>
      <w:tr w:rsidR="003C1958" w14:paraId="548A6A2F"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71CB0F9" w14:textId="77777777" w:rsidR="003C1958" w:rsidRDefault="00000000">
            <w:r>
              <w:rPr>
                <w:rFonts w:eastAsia="Arial"/>
                <w:sz w:val="20"/>
                <w:szCs w:val="20"/>
              </w:rPr>
              <w:t>Test Accuracy</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2BE2B29" w14:textId="77777777" w:rsidR="003C1958" w:rsidRDefault="00000000">
            <w:pPr>
              <w:jc w:val="center"/>
            </w:pPr>
            <w:r>
              <w:rPr>
                <w:rFonts w:eastAsia="Arial"/>
                <w:sz w:val="20"/>
                <w:szCs w:val="20"/>
              </w:rPr>
              <w:t>99.8 – 100%</w:t>
            </w:r>
          </w:p>
        </w:tc>
      </w:tr>
    </w:tbl>
    <w:p w14:paraId="5D185FF2" w14:textId="77777777" w:rsidR="003C1958" w:rsidRDefault="003C1958">
      <w:pPr>
        <w:spacing w:before="120"/>
      </w:pPr>
    </w:p>
    <w:p w14:paraId="0F64766C" w14:textId="77777777" w:rsidR="00C11117" w:rsidRDefault="00C11117">
      <w:pPr>
        <w:spacing w:before="120"/>
      </w:pPr>
    </w:p>
    <w:p w14:paraId="077ECB52" w14:textId="77777777" w:rsidR="00C11117" w:rsidRDefault="00C11117">
      <w:pPr>
        <w:spacing w:before="120"/>
      </w:pPr>
    </w:p>
    <w:p w14:paraId="1D58E08A" w14:textId="77777777" w:rsidR="00C11117" w:rsidRDefault="00C11117">
      <w:pPr>
        <w:spacing w:before="120"/>
      </w:pPr>
    </w:p>
    <w:p w14:paraId="35A98EA0" w14:textId="77777777" w:rsidR="00C11117" w:rsidRDefault="00C11117">
      <w:pPr>
        <w:spacing w:before="120"/>
      </w:pPr>
    </w:p>
    <w:p w14:paraId="2FC706D2" w14:textId="7F3EDCAD" w:rsidR="00C11117" w:rsidRDefault="00C11117">
      <w:pPr>
        <w:spacing w:before="120"/>
      </w:pPr>
      <w:r w:rsidRPr="00C11117">
        <w:rPr>
          <w:noProof/>
        </w:rPr>
        <w:drawing>
          <wp:inline distT="0" distB="0" distL="0" distR="0" wp14:anchorId="73956744" wp14:editId="7E1D8179">
            <wp:extent cx="6172200" cy="3277870"/>
            <wp:effectExtent l="0" t="0" r="0" b="0"/>
            <wp:docPr id="757504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72200" cy="3277870"/>
                    </a:xfrm>
                    <a:prstGeom prst="rect">
                      <a:avLst/>
                    </a:prstGeom>
                    <a:noFill/>
                    <a:ln>
                      <a:noFill/>
                    </a:ln>
                  </pic:spPr>
                </pic:pic>
              </a:graphicData>
            </a:graphic>
          </wp:inline>
        </w:drawing>
      </w:r>
    </w:p>
    <w:p w14:paraId="406C1D11" w14:textId="77777777" w:rsidR="003C1958" w:rsidRDefault="00000000">
      <w:pPr>
        <w:spacing w:before="40" w:after="120"/>
        <w:jc w:val="center"/>
      </w:pPr>
      <w:r>
        <w:rPr>
          <w:rFonts w:eastAsia="Arial"/>
          <w:i/>
          <w:iCs/>
          <w:sz w:val="18"/>
          <w:szCs w:val="18"/>
        </w:rPr>
        <w:t>Figure B-2: Speech-only Model — Training &amp; Validation Accuracy</w:t>
      </w:r>
    </w:p>
    <w:p w14:paraId="0EA3E7C0" w14:textId="61F52441" w:rsidR="003C1958" w:rsidRDefault="00C11117">
      <w:pPr>
        <w:spacing w:before="80"/>
      </w:pPr>
      <w:r w:rsidRPr="00C11117">
        <w:rPr>
          <w:noProof/>
        </w:rPr>
        <w:drawing>
          <wp:inline distT="0" distB="0" distL="0" distR="0" wp14:anchorId="5B3F0EA0" wp14:editId="61CFDB50">
            <wp:extent cx="6130636" cy="3251382"/>
            <wp:effectExtent l="0" t="0" r="3810" b="6350"/>
            <wp:docPr id="1992935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80756" cy="3277963"/>
                    </a:xfrm>
                    <a:prstGeom prst="rect">
                      <a:avLst/>
                    </a:prstGeom>
                    <a:noFill/>
                    <a:ln>
                      <a:noFill/>
                    </a:ln>
                  </pic:spPr>
                </pic:pic>
              </a:graphicData>
            </a:graphic>
          </wp:inline>
        </w:drawing>
      </w:r>
    </w:p>
    <w:p w14:paraId="7B4F0B9E" w14:textId="6D3BFB10" w:rsidR="003C1958" w:rsidRDefault="00C11117" w:rsidP="00C11117">
      <w:pPr>
        <w:spacing w:before="40" w:after="120"/>
      </w:pPr>
      <w:r>
        <w:rPr>
          <w:rFonts w:hint="eastAsia"/>
          <w:b/>
          <w:bCs/>
          <w:i/>
          <w:iCs/>
          <w:color w:val="2E75B6"/>
        </w:rPr>
        <w:t xml:space="preserve">                                               </w:t>
      </w:r>
      <w:r w:rsidR="00000000">
        <w:rPr>
          <w:rFonts w:eastAsia="Arial"/>
          <w:i/>
          <w:iCs/>
          <w:sz w:val="18"/>
          <w:szCs w:val="18"/>
        </w:rPr>
        <w:t>Figure B-3: Speech-only Model — Confusion Matrix</w:t>
      </w:r>
    </w:p>
    <w:p w14:paraId="227DA303" w14:textId="49F47739" w:rsidR="003C1958" w:rsidRDefault="00C11117">
      <w:pPr>
        <w:spacing w:before="80"/>
      </w:pPr>
      <w:r w:rsidRPr="00C11117">
        <w:rPr>
          <w:noProof/>
        </w:rPr>
        <w:lastRenderedPageBreak/>
        <w:drawing>
          <wp:inline distT="0" distB="0" distL="0" distR="0" wp14:anchorId="22B7CD48" wp14:editId="793ADA26">
            <wp:extent cx="6172200" cy="3299460"/>
            <wp:effectExtent l="0" t="0" r="0" b="0"/>
            <wp:docPr id="197294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2200" cy="3299460"/>
                    </a:xfrm>
                    <a:prstGeom prst="rect">
                      <a:avLst/>
                    </a:prstGeom>
                    <a:noFill/>
                    <a:ln>
                      <a:noFill/>
                    </a:ln>
                  </pic:spPr>
                </pic:pic>
              </a:graphicData>
            </a:graphic>
          </wp:inline>
        </w:drawing>
      </w:r>
    </w:p>
    <w:p w14:paraId="58A2B1A7" w14:textId="1875C608" w:rsidR="003C1958" w:rsidRDefault="00C11117" w:rsidP="00C11117">
      <w:pPr>
        <w:spacing w:before="40" w:after="120"/>
      </w:pPr>
      <w:r>
        <w:rPr>
          <w:rFonts w:hint="eastAsia"/>
          <w:b/>
          <w:bCs/>
          <w:i/>
          <w:iCs/>
          <w:color w:val="2E75B6"/>
        </w:rPr>
        <w:t xml:space="preserve">                                     </w:t>
      </w:r>
      <w:r w:rsidR="00000000">
        <w:rPr>
          <w:rFonts w:eastAsia="Arial"/>
          <w:i/>
          <w:iCs/>
          <w:sz w:val="18"/>
          <w:szCs w:val="18"/>
        </w:rPr>
        <w:t>Figure B-4: Speech-only Model — t-SNE Embedding Visualisation</w:t>
      </w:r>
    </w:p>
    <w:p w14:paraId="74863A8B" w14:textId="77777777" w:rsidR="003C1958" w:rsidRDefault="003C1958">
      <w:pPr>
        <w:spacing w:before="160"/>
      </w:pPr>
    </w:p>
    <w:p w14:paraId="5C80CF65" w14:textId="77777777" w:rsidR="003C1958" w:rsidRPr="00A957E3"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7E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Text-only Model Experiment</w:t>
      </w:r>
    </w:p>
    <w:p w14:paraId="54A13AEB" w14:textId="77777777" w:rsidR="003C1958" w:rsidRDefault="003C1958">
      <w:pPr>
        <w:pBdr>
          <w:bottom w:val="single" w:sz="8" w:space="2" w:color="D6E4F0"/>
        </w:pBdr>
        <w:spacing w:after="60"/>
      </w:pPr>
    </w:p>
    <w:p w14:paraId="485E326C" w14:textId="77777777" w:rsidR="003C1958" w:rsidRDefault="00000000">
      <w:pPr>
        <w:spacing w:before="80" w:after="40"/>
      </w:pPr>
      <w:r>
        <w:rPr>
          <w:rFonts w:eastAsia="Arial"/>
          <w:b/>
          <w:bCs/>
          <w:color w:val="000000"/>
        </w:rPr>
        <w:t>Architecture Used</w:t>
      </w:r>
    </w:p>
    <w:p w14:paraId="60C12609" w14:textId="77777777" w:rsidR="003C1958" w:rsidRDefault="00000000">
      <w:pPr>
        <w:spacing w:before="60" w:after="100"/>
        <w:jc w:val="both"/>
      </w:pPr>
      <w:r>
        <w:rPr>
          <w:rFonts w:eastAsia="Arial"/>
        </w:rPr>
        <w:t>BERT-based Text Classification</w:t>
      </w:r>
    </w:p>
    <w:p w14:paraId="6CDD0813" w14:textId="77777777" w:rsidR="003C1958" w:rsidRDefault="00000000">
      <w:pPr>
        <w:spacing w:before="80" w:after="40"/>
      </w:pPr>
      <w:r>
        <w:rPr>
          <w:rFonts w:eastAsia="Arial"/>
          <w:b/>
          <w:bCs/>
          <w:color w:val="000000"/>
        </w:rPr>
        <w:t>Objective</w:t>
      </w:r>
    </w:p>
    <w:p w14:paraId="768BB4D0" w14:textId="77777777" w:rsidR="003C1958" w:rsidRDefault="00000000">
      <w:pPr>
        <w:spacing w:before="60" w:after="100"/>
        <w:jc w:val="both"/>
      </w:pPr>
      <w:r>
        <w:rPr>
          <w:rFonts w:eastAsia="Arial"/>
        </w:rPr>
        <w:t>To classify emotions using text transcripts only, evaluating the standalone performance of the semantic language modelling pipeline.</w:t>
      </w:r>
    </w:p>
    <w:p w14:paraId="68A48FC3" w14:textId="77777777" w:rsidR="003C1958" w:rsidRDefault="00000000">
      <w:pPr>
        <w:spacing w:before="80" w:after="40"/>
      </w:pPr>
      <w:r>
        <w:rPr>
          <w:rFonts w:eastAsia="Arial"/>
          <w:b/>
          <w:bCs/>
          <w:color w:val="000000"/>
        </w:rPr>
        <w:t>Observations</w:t>
      </w:r>
    </w:p>
    <w:p w14:paraId="0C2C23F4" w14:textId="77777777" w:rsidR="003C1958" w:rsidRDefault="00000000">
      <w:pPr>
        <w:spacing w:before="60" w:after="100"/>
        <w:jc w:val="both"/>
      </w:pPr>
      <w:r>
        <w:rPr>
          <w:rFonts w:eastAsia="Arial"/>
        </w:rPr>
        <w:t>The text-only model achieved lower accuracy compared to the speech-only model because the TESS dataset primarily contains isolated neutral words rather than emotionally rich sentences. Therefore, semantic information alone was insufficient for reliable emotion prediction. Despite BERT's powerful contextual encoding capability, the absence of emotionally expressive sentence structure limited the text model's discriminative power.</w:t>
      </w:r>
    </w:p>
    <w:p w14:paraId="146C01A3" w14:textId="77777777" w:rsidR="003C1958" w:rsidRDefault="00000000">
      <w:pPr>
        <w:spacing w:before="100" w:after="60"/>
      </w:pPr>
      <w:r>
        <w:rPr>
          <w:rFonts w:eastAsia="Arial"/>
          <w:b/>
          <w:bCs/>
          <w:color w:val="000000"/>
        </w:rPr>
        <w:t>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C1958" w14:paraId="1921D4D4" w14:textId="77777777">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0E879453" w14:textId="77777777" w:rsidR="003C1958" w:rsidRDefault="00000000">
            <w:pPr>
              <w:jc w:val="center"/>
            </w:pPr>
            <w:r>
              <w:rPr>
                <w:rFonts w:eastAsia="Arial"/>
                <w:b/>
                <w:bCs/>
                <w:color w:val="FFFFFF"/>
                <w:sz w:val="20"/>
                <w:szCs w:val="20"/>
              </w:rPr>
              <w:t>Metric</w:t>
            </w:r>
          </w:p>
        </w:tc>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0251D9EC" w14:textId="77777777" w:rsidR="003C1958" w:rsidRDefault="00000000">
            <w:pPr>
              <w:jc w:val="center"/>
            </w:pPr>
            <w:r>
              <w:rPr>
                <w:rFonts w:eastAsia="Arial"/>
                <w:b/>
                <w:bCs/>
                <w:color w:val="FFFFFF"/>
                <w:sz w:val="20"/>
                <w:szCs w:val="20"/>
              </w:rPr>
              <w:t>Value</w:t>
            </w:r>
          </w:p>
        </w:tc>
      </w:tr>
      <w:tr w:rsidR="003C1958" w14:paraId="1C7CB3EA"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41EE954C" w14:textId="77777777" w:rsidR="003C1958" w:rsidRDefault="00000000">
            <w:r>
              <w:rPr>
                <w:rFonts w:eastAsia="Arial"/>
                <w:sz w:val="20"/>
                <w:szCs w:val="20"/>
              </w:rPr>
              <w:t>Train Accuracy</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78E24BA3" w14:textId="77777777" w:rsidR="003C1958" w:rsidRDefault="00000000">
            <w:pPr>
              <w:jc w:val="center"/>
            </w:pPr>
            <w:r>
              <w:rPr>
                <w:rFonts w:eastAsia="Arial"/>
                <w:sz w:val="20"/>
                <w:szCs w:val="20"/>
              </w:rPr>
              <w:t>~99%</w:t>
            </w:r>
          </w:p>
        </w:tc>
      </w:tr>
      <w:tr w:rsidR="003C1958" w14:paraId="2396F002"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70EC9AF" w14:textId="77777777" w:rsidR="003C1958" w:rsidRDefault="00000000">
            <w:r>
              <w:rPr>
                <w:rFonts w:eastAsia="Arial"/>
                <w:sz w:val="20"/>
                <w:szCs w:val="20"/>
              </w:rPr>
              <w:t>Test Accuracy</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D5C28D3" w14:textId="77777777" w:rsidR="003C1958" w:rsidRDefault="00000000">
            <w:pPr>
              <w:jc w:val="center"/>
            </w:pPr>
            <w:r>
              <w:rPr>
                <w:rFonts w:eastAsia="Arial"/>
                <w:sz w:val="20"/>
                <w:szCs w:val="20"/>
              </w:rPr>
              <w:t>Lower than Speech-only (refer to experimental values)</w:t>
            </w:r>
          </w:p>
        </w:tc>
      </w:tr>
    </w:tbl>
    <w:p w14:paraId="70824FE5" w14:textId="77777777" w:rsidR="003C1958" w:rsidRDefault="003C1958">
      <w:pPr>
        <w:spacing w:before="120"/>
      </w:pPr>
    </w:p>
    <w:p w14:paraId="48B21ADA" w14:textId="77777777" w:rsidR="00A9461A" w:rsidRDefault="00A9461A">
      <w:pPr>
        <w:spacing w:before="120"/>
      </w:pPr>
    </w:p>
    <w:p w14:paraId="33554655" w14:textId="5834BB2D" w:rsidR="00A9461A" w:rsidRDefault="00A9461A">
      <w:pPr>
        <w:spacing w:before="120"/>
      </w:pPr>
      <w:r w:rsidRPr="00A9461A">
        <w:rPr>
          <w:noProof/>
        </w:rPr>
        <w:lastRenderedPageBreak/>
        <w:drawing>
          <wp:inline distT="0" distB="0" distL="0" distR="0" wp14:anchorId="23EECBD2" wp14:editId="05BE7CE4">
            <wp:extent cx="6172200" cy="3276600"/>
            <wp:effectExtent l="0" t="0" r="0" b="0"/>
            <wp:docPr id="20223447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72200" cy="3276600"/>
                    </a:xfrm>
                    <a:prstGeom prst="rect">
                      <a:avLst/>
                    </a:prstGeom>
                    <a:noFill/>
                    <a:ln>
                      <a:noFill/>
                    </a:ln>
                  </pic:spPr>
                </pic:pic>
              </a:graphicData>
            </a:graphic>
          </wp:inline>
        </w:drawing>
      </w:r>
    </w:p>
    <w:p w14:paraId="7AC7C186" w14:textId="58315C1D" w:rsidR="003C1958" w:rsidRDefault="00A9461A" w:rsidP="00A9461A">
      <w:pPr>
        <w:spacing w:before="40" w:after="120"/>
      </w:pPr>
      <w:r>
        <w:rPr>
          <w:rFonts w:hint="eastAsia"/>
          <w:b/>
          <w:bCs/>
          <w:i/>
          <w:iCs/>
          <w:color w:val="2E75B6"/>
        </w:rPr>
        <w:t xml:space="preserve">                             </w:t>
      </w:r>
      <w:r w:rsidR="00000000">
        <w:rPr>
          <w:rFonts w:eastAsia="Arial"/>
          <w:i/>
          <w:iCs/>
          <w:sz w:val="18"/>
          <w:szCs w:val="18"/>
        </w:rPr>
        <w:t>Figure B-5: Text-only Model — Training &amp; Validation Accuracy</w:t>
      </w:r>
    </w:p>
    <w:p w14:paraId="5C583241" w14:textId="331D4B6C" w:rsidR="003C1958" w:rsidRDefault="00A9461A">
      <w:pPr>
        <w:spacing w:before="80"/>
      </w:pPr>
      <w:r w:rsidRPr="00A9461A">
        <w:rPr>
          <w:noProof/>
        </w:rPr>
        <w:drawing>
          <wp:inline distT="0" distB="0" distL="0" distR="0" wp14:anchorId="6AC12E46" wp14:editId="650B8371">
            <wp:extent cx="6172200" cy="3281045"/>
            <wp:effectExtent l="0" t="0" r="0" b="0"/>
            <wp:docPr id="14620211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72200" cy="3281045"/>
                    </a:xfrm>
                    <a:prstGeom prst="rect">
                      <a:avLst/>
                    </a:prstGeom>
                    <a:noFill/>
                    <a:ln>
                      <a:noFill/>
                    </a:ln>
                  </pic:spPr>
                </pic:pic>
              </a:graphicData>
            </a:graphic>
          </wp:inline>
        </w:drawing>
      </w:r>
    </w:p>
    <w:p w14:paraId="3CE5A2C6" w14:textId="77777777" w:rsidR="003C1958" w:rsidRDefault="00000000">
      <w:pPr>
        <w:spacing w:before="40" w:after="120"/>
        <w:jc w:val="center"/>
      </w:pPr>
      <w:r>
        <w:rPr>
          <w:rFonts w:eastAsia="Arial"/>
          <w:i/>
          <w:iCs/>
          <w:sz w:val="18"/>
          <w:szCs w:val="18"/>
        </w:rPr>
        <w:t>Figure B-6: Text-only Model — Confusion Matrix</w:t>
      </w:r>
    </w:p>
    <w:p w14:paraId="50A25607" w14:textId="77777777" w:rsidR="003C1958" w:rsidRDefault="003C1958">
      <w:pPr>
        <w:spacing w:before="160"/>
      </w:pPr>
    </w:p>
    <w:p w14:paraId="2CD8E16E" w14:textId="77777777" w:rsidR="00A9461A" w:rsidRDefault="00A9461A">
      <w:pPr>
        <w:spacing w:before="160"/>
      </w:pPr>
    </w:p>
    <w:p w14:paraId="02D71426" w14:textId="77777777" w:rsidR="00A9461A" w:rsidRDefault="00A9461A">
      <w:pPr>
        <w:spacing w:before="160"/>
      </w:pPr>
    </w:p>
    <w:p w14:paraId="1C55C19C" w14:textId="77777777" w:rsidR="00A9461A" w:rsidRDefault="00A9461A">
      <w:pPr>
        <w:spacing w:before="160"/>
      </w:pPr>
    </w:p>
    <w:p w14:paraId="614D6116" w14:textId="77777777" w:rsidR="00A9461A" w:rsidRDefault="00A9461A">
      <w:pPr>
        <w:spacing w:before="160"/>
      </w:pPr>
    </w:p>
    <w:p w14:paraId="3C142979" w14:textId="62C71B96" w:rsidR="00A9461A" w:rsidRDefault="00A9461A">
      <w:pPr>
        <w:spacing w:before="160"/>
      </w:pPr>
      <w:r w:rsidRPr="00A9461A">
        <w:rPr>
          <w:noProof/>
        </w:rPr>
        <w:drawing>
          <wp:inline distT="0" distB="0" distL="0" distR="0" wp14:anchorId="0C7F6152" wp14:editId="48BF1167">
            <wp:extent cx="6172200" cy="3295650"/>
            <wp:effectExtent l="0" t="0" r="0" b="0"/>
            <wp:docPr id="14801767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72200" cy="3295650"/>
                    </a:xfrm>
                    <a:prstGeom prst="rect">
                      <a:avLst/>
                    </a:prstGeom>
                    <a:noFill/>
                    <a:ln>
                      <a:noFill/>
                    </a:ln>
                  </pic:spPr>
                </pic:pic>
              </a:graphicData>
            </a:graphic>
          </wp:inline>
        </w:drawing>
      </w:r>
    </w:p>
    <w:p w14:paraId="32E247D1" w14:textId="77777777" w:rsidR="00A9461A" w:rsidRDefault="00A9461A">
      <w:pPr>
        <w:spacing w:before="160"/>
      </w:pPr>
    </w:p>
    <w:p w14:paraId="0025F77D" w14:textId="77777777" w:rsidR="00A9461A" w:rsidRDefault="00A9461A">
      <w:pPr>
        <w:spacing w:before="160"/>
      </w:pPr>
    </w:p>
    <w:p w14:paraId="7ECB2B0C" w14:textId="77777777" w:rsidR="003C1958" w:rsidRPr="00A957E3"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7E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Multimodal Fusion Experiment</w:t>
      </w:r>
    </w:p>
    <w:p w14:paraId="533F69C3" w14:textId="77777777" w:rsidR="003C1958" w:rsidRDefault="003C1958">
      <w:pPr>
        <w:pBdr>
          <w:bottom w:val="single" w:sz="8" w:space="2" w:color="D6E4F0"/>
        </w:pBdr>
        <w:spacing w:after="60"/>
      </w:pPr>
    </w:p>
    <w:p w14:paraId="42C9482A" w14:textId="77777777" w:rsidR="003C1958" w:rsidRDefault="00000000">
      <w:pPr>
        <w:spacing w:before="80" w:after="40"/>
      </w:pPr>
      <w:r>
        <w:rPr>
          <w:rFonts w:eastAsia="Arial"/>
          <w:b/>
          <w:bCs/>
          <w:color w:val="000000"/>
        </w:rPr>
        <w:t>Architecture Used</w:t>
      </w:r>
    </w:p>
    <w:p w14:paraId="3EE2436E" w14:textId="77777777" w:rsidR="003C1958" w:rsidRDefault="00000000">
      <w:pPr>
        <w:spacing w:before="60" w:after="100"/>
        <w:jc w:val="both"/>
      </w:pPr>
      <w:r>
        <w:rPr>
          <w:rFonts w:eastAsia="Arial"/>
        </w:rPr>
        <w:t xml:space="preserve">Speech Encoder (CNN + </w:t>
      </w:r>
      <w:proofErr w:type="spellStart"/>
      <w:r>
        <w:rPr>
          <w:rFonts w:eastAsia="Arial"/>
        </w:rPr>
        <w:t>BiLSTM</w:t>
      </w:r>
      <w:proofErr w:type="spellEnd"/>
      <w:r>
        <w:rPr>
          <w:rFonts w:eastAsia="Arial"/>
        </w:rPr>
        <w:t xml:space="preserve"> + Attention) + BERT Text Encoder + Feature-level Fusion Layer + Dense Classifier</w:t>
      </w:r>
    </w:p>
    <w:p w14:paraId="0941BA71" w14:textId="77777777" w:rsidR="003C1958" w:rsidRDefault="00000000">
      <w:pPr>
        <w:spacing w:before="80" w:after="40"/>
      </w:pPr>
      <w:r>
        <w:rPr>
          <w:rFonts w:eastAsia="Arial"/>
          <w:b/>
          <w:bCs/>
          <w:color w:val="000000"/>
        </w:rPr>
        <w:t>Objective</w:t>
      </w:r>
    </w:p>
    <w:p w14:paraId="399A2E9C" w14:textId="77777777" w:rsidR="003C1958" w:rsidRDefault="00000000">
      <w:pPr>
        <w:spacing w:before="60" w:after="100"/>
        <w:jc w:val="both"/>
      </w:pPr>
      <w:r>
        <w:rPr>
          <w:rFonts w:eastAsia="Arial"/>
        </w:rPr>
        <w:t>To classify emotions using combined speech and text modalities, evaluating whether multimodal integration improves overall system performance.</w:t>
      </w:r>
    </w:p>
    <w:p w14:paraId="6AFADAEE" w14:textId="77777777" w:rsidR="003C1958" w:rsidRDefault="00000000">
      <w:pPr>
        <w:spacing w:before="80" w:after="40"/>
      </w:pPr>
      <w:r>
        <w:rPr>
          <w:rFonts w:eastAsia="Arial"/>
          <w:b/>
          <w:bCs/>
          <w:color w:val="000000"/>
        </w:rPr>
        <w:t>Observations</w:t>
      </w:r>
    </w:p>
    <w:p w14:paraId="34ADC882" w14:textId="77777777" w:rsidR="003C1958" w:rsidRDefault="00000000">
      <w:pPr>
        <w:spacing w:before="60" w:after="100"/>
        <w:jc w:val="both"/>
      </w:pPr>
      <w:r>
        <w:rPr>
          <w:rFonts w:eastAsia="Arial"/>
        </w:rPr>
        <w:t>The multimodal fusion model achieved performance comparable to the speech-only model because emotional information in the TESS dataset is predominantly acoustic. However, fusion improved overall representation richness by combining complementary acoustic and semantic features into a unified embedding space, creating a complete multimodal deep learning framework that is generalisable to more expressive datasets.</w:t>
      </w:r>
    </w:p>
    <w:p w14:paraId="09F1FA5F" w14:textId="77777777" w:rsidR="003C1958" w:rsidRDefault="00000000">
      <w:pPr>
        <w:spacing w:before="100" w:after="60"/>
      </w:pPr>
      <w:r>
        <w:rPr>
          <w:rFonts w:eastAsia="Arial"/>
          <w:b/>
          <w:bCs/>
          <w:color w:val="000000"/>
        </w:rPr>
        <w:t>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C1958" w14:paraId="7FE42DA1" w14:textId="77777777">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31ECB81" w14:textId="77777777" w:rsidR="003C1958" w:rsidRDefault="00000000">
            <w:pPr>
              <w:jc w:val="center"/>
            </w:pPr>
            <w:r>
              <w:rPr>
                <w:rFonts w:eastAsia="Arial"/>
                <w:b/>
                <w:bCs/>
                <w:color w:val="FFFFFF"/>
                <w:sz w:val="20"/>
                <w:szCs w:val="20"/>
              </w:rPr>
              <w:t>Metric</w:t>
            </w:r>
          </w:p>
        </w:tc>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6F71E828" w14:textId="77777777" w:rsidR="003C1958" w:rsidRDefault="00000000">
            <w:pPr>
              <w:jc w:val="center"/>
            </w:pPr>
            <w:r>
              <w:rPr>
                <w:rFonts w:eastAsia="Arial"/>
                <w:b/>
                <w:bCs/>
                <w:color w:val="FFFFFF"/>
                <w:sz w:val="20"/>
                <w:szCs w:val="20"/>
              </w:rPr>
              <w:t>Value</w:t>
            </w:r>
          </w:p>
        </w:tc>
      </w:tr>
      <w:tr w:rsidR="003C1958" w14:paraId="78FF694A"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6FB7774A" w14:textId="77777777" w:rsidR="003C1958" w:rsidRDefault="00000000">
            <w:r>
              <w:rPr>
                <w:rFonts w:eastAsia="Arial"/>
                <w:sz w:val="20"/>
                <w:szCs w:val="20"/>
              </w:rPr>
              <w:t>Train Accuracy</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6C68512F" w14:textId="77777777" w:rsidR="003C1958" w:rsidRDefault="00000000">
            <w:pPr>
              <w:jc w:val="center"/>
            </w:pPr>
            <w:r>
              <w:rPr>
                <w:rFonts w:eastAsia="Arial"/>
                <w:sz w:val="20"/>
                <w:szCs w:val="20"/>
              </w:rPr>
              <w:t>~99%</w:t>
            </w:r>
          </w:p>
        </w:tc>
      </w:tr>
      <w:tr w:rsidR="003C1958" w14:paraId="1A51AE46"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9772767" w14:textId="77777777" w:rsidR="003C1958" w:rsidRDefault="00000000">
            <w:r>
              <w:rPr>
                <w:rFonts w:eastAsia="Arial"/>
                <w:sz w:val="20"/>
                <w:szCs w:val="20"/>
              </w:rPr>
              <w:t>Test Accuracy</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6B2F8D6E" w14:textId="77777777" w:rsidR="003C1958" w:rsidRDefault="00000000">
            <w:pPr>
              <w:jc w:val="center"/>
            </w:pPr>
            <w:r>
              <w:rPr>
                <w:rFonts w:eastAsia="Arial"/>
                <w:sz w:val="20"/>
                <w:szCs w:val="20"/>
              </w:rPr>
              <w:t>~100%</w:t>
            </w:r>
          </w:p>
        </w:tc>
      </w:tr>
    </w:tbl>
    <w:p w14:paraId="4A9769E7" w14:textId="77777777" w:rsidR="003C1958" w:rsidRDefault="003C1958">
      <w:pPr>
        <w:spacing w:before="120"/>
      </w:pPr>
    </w:p>
    <w:p w14:paraId="37C62CA8" w14:textId="4E744E08" w:rsidR="003C1958" w:rsidRDefault="00A9461A">
      <w:pPr>
        <w:spacing w:before="40" w:after="120"/>
        <w:jc w:val="center"/>
      </w:pPr>
      <w:r w:rsidRPr="00A9461A">
        <w:rPr>
          <w:rFonts w:eastAsia="Arial"/>
          <w:i/>
          <w:iCs/>
          <w:sz w:val="18"/>
          <w:szCs w:val="18"/>
        </w:rPr>
        <w:lastRenderedPageBreak/>
        <w:drawing>
          <wp:inline distT="0" distB="0" distL="0" distR="0" wp14:anchorId="3F85A0CB" wp14:editId="04766E5B">
            <wp:extent cx="6172200" cy="3283585"/>
            <wp:effectExtent l="0" t="0" r="0" b="0"/>
            <wp:docPr id="90542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22631" name=""/>
                    <pic:cNvPicPr/>
                  </pic:nvPicPr>
                  <pic:blipFill>
                    <a:blip r:embed="rId16"/>
                    <a:stretch>
                      <a:fillRect/>
                    </a:stretch>
                  </pic:blipFill>
                  <pic:spPr>
                    <a:xfrm>
                      <a:off x="0" y="0"/>
                      <a:ext cx="6172200" cy="3283585"/>
                    </a:xfrm>
                    <a:prstGeom prst="rect">
                      <a:avLst/>
                    </a:prstGeom>
                  </pic:spPr>
                </pic:pic>
              </a:graphicData>
            </a:graphic>
          </wp:inline>
        </w:drawing>
      </w:r>
      <w:r w:rsidRPr="00A9461A">
        <w:rPr>
          <w:rFonts w:eastAsia="Arial"/>
          <w:i/>
          <w:iCs/>
          <w:sz w:val="18"/>
          <w:szCs w:val="18"/>
        </w:rPr>
        <w:t xml:space="preserve"> </w:t>
      </w:r>
      <w:r w:rsidR="00000000">
        <w:rPr>
          <w:rFonts w:eastAsia="Arial"/>
          <w:i/>
          <w:iCs/>
          <w:sz w:val="18"/>
          <w:szCs w:val="18"/>
        </w:rPr>
        <w:t>Figure B-7: Multimodal Fusion Model — Training &amp; Validation Accuracy</w:t>
      </w:r>
    </w:p>
    <w:p w14:paraId="48AC063E" w14:textId="77777777" w:rsidR="003C1958" w:rsidRDefault="003C1958">
      <w:pPr>
        <w:spacing w:before="80"/>
      </w:pPr>
    </w:p>
    <w:p w14:paraId="305D0F41" w14:textId="27BDF110" w:rsidR="00A9461A" w:rsidRDefault="00A9461A">
      <w:pPr>
        <w:spacing w:before="80"/>
      </w:pPr>
      <w:r w:rsidRPr="00A9461A">
        <w:drawing>
          <wp:inline distT="0" distB="0" distL="0" distR="0" wp14:anchorId="3CD5AFA8" wp14:editId="1C0CBE9A">
            <wp:extent cx="6172200" cy="3280410"/>
            <wp:effectExtent l="0" t="0" r="0" b="0"/>
            <wp:docPr id="166081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14947" name=""/>
                    <pic:cNvPicPr/>
                  </pic:nvPicPr>
                  <pic:blipFill>
                    <a:blip r:embed="rId17"/>
                    <a:stretch>
                      <a:fillRect/>
                    </a:stretch>
                  </pic:blipFill>
                  <pic:spPr>
                    <a:xfrm>
                      <a:off x="0" y="0"/>
                      <a:ext cx="6172200" cy="3280410"/>
                    </a:xfrm>
                    <a:prstGeom prst="rect">
                      <a:avLst/>
                    </a:prstGeom>
                  </pic:spPr>
                </pic:pic>
              </a:graphicData>
            </a:graphic>
          </wp:inline>
        </w:drawing>
      </w:r>
    </w:p>
    <w:p w14:paraId="44C30E0B" w14:textId="77777777" w:rsidR="003C1958" w:rsidRDefault="00000000">
      <w:pPr>
        <w:spacing w:before="40" w:after="120"/>
        <w:jc w:val="center"/>
      </w:pPr>
      <w:r>
        <w:rPr>
          <w:rFonts w:eastAsia="Arial"/>
          <w:i/>
          <w:iCs/>
          <w:sz w:val="18"/>
          <w:szCs w:val="18"/>
        </w:rPr>
        <w:t>Figure B-8: Multimodal Fusion Architecture Diagram</w:t>
      </w:r>
    </w:p>
    <w:p w14:paraId="09FE9B15" w14:textId="77777777" w:rsidR="003C1958" w:rsidRDefault="003C1958">
      <w:pPr>
        <w:spacing w:before="160"/>
      </w:pPr>
    </w:p>
    <w:p w14:paraId="78B0C599" w14:textId="77777777" w:rsidR="00A9461A" w:rsidRDefault="00A9461A">
      <w:pPr>
        <w:spacing w:before="160"/>
      </w:pPr>
    </w:p>
    <w:p w14:paraId="0C56CEB2" w14:textId="77777777" w:rsidR="00A9461A" w:rsidRDefault="00A9461A">
      <w:pPr>
        <w:spacing w:before="160"/>
      </w:pPr>
    </w:p>
    <w:p w14:paraId="4C394E15" w14:textId="77777777" w:rsidR="00A9461A" w:rsidRDefault="00A9461A">
      <w:pPr>
        <w:spacing w:before="160"/>
      </w:pPr>
    </w:p>
    <w:p w14:paraId="289EF6CE" w14:textId="77777777" w:rsidR="00A9461A" w:rsidRDefault="00A9461A">
      <w:pPr>
        <w:spacing w:before="160"/>
      </w:pPr>
    </w:p>
    <w:p w14:paraId="3C78F990" w14:textId="05825F5D" w:rsidR="00A9461A" w:rsidRDefault="00A9461A">
      <w:pPr>
        <w:spacing w:before="160"/>
      </w:pPr>
      <w:r w:rsidRPr="00A9461A">
        <w:drawing>
          <wp:inline distT="0" distB="0" distL="0" distR="0" wp14:anchorId="75913671" wp14:editId="6E40A94D">
            <wp:extent cx="6172200" cy="3270885"/>
            <wp:effectExtent l="0" t="0" r="0" b="5715"/>
            <wp:docPr id="161082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25425" name=""/>
                    <pic:cNvPicPr/>
                  </pic:nvPicPr>
                  <pic:blipFill>
                    <a:blip r:embed="rId18"/>
                    <a:stretch>
                      <a:fillRect/>
                    </a:stretch>
                  </pic:blipFill>
                  <pic:spPr>
                    <a:xfrm>
                      <a:off x="0" y="0"/>
                      <a:ext cx="6172200" cy="3270885"/>
                    </a:xfrm>
                    <a:prstGeom prst="rect">
                      <a:avLst/>
                    </a:prstGeom>
                  </pic:spPr>
                </pic:pic>
              </a:graphicData>
            </a:graphic>
          </wp:inline>
        </w:drawing>
      </w:r>
    </w:p>
    <w:p w14:paraId="07903B5D" w14:textId="77777777" w:rsidR="003C1958" w:rsidRPr="00A957E3"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7E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Comparative Analysis</w:t>
      </w:r>
    </w:p>
    <w:p w14:paraId="4342243E" w14:textId="77777777" w:rsidR="003C1958" w:rsidRDefault="003C1958">
      <w:pPr>
        <w:pBdr>
          <w:bottom w:val="single" w:sz="8" w:space="2" w:color="D6E4F0"/>
        </w:pBd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680"/>
        <w:gridCol w:w="3680"/>
      </w:tblGrid>
      <w:tr w:rsidR="003C1958" w14:paraId="7358CA93" w14:textId="77777777">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5B7546F9" w14:textId="77777777" w:rsidR="003C1958" w:rsidRDefault="00000000">
            <w:pPr>
              <w:jc w:val="center"/>
            </w:pPr>
            <w:r>
              <w:rPr>
                <w:rFonts w:eastAsia="Arial"/>
                <w:b/>
                <w:bCs/>
                <w:color w:val="FFFFFF"/>
                <w:sz w:val="20"/>
                <w:szCs w:val="20"/>
              </w:rPr>
              <w:t>Model</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3D30A03D" w14:textId="77777777" w:rsidR="003C1958" w:rsidRDefault="00000000">
            <w:pPr>
              <w:jc w:val="center"/>
            </w:pPr>
            <w:r>
              <w:rPr>
                <w:rFonts w:eastAsia="Arial"/>
                <w:b/>
                <w:bCs/>
                <w:color w:val="FFFFFF"/>
                <w:sz w:val="20"/>
                <w:szCs w:val="20"/>
              </w:rPr>
              <w:t>Input Modality</w:t>
            </w:r>
          </w:p>
        </w:tc>
        <w:tc>
          <w:tcPr>
            <w:tcW w:w="16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0D801F93" w14:textId="77777777" w:rsidR="003C1958" w:rsidRDefault="00000000">
            <w:pPr>
              <w:jc w:val="center"/>
            </w:pPr>
            <w:r>
              <w:rPr>
                <w:rFonts w:eastAsia="Arial"/>
                <w:b/>
                <w:bCs/>
                <w:color w:val="FFFFFF"/>
                <w:sz w:val="20"/>
                <w:szCs w:val="20"/>
              </w:rPr>
              <w:t>Accuracy</w:t>
            </w:r>
          </w:p>
        </w:tc>
        <w:tc>
          <w:tcPr>
            <w:tcW w:w="36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074814F6" w14:textId="77777777" w:rsidR="003C1958" w:rsidRDefault="00000000">
            <w:pPr>
              <w:jc w:val="center"/>
            </w:pPr>
            <w:r>
              <w:rPr>
                <w:rFonts w:eastAsia="Arial"/>
                <w:b/>
                <w:bCs/>
                <w:color w:val="FFFFFF"/>
                <w:sz w:val="20"/>
                <w:szCs w:val="20"/>
              </w:rPr>
              <w:t>Key Observation</w:t>
            </w:r>
          </w:p>
        </w:tc>
      </w:tr>
      <w:tr w:rsidR="003C1958" w14:paraId="2A4A22FF"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306065DC" w14:textId="77777777" w:rsidR="003C1958" w:rsidRDefault="00000000">
            <w:r>
              <w:rPr>
                <w:rFonts w:eastAsia="Arial"/>
                <w:sz w:val="20"/>
                <w:szCs w:val="20"/>
              </w:rPr>
              <w:t>Speech-only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7D307785" w14:textId="77777777" w:rsidR="003C1958" w:rsidRDefault="00000000">
            <w:pPr>
              <w:jc w:val="center"/>
            </w:pPr>
            <w:r>
              <w:rPr>
                <w:rFonts w:eastAsia="Arial"/>
                <w:sz w:val="20"/>
                <w:szCs w:val="20"/>
              </w:rPr>
              <w:t>Audio</w:t>
            </w:r>
          </w:p>
        </w:tc>
        <w:tc>
          <w:tcPr>
            <w:tcW w:w="1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476617E9" w14:textId="77777777" w:rsidR="003C1958" w:rsidRDefault="00000000">
            <w:pPr>
              <w:jc w:val="center"/>
            </w:pPr>
            <w:r>
              <w:rPr>
                <w:rFonts w:eastAsia="Arial"/>
                <w:sz w:val="20"/>
                <w:szCs w:val="20"/>
              </w:rPr>
              <w:t>Highest</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32B02362" w14:textId="77777777" w:rsidR="003C1958" w:rsidRDefault="00000000">
            <w:pPr>
              <w:jc w:val="center"/>
            </w:pPr>
            <w:r>
              <w:rPr>
                <w:rFonts w:eastAsia="Arial"/>
                <w:sz w:val="20"/>
                <w:szCs w:val="20"/>
              </w:rPr>
              <w:t>Strong acoustic emotional cues in pitch, intensity, and temporal dynamics</w:t>
            </w:r>
          </w:p>
        </w:tc>
      </w:tr>
      <w:tr w:rsidR="003C1958" w14:paraId="643DE363"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92D538B" w14:textId="77777777" w:rsidR="003C1958" w:rsidRDefault="00000000">
            <w:r>
              <w:rPr>
                <w:rFonts w:eastAsia="Arial"/>
                <w:sz w:val="20"/>
                <w:szCs w:val="20"/>
              </w:rPr>
              <w:t>Text-only</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5AEB0391" w14:textId="77777777" w:rsidR="003C1958" w:rsidRDefault="00000000">
            <w:pPr>
              <w:jc w:val="center"/>
            </w:pPr>
            <w:r>
              <w:rPr>
                <w:rFonts w:eastAsia="Arial"/>
                <w:sz w:val="20"/>
                <w:szCs w:val="20"/>
              </w:rPr>
              <w:t>Text</w:t>
            </w:r>
          </w:p>
        </w:tc>
        <w:tc>
          <w:tcPr>
            <w:tcW w:w="1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4F4A620" w14:textId="77777777" w:rsidR="003C1958" w:rsidRDefault="00000000">
            <w:pPr>
              <w:jc w:val="center"/>
            </w:pPr>
            <w:r>
              <w:rPr>
                <w:rFonts w:eastAsia="Arial"/>
                <w:sz w:val="20"/>
                <w:szCs w:val="20"/>
              </w:rPr>
              <w:t>Lowest</w:t>
            </w:r>
          </w:p>
        </w:tc>
        <w:tc>
          <w:tcPr>
            <w:tcW w:w="3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895C1F0" w14:textId="77777777" w:rsidR="003C1958" w:rsidRDefault="00000000">
            <w:pPr>
              <w:jc w:val="center"/>
            </w:pPr>
            <w:r>
              <w:rPr>
                <w:rFonts w:eastAsia="Arial"/>
                <w:sz w:val="20"/>
                <w:szCs w:val="20"/>
              </w:rPr>
              <w:t>Limited semantic richness in TESS transcripts (isolated neutral words)</w:t>
            </w:r>
          </w:p>
        </w:tc>
      </w:tr>
      <w:tr w:rsidR="003C1958" w14:paraId="0C8758C6"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35492694" w14:textId="77777777" w:rsidR="003C1958" w:rsidRDefault="00000000">
            <w:r>
              <w:rPr>
                <w:rFonts w:eastAsia="Arial"/>
                <w:sz w:val="20"/>
                <w:szCs w:val="20"/>
              </w:rPr>
              <w:t>Multimodal</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5259DEE5" w14:textId="77777777" w:rsidR="003C1958" w:rsidRDefault="00000000">
            <w:pPr>
              <w:jc w:val="center"/>
            </w:pPr>
            <w:r>
              <w:rPr>
                <w:rFonts w:eastAsia="Arial"/>
                <w:sz w:val="20"/>
                <w:szCs w:val="20"/>
              </w:rPr>
              <w:t>Audio + Text</w:t>
            </w:r>
          </w:p>
        </w:tc>
        <w:tc>
          <w:tcPr>
            <w:tcW w:w="1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5CC8DCF1" w14:textId="77777777" w:rsidR="003C1958" w:rsidRDefault="00000000">
            <w:pPr>
              <w:jc w:val="center"/>
            </w:pPr>
            <w:r>
              <w:rPr>
                <w:rFonts w:eastAsia="Arial"/>
                <w:sz w:val="20"/>
                <w:szCs w:val="20"/>
              </w:rPr>
              <w:t>Highest</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20D0FD04" w14:textId="77777777" w:rsidR="003C1958" w:rsidRDefault="00000000">
            <w:pPr>
              <w:jc w:val="center"/>
            </w:pPr>
            <w:r>
              <w:rPr>
                <w:rFonts w:eastAsia="Arial"/>
                <w:sz w:val="20"/>
                <w:szCs w:val="20"/>
              </w:rPr>
              <w:t>Rich multimodal representation; improved robustness and generalisability</w:t>
            </w:r>
          </w:p>
        </w:tc>
      </w:tr>
    </w:tbl>
    <w:p w14:paraId="3F6560FF" w14:textId="3F8047ED" w:rsidR="003C1958" w:rsidRDefault="00CE530D">
      <w:pPr>
        <w:spacing w:before="120"/>
      </w:pPr>
      <w:r w:rsidRPr="00CE530D">
        <w:lastRenderedPageBreak/>
        <w:drawing>
          <wp:inline distT="0" distB="0" distL="0" distR="0" wp14:anchorId="3754366D" wp14:editId="0F5D266E">
            <wp:extent cx="6172200" cy="3280410"/>
            <wp:effectExtent l="0" t="0" r="0" b="0"/>
            <wp:docPr id="59859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94880" name=""/>
                    <pic:cNvPicPr/>
                  </pic:nvPicPr>
                  <pic:blipFill>
                    <a:blip r:embed="rId19"/>
                    <a:stretch>
                      <a:fillRect/>
                    </a:stretch>
                  </pic:blipFill>
                  <pic:spPr>
                    <a:xfrm>
                      <a:off x="0" y="0"/>
                      <a:ext cx="6172200" cy="3280410"/>
                    </a:xfrm>
                    <a:prstGeom prst="rect">
                      <a:avLst/>
                    </a:prstGeom>
                  </pic:spPr>
                </pic:pic>
              </a:graphicData>
            </a:graphic>
          </wp:inline>
        </w:drawing>
      </w:r>
    </w:p>
    <w:p w14:paraId="4FBAE789" w14:textId="79C59924" w:rsidR="003C1958" w:rsidRDefault="00CE530D">
      <w:pPr>
        <w:spacing w:before="40" w:after="120"/>
        <w:jc w:val="center"/>
      </w:pPr>
      <w:r>
        <w:rPr>
          <w:rFonts w:hint="eastAsia"/>
          <w:i/>
          <w:iCs/>
          <w:sz w:val="18"/>
          <w:szCs w:val="18"/>
        </w:rPr>
        <w:t>F</w:t>
      </w:r>
      <w:r w:rsidR="00000000">
        <w:rPr>
          <w:rFonts w:eastAsia="Arial"/>
          <w:i/>
          <w:iCs/>
          <w:sz w:val="18"/>
          <w:szCs w:val="18"/>
        </w:rPr>
        <w:t>igure B-9: Model Accuracy Comparison — Speech-only vs. Text-only vs. Multimodal</w:t>
      </w:r>
    </w:p>
    <w:p w14:paraId="50514A96" w14:textId="77777777" w:rsidR="003C1958" w:rsidRDefault="003C1958">
      <w:pPr>
        <w:spacing w:before="120"/>
      </w:pPr>
    </w:p>
    <w:p w14:paraId="59A731D6" w14:textId="77777777" w:rsidR="003C1958" w:rsidRDefault="00000000">
      <w:pPr>
        <w:pBdr>
          <w:left w:val="single" w:sz="12" w:space="8" w:color="2E75B6"/>
        </w:pBdr>
        <w:spacing w:before="80" w:after="100"/>
        <w:jc w:val="both"/>
      </w:pPr>
      <w:r>
        <w:rPr>
          <w:rFonts w:eastAsia="Arial"/>
        </w:rPr>
        <w:t>Experimental results demonstrate that speech is the dominant modality for emotion recognition in the TESS dataset. The CNN-</w:t>
      </w:r>
      <w:proofErr w:type="spellStart"/>
      <w:r>
        <w:rPr>
          <w:rFonts w:eastAsia="Arial"/>
        </w:rPr>
        <w:t>BiLSTM</w:t>
      </w:r>
      <w:proofErr w:type="spellEnd"/>
      <w:r>
        <w:rPr>
          <w:rFonts w:eastAsia="Arial"/>
        </w:rPr>
        <w:t>-Attention architecture effectively captured emotional speech dynamics and produced highly separable embeddings. Although the text modality alone showed weaker performance due to limited semantic richness in transcripts, multimodal fusion successfully integrated acoustic and semantic representations into a unified deep learning framework.</w:t>
      </w:r>
    </w:p>
    <w:p w14:paraId="7E2FB44F" w14:textId="77777777" w:rsidR="003C1958" w:rsidRDefault="00000000">
      <w:r>
        <w:br w:type="page"/>
      </w:r>
    </w:p>
    <w:p w14:paraId="0725252D" w14:textId="77777777" w:rsidR="003C1958" w:rsidRPr="00A957E3" w:rsidRDefault="00000000">
      <w:pPr>
        <w:pStyle w:val="Heading1"/>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7E3">
        <w:rPr>
          <w:bCs w:val="0"/>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 Analysis</w:t>
      </w:r>
    </w:p>
    <w:p w14:paraId="370FE72C" w14:textId="77777777" w:rsidR="003C1958" w:rsidRPr="00A957E3" w:rsidRDefault="003C1958">
      <w:pPr>
        <w:pBdr>
          <w:bottom w:val="single" w:sz="8" w:space="2" w:color="2E75B6"/>
        </w:pBdr>
        <w:spacing w:after="6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2442D2" w14:textId="77777777" w:rsidR="003C1958" w:rsidRPr="00A957E3" w:rsidRDefault="003C1958">
      <w:pPr>
        <w:spacing w:before="10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246934" w14:textId="77777777" w:rsidR="003C1958" w:rsidRPr="00A957E3"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7E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Which Emotions Were Easiest and Hardest to Classify?</w:t>
      </w:r>
    </w:p>
    <w:p w14:paraId="69E4AD8E" w14:textId="77777777" w:rsidR="003C1958" w:rsidRDefault="003C1958">
      <w:pPr>
        <w:pBdr>
          <w:bottom w:val="single" w:sz="8" w:space="2" w:color="D6E4F0"/>
        </w:pBdr>
        <w:spacing w:after="60"/>
      </w:pPr>
    </w:p>
    <w:p w14:paraId="04E30D3C" w14:textId="77777777" w:rsidR="003C1958" w:rsidRPr="00A957E3"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7E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Easiest Emotions to Classify</w:t>
      </w:r>
    </w:p>
    <w:p w14:paraId="157F78D0" w14:textId="77777777" w:rsidR="003C1958" w:rsidRDefault="00000000">
      <w:pPr>
        <w:pStyle w:val="ListParagraph"/>
        <w:numPr>
          <w:ilvl w:val="0"/>
          <w:numId w:val="2"/>
        </w:numPr>
        <w:spacing w:before="40" w:after="40"/>
      </w:pPr>
      <w:r>
        <w:rPr>
          <w:rFonts w:eastAsia="Arial"/>
        </w:rPr>
        <w:t>Angry</w:t>
      </w:r>
    </w:p>
    <w:p w14:paraId="564A7803" w14:textId="77777777" w:rsidR="003C1958" w:rsidRDefault="00000000">
      <w:pPr>
        <w:pStyle w:val="ListParagraph"/>
        <w:numPr>
          <w:ilvl w:val="0"/>
          <w:numId w:val="2"/>
        </w:numPr>
        <w:spacing w:before="40" w:after="40"/>
      </w:pPr>
      <w:r>
        <w:rPr>
          <w:rFonts w:eastAsia="Arial"/>
        </w:rPr>
        <w:t>Sad</w:t>
      </w:r>
    </w:p>
    <w:p w14:paraId="01EAEAA1" w14:textId="77777777" w:rsidR="003C1958" w:rsidRDefault="00000000">
      <w:pPr>
        <w:pStyle w:val="ListParagraph"/>
        <w:numPr>
          <w:ilvl w:val="0"/>
          <w:numId w:val="2"/>
        </w:numPr>
        <w:spacing w:before="40" w:after="40"/>
      </w:pPr>
      <w:r>
        <w:rPr>
          <w:rFonts w:eastAsia="Arial"/>
        </w:rPr>
        <w:t>Fear</w:t>
      </w:r>
    </w:p>
    <w:p w14:paraId="2C37C64E" w14:textId="77777777" w:rsidR="003C1958" w:rsidRDefault="00000000">
      <w:pPr>
        <w:spacing w:before="100" w:after="40"/>
      </w:pPr>
      <w:r>
        <w:rPr>
          <w:rFonts w:eastAsia="Arial"/>
          <w:b/>
          <w:bCs/>
          <w:color w:val="000000"/>
        </w:rPr>
        <w:t>Why Were They Easy?</w:t>
      </w:r>
    </w:p>
    <w:p w14:paraId="72BF716E" w14:textId="77777777" w:rsidR="003C1958" w:rsidRDefault="00000000">
      <w:pPr>
        <w:spacing w:before="60" w:after="100"/>
        <w:jc w:val="both"/>
      </w:pPr>
      <w:r>
        <w:rPr>
          <w:rFonts w:eastAsia="Arial"/>
        </w:rPr>
        <w:t>The easiest emotions to classify were Angry, Sad, and Fear because these emotions contain highly distinctive acoustic patterns. Angry speech typically exhibits high intensity, elevated energy, and sharp pitch variations. Sad speech contains slower temporal dynamics, lower overall energy, and reduced pitch range. Fear presents unique vocal tension, higher fundamental frequency, and characteristic frequency modulations that are easily captured by the CNN-</w:t>
      </w:r>
      <w:proofErr w:type="spellStart"/>
      <w:r>
        <w:rPr>
          <w:rFonts w:eastAsia="Arial"/>
        </w:rPr>
        <w:t>BiLSTM</w:t>
      </w:r>
      <w:proofErr w:type="spellEnd"/>
      <w:r>
        <w:rPr>
          <w:rFonts w:eastAsia="Arial"/>
        </w:rPr>
        <w:t>-Attention architecture. The distinctiveness of these acoustic profiles led to consistently high classification confidence and minimal confusion across these categories.</w:t>
      </w:r>
    </w:p>
    <w:p w14:paraId="356F8AAA" w14:textId="77777777" w:rsidR="003C1958" w:rsidRDefault="003C1958">
      <w:pPr>
        <w:spacing w:before="120"/>
      </w:pPr>
    </w:p>
    <w:p w14:paraId="13275F6C" w14:textId="77777777" w:rsidR="003C1958" w:rsidRPr="00A957E3"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7E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Hardest Emotions to Classify</w:t>
      </w:r>
    </w:p>
    <w:p w14:paraId="68846688" w14:textId="77777777" w:rsidR="003C1958" w:rsidRDefault="00000000">
      <w:pPr>
        <w:pStyle w:val="ListParagraph"/>
        <w:numPr>
          <w:ilvl w:val="0"/>
          <w:numId w:val="2"/>
        </w:numPr>
        <w:spacing w:before="40" w:after="40"/>
      </w:pPr>
      <w:r>
        <w:rPr>
          <w:rFonts w:eastAsia="Arial"/>
        </w:rPr>
        <w:t>Neutral</w:t>
      </w:r>
    </w:p>
    <w:p w14:paraId="3A5E675E" w14:textId="77777777" w:rsidR="003C1958" w:rsidRDefault="00000000">
      <w:pPr>
        <w:pStyle w:val="ListParagraph"/>
        <w:numPr>
          <w:ilvl w:val="0"/>
          <w:numId w:val="2"/>
        </w:numPr>
        <w:spacing w:before="40" w:after="40"/>
      </w:pPr>
      <w:r>
        <w:rPr>
          <w:rFonts w:eastAsia="Arial"/>
        </w:rPr>
        <w:t>Pleasant Surprise</w:t>
      </w:r>
    </w:p>
    <w:p w14:paraId="52B05392" w14:textId="77777777" w:rsidR="003C1958" w:rsidRDefault="00000000">
      <w:pPr>
        <w:pStyle w:val="ListParagraph"/>
        <w:numPr>
          <w:ilvl w:val="0"/>
          <w:numId w:val="2"/>
        </w:numPr>
        <w:spacing w:before="40" w:after="40"/>
      </w:pPr>
      <w:r>
        <w:rPr>
          <w:rFonts w:eastAsia="Arial"/>
        </w:rPr>
        <w:t>Happy</w:t>
      </w:r>
    </w:p>
    <w:p w14:paraId="5182DA62" w14:textId="77777777" w:rsidR="003C1958" w:rsidRDefault="00000000">
      <w:pPr>
        <w:spacing w:before="100" w:after="40"/>
      </w:pPr>
      <w:r>
        <w:rPr>
          <w:rFonts w:eastAsia="Arial"/>
          <w:b/>
          <w:bCs/>
          <w:color w:val="000000"/>
        </w:rPr>
        <w:t>Why Were They Hard?</w:t>
      </w:r>
    </w:p>
    <w:p w14:paraId="2400D358" w14:textId="77777777" w:rsidR="003C1958" w:rsidRDefault="00000000">
      <w:pPr>
        <w:spacing w:before="60" w:after="100"/>
        <w:jc w:val="both"/>
      </w:pPr>
      <w:r>
        <w:rPr>
          <w:rFonts w:eastAsia="Arial"/>
        </w:rPr>
        <w:t>Neutral, Happy, and Pleasant Surprise were comparatively more difficult to distinguish because these emotions share overlapping vocal characteristics. Their pitch and energy distributions are often similar, leading to confusion between emotionally subtle speech patterns. Happy and Pleasant Surprise in particular exhibit similar prosodic profiles — elevated energy, faster speech rate, and positive pitch contour — making fine-grained discrimination challenging even for deep learning models.</w:t>
      </w:r>
    </w:p>
    <w:p w14:paraId="4EB8A678" w14:textId="3A97F79F" w:rsidR="003C1958" w:rsidRDefault="00CE530D">
      <w:pPr>
        <w:spacing w:before="120"/>
      </w:pPr>
      <w:r w:rsidRPr="00CE530D">
        <w:rPr>
          <w:noProof/>
        </w:rPr>
        <w:lastRenderedPageBreak/>
        <w:drawing>
          <wp:inline distT="0" distB="0" distL="0" distR="0" wp14:anchorId="2274EF35" wp14:editId="67A2FBE3">
            <wp:extent cx="6172200" cy="3273425"/>
            <wp:effectExtent l="0" t="0" r="0" b="3175"/>
            <wp:docPr id="14659600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2200" cy="3273425"/>
                    </a:xfrm>
                    <a:prstGeom prst="rect">
                      <a:avLst/>
                    </a:prstGeom>
                    <a:noFill/>
                    <a:ln>
                      <a:noFill/>
                    </a:ln>
                  </pic:spPr>
                </pic:pic>
              </a:graphicData>
            </a:graphic>
          </wp:inline>
        </w:drawing>
      </w:r>
    </w:p>
    <w:p w14:paraId="02DC1D7E" w14:textId="77777777" w:rsidR="003C1958" w:rsidRDefault="00000000">
      <w:pPr>
        <w:spacing w:before="40" w:after="120"/>
        <w:jc w:val="center"/>
      </w:pPr>
      <w:r>
        <w:rPr>
          <w:rFonts w:eastAsia="Arial"/>
          <w:i/>
          <w:iCs/>
          <w:sz w:val="18"/>
          <w:szCs w:val="18"/>
        </w:rPr>
        <w:t>Figure C-1: Confusion Matrix — Emotion Classification Results</w:t>
      </w:r>
    </w:p>
    <w:p w14:paraId="51642BA9" w14:textId="77777777" w:rsidR="003C1958" w:rsidRDefault="00000000">
      <w:pPr>
        <w:pBdr>
          <w:left w:val="single" w:sz="12" w:space="8" w:color="2E75B6"/>
        </w:pBdr>
        <w:spacing w:before="80" w:after="80"/>
        <w:jc w:val="both"/>
      </w:pPr>
      <w:r>
        <w:rPr>
          <w:rFonts w:eastAsia="Arial"/>
        </w:rPr>
        <w:t>Misclassifications primarily occurred between emotionally similar classes with overlapping prosodic characteristics. The confusion matrix confirms that acoustically distinct emotions such as Angry and Sad are classified with near-perfect precision, while emotionally adjacent categories such as Happy and Pleasant Surprise exhibit occasional inter-class confusion.</w:t>
      </w:r>
    </w:p>
    <w:p w14:paraId="0AEBD7C7" w14:textId="77777777" w:rsidR="003C1958" w:rsidRDefault="003C1958">
      <w:pPr>
        <w:spacing w:before="160"/>
      </w:pPr>
    </w:p>
    <w:p w14:paraId="14C1AE8F" w14:textId="77777777" w:rsidR="003C1958" w:rsidRPr="00A957E3" w:rsidRDefault="00000000">
      <w:pPr>
        <w:pStyle w:val="Heading2"/>
        <w:rPr>
          <w:bCs w:val="0"/>
        </w:rPr>
      </w:pPr>
      <w:r w:rsidRPr="00A957E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When Does Fusion Help Most?</w:t>
      </w:r>
    </w:p>
    <w:p w14:paraId="65525F71" w14:textId="77777777" w:rsidR="003C1958" w:rsidRDefault="003C1958">
      <w:pPr>
        <w:pBdr>
          <w:bottom w:val="single" w:sz="8" w:space="2" w:color="D6E4F0"/>
        </w:pBdr>
        <w:spacing w:after="60"/>
      </w:pPr>
    </w:p>
    <w:p w14:paraId="2424546F" w14:textId="77777777" w:rsidR="003C1958" w:rsidRDefault="00000000">
      <w:pPr>
        <w:spacing w:before="60" w:after="100"/>
        <w:jc w:val="both"/>
      </w:pPr>
      <w:r>
        <w:rPr>
          <w:rFonts w:eastAsia="Arial"/>
        </w:rPr>
        <w:t>Fusion is most beneficial when emotional information is distributed across both acoustic and semantic modalities. Speech captures vocal emotion through tone, pitch, and temporal dynamics, while text captures semantic and contextual meaning. Combining both modalities improves representation richness and increases robustness against modality-specific limitations — for example, when a speaker's vocal tone is ambiguous, the textual content may provide disambiguating semantic cues.</w:t>
      </w:r>
    </w:p>
    <w:p w14:paraId="20C7ECC2" w14:textId="77777777" w:rsidR="003C1958" w:rsidRDefault="00000000">
      <w:pPr>
        <w:pBdr>
          <w:left w:val="single" w:sz="12" w:space="8" w:color="2E75B6"/>
        </w:pBdr>
        <w:spacing w:before="100" w:after="100"/>
        <w:jc w:val="both"/>
      </w:pPr>
      <w:r>
        <w:rPr>
          <w:rFonts w:eastAsia="Arial"/>
        </w:rPr>
        <w:t>In the TESS dataset, speech contributed significantly more than text because the transcripts mainly consisted of isolated neutral words rather than emotionally expressive sentences. Therefore, fusion provided limited numerical improvement over the speech-only model but still produced a more complete multimodal representation framework that is better suited to real-world, multi-expressive dialogue systems.</w:t>
      </w:r>
    </w:p>
    <w:p w14:paraId="30D29E6D" w14:textId="7ADB0783" w:rsidR="003C1958" w:rsidRDefault="00CE530D">
      <w:pPr>
        <w:spacing w:before="100"/>
      </w:pPr>
      <w:r w:rsidRPr="00CE530D">
        <w:rPr>
          <w:noProof/>
        </w:rPr>
        <w:lastRenderedPageBreak/>
        <w:drawing>
          <wp:inline distT="0" distB="0" distL="0" distR="0" wp14:anchorId="7631F2FD" wp14:editId="5079B1B3">
            <wp:extent cx="6172200" cy="4114800"/>
            <wp:effectExtent l="0" t="0" r="0" b="0"/>
            <wp:docPr id="5293086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72200" cy="4114800"/>
                    </a:xfrm>
                    <a:prstGeom prst="rect">
                      <a:avLst/>
                    </a:prstGeom>
                    <a:noFill/>
                    <a:ln>
                      <a:noFill/>
                    </a:ln>
                  </pic:spPr>
                </pic:pic>
              </a:graphicData>
            </a:graphic>
          </wp:inline>
        </w:drawing>
      </w:r>
    </w:p>
    <w:p w14:paraId="7E9EE7E7" w14:textId="21FD2427" w:rsidR="003C1958" w:rsidRDefault="00CE530D" w:rsidP="00CE530D">
      <w:pPr>
        <w:spacing w:before="40" w:after="120"/>
      </w:pPr>
      <w:r>
        <w:rPr>
          <w:rFonts w:hint="eastAsia"/>
          <w:b/>
          <w:bCs/>
          <w:i/>
          <w:iCs/>
          <w:color w:val="2E75B6"/>
        </w:rPr>
        <w:t xml:space="preserve">                          </w:t>
      </w:r>
      <w:r w:rsidR="00000000">
        <w:rPr>
          <w:rFonts w:eastAsia="Arial"/>
          <w:i/>
          <w:iCs/>
          <w:sz w:val="18"/>
          <w:szCs w:val="18"/>
        </w:rPr>
        <w:t>Figure C-2: Multimodal Fusion Architecture — Speech + Text Integration</w:t>
      </w:r>
    </w:p>
    <w:p w14:paraId="3133726B" w14:textId="77777777" w:rsidR="003C1958" w:rsidRDefault="003C1958">
      <w:pPr>
        <w:spacing w:before="160"/>
      </w:pPr>
    </w:p>
    <w:p w14:paraId="1DB9431F" w14:textId="77777777" w:rsidR="003C1958" w:rsidRPr="00A957E3"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7E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Error Analysis — Failure Case Study</w:t>
      </w:r>
    </w:p>
    <w:p w14:paraId="6750C457" w14:textId="77777777" w:rsidR="003C1958" w:rsidRDefault="003C1958">
      <w:pPr>
        <w:pBdr>
          <w:bottom w:val="single" w:sz="8" w:space="2" w:color="D6E4F0"/>
        </w:pBdr>
        <w:spacing w:after="60"/>
      </w:pPr>
    </w:p>
    <w:p w14:paraId="208933C5" w14:textId="77777777" w:rsidR="003C1958" w:rsidRDefault="00000000">
      <w:pPr>
        <w:spacing w:before="60" w:after="100"/>
        <w:jc w:val="both"/>
      </w:pPr>
      <w:r>
        <w:rPr>
          <w:rFonts w:eastAsia="Arial"/>
        </w:rPr>
        <w:t>Even high-accuracy models require rigorous failure analysis to expose their limitations and guide future improvements. The following table documents representative failure cases observed during testing:</w:t>
      </w:r>
    </w:p>
    <w:p w14:paraId="4A93D133" w14:textId="77777777" w:rsidR="003C1958" w:rsidRDefault="003C195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2155"/>
        <w:gridCol w:w="2159"/>
        <w:gridCol w:w="4054"/>
      </w:tblGrid>
      <w:tr w:rsidR="003C1958" w14:paraId="7F20ACC2" w14:textId="77777777">
        <w:tc>
          <w:tcPr>
            <w:tcW w:w="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23CD7A0E" w14:textId="77777777" w:rsidR="003C1958" w:rsidRDefault="00000000">
            <w:pPr>
              <w:jc w:val="center"/>
            </w:pPr>
            <w:r>
              <w:rPr>
                <w:rFonts w:eastAsia="Arial"/>
                <w:b/>
                <w:bCs/>
                <w:color w:val="FFFFFF"/>
                <w:sz w:val="20"/>
                <w:szCs w:val="20"/>
              </w:rPr>
              <w:t>Sample</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1CD02D7A" w14:textId="77777777" w:rsidR="003C1958" w:rsidRDefault="00000000">
            <w:pPr>
              <w:jc w:val="center"/>
            </w:pPr>
            <w:r>
              <w:rPr>
                <w:rFonts w:eastAsia="Arial"/>
                <w:b/>
                <w:bCs/>
                <w:color w:val="FFFFFF"/>
                <w:sz w:val="20"/>
                <w:szCs w:val="20"/>
              </w:rPr>
              <w:t>True Emotion</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796D523F" w14:textId="77777777" w:rsidR="003C1958" w:rsidRDefault="00000000">
            <w:pPr>
              <w:jc w:val="center"/>
            </w:pPr>
            <w:r>
              <w:rPr>
                <w:rFonts w:eastAsia="Arial"/>
                <w:b/>
                <w:bCs/>
                <w:color w:val="FFFFFF"/>
                <w:sz w:val="20"/>
                <w:szCs w:val="20"/>
              </w:rPr>
              <w:t>Predicted Emotion</w:t>
            </w:r>
          </w:p>
        </w:tc>
        <w:tc>
          <w:tcPr>
            <w:tcW w:w="4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40" w:type="dxa"/>
              <w:bottom w:w="80" w:type="dxa"/>
              <w:right w:w="140" w:type="dxa"/>
            </w:tcMar>
            <w:vAlign w:val="center"/>
          </w:tcPr>
          <w:p w14:paraId="71F92C2D" w14:textId="77777777" w:rsidR="003C1958" w:rsidRDefault="00000000">
            <w:pPr>
              <w:jc w:val="center"/>
            </w:pPr>
            <w:r>
              <w:rPr>
                <w:rFonts w:eastAsia="Arial"/>
                <w:b/>
                <w:bCs/>
                <w:color w:val="FFFFFF"/>
                <w:sz w:val="20"/>
                <w:szCs w:val="20"/>
              </w:rPr>
              <w:t>Possible Reason</w:t>
            </w:r>
          </w:p>
        </w:tc>
      </w:tr>
      <w:tr w:rsidR="003C1958" w14:paraId="30F10612" w14:textId="77777777">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23909CC4" w14:textId="77777777" w:rsidR="003C1958" w:rsidRDefault="00000000">
            <w:r>
              <w:rPr>
                <w:rFonts w:eastAsia="Arial"/>
                <w:sz w:val="20"/>
                <w:szCs w:val="20"/>
              </w:rPr>
              <w:t>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7DDAE2A4" w14:textId="77777777" w:rsidR="003C1958" w:rsidRDefault="00000000">
            <w:pPr>
              <w:jc w:val="center"/>
            </w:pPr>
            <w:r>
              <w:rPr>
                <w:rFonts w:eastAsia="Arial"/>
                <w:sz w:val="20"/>
                <w:szCs w:val="20"/>
              </w:rPr>
              <w:t>Happy</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5135ACCE" w14:textId="77777777" w:rsidR="003C1958" w:rsidRDefault="00000000">
            <w:pPr>
              <w:jc w:val="center"/>
            </w:pPr>
            <w:r>
              <w:rPr>
                <w:rFonts w:eastAsia="Arial"/>
                <w:sz w:val="20"/>
                <w:szCs w:val="20"/>
              </w:rPr>
              <w:t>Neutral</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1333452A" w14:textId="77777777" w:rsidR="003C1958" w:rsidRDefault="00000000">
            <w:pPr>
              <w:jc w:val="center"/>
            </w:pPr>
            <w:r>
              <w:rPr>
                <w:rFonts w:eastAsia="Arial"/>
                <w:sz w:val="20"/>
                <w:szCs w:val="20"/>
              </w:rPr>
              <w:t>Similar pitch dynamics and moderate energy levels</w:t>
            </w:r>
          </w:p>
        </w:tc>
      </w:tr>
      <w:tr w:rsidR="003C1958" w14:paraId="2655DF1F"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2982A1A7" w14:textId="77777777" w:rsidR="003C1958" w:rsidRDefault="00000000">
            <w:r>
              <w:rPr>
                <w:rFonts w:eastAsia="Arial"/>
                <w:sz w:val="20"/>
                <w:szCs w:val="20"/>
              </w:rPr>
              <w:t>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13805797" w14:textId="77777777" w:rsidR="003C1958" w:rsidRDefault="00000000">
            <w:pPr>
              <w:jc w:val="center"/>
            </w:pPr>
            <w:r>
              <w:rPr>
                <w:rFonts w:eastAsia="Arial"/>
                <w:sz w:val="20"/>
                <w:szCs w:val="20"/>
              </w:rPr>
              <w:t>Pleasant Surprise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DAD001E" w14:textId="77777777" w:rsidR="003C1958" w:rsidRDefault="00000000">
            <w:pPr>
              <w:jc w:val="center"/>
            </w:pPr>
            <w:r>
              <w:rPr>
                <w:rFonts w:eastAsia="Arial"/>
                <w:sz w:val="20"/>
                <w:szCs w:val="20"/>
              </w:rPr>
              <w:t>Happy</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30EA4495" w14:textId="77777777" w:rsidR="003C1958" w:rsidRDefault="00000000">
            <w:pPr>
              <w:jc w:val="center"/>
            </w:pPr>
            <w:r>
              <w:rPr>
                <w:rFonts w:eastAsia="Arial"/>
                <w:sz w:val="20"/>
                <w:szCs w:val="20"/>
              </w:rPr>
              <w:t>Overlapping emotional intensity and prosodic contour</w:t>
            </w:r>
          </w:p>
        </w:tc>
      </w:tr>
      <w:tr w:rsidR="003C1958" w14:paraId="3C325927" w14:textId="77777777">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475D7DAE" w14:textId="77777777" w:rsidR="003C1958" w:rsidRDefault="00000000">
            <w:r>
              <w:rPr>
                <w:rFonts w:eastAsia="Arial"/>
                <w:sz w:val="20"/>
                <w:szCs w:val="20"/>
              </w:rPr>
              <w:t>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68AB58BF" w14:textId="77777777" w:rsidR="003C1958" w:rsidRDefault="00000000">
            <w:pPr>
              <w:jc w:val="center"/>
            </w:pPr>
            <w:r>
              <w:rPr>
                <w:rFonts w:eastAsia="Arial"/>
                <w:sz w:val="20"/>
                <w:szCs w:val="20"/>
              </w:rPr>
              <w:t>Neutral</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10787DBE" w14:textId="77777777" w:rsidR="003C1958" w:rsidRDefault="00000000">
            <w:pPr>
              <w:jc w:val="center"/>
            </w:pPr>
            <w:r>
              <w:rPr>
                <w:rFonts w:eastAsia="Arial"/>
                <w:sz w:val="20"/>
                <w:szCs w:val="20"/>
              </w:rPr>
              <w:t>Sad</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797C9A24" w14:textId="77777777" w:rsidR="003C1958" w:rsidRDefault="00000000">
            <w:pPr>
              <w:jc w:val="center"/>
            </w:pPr>
            <w:r>
              <w:rPr>
                <w:rFonts w:eastAsia="Arial"/>
                <w:sz w:val="20"/>
                <w:szCs w:val="20"/>
              </w:rPr>
              <w:t>Low-energy speech pattern similarity</w:t>
            </w:r>
          </w:p>
        </w:tc>
      </w:tr>
      <w:tr w:rsidR="003C1958" w14:paraId="1988FF41"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2931398" w14:textId="77777777" w:rsidR="003C1958" w:rsidRDefault="00000000">
            <w:r>
              <w:rPr>
                <w:rFonts w:eastAsia="Arial"/>
                <w:sz w:val="20"/>
                <w:szCs w:val="20"/>
              </w:rPr>
              <w:t>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0F6393AD" w14:textId="77777777" w:rsidR="003C1958" w:rsidRDefault="00000000">
            <w:pPr>
              <w:jc w:val="center"/>
            </w:pPr>
            <w:r>
              <w:rPr>
                <w:rFonts w:eastAsia="Arial"/>
                <w:sz w:val="20"/>
                <w:szCs w:val="20"/>
              </w:rPr>
              <w:t>Fear</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A250539" w14:textId="77777777" w:rsidR="003C1958" w:rsidRDefault="00000000">
            <w:pPr>
              <w:jc w:val="center"/>
            </w:pPr>
            <w:r>
              <w:rPr>
                <w:rFonts w:eastAsia="Arial"/>
                <w:sz w:val="20"/>
                <w:szCs w:val="20"/>
              </w:rPr>
              <w:t>Surprise</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tcPr>
          <w:p w14:paraId="79465071" w14:textId="77777777" w:rsidR="003C1958" w:rsidRDefault="00000000">
            <w:pPr>
              <w:jc w:val="center"/>
            </w:pPr>
            <w:r>
              <w:rPr>
                <w:rFonts w:eastAsia="Arial"/>
                <w:sz w:val="20"/>
                <w:szCs w:val="20"/>
              </w:rPr>
              <w:t>Shared vocal tension and elevated fundamental frequency</w:t>
            </w:r>
          </w:p>
        </w:tc>
      </w:tr>
      <w:tr w:rsidR="003C1958" w14:paraId="2272D78D" w14:textId="77777777">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37B5325C" w14:textId="77777777" w:rsidR="003C1958" w:rsidRDefault="00000000">
            <w:r>
              <w:rPr>
                <w:rFonts w:eastAsia="Arial"/>
                <w:sz w:val="20"/>
                <w:szCs w:val="20"/>
              </w:rPr>
              <w:t>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3D59D3C8" w14:textId="77777777" w:rsidR="003C1958" w:rsidRDefault="00000000">
            <w:pPr>
              <w:jc w:val="center"/>
            </w:pPr>
            <w:r>
              <w:rPr>
                <w:rFonts w:eastAsia="Arial"/>
                <w:sz w:val="20"/>
                <w:szCs w:val="20"/>
              </w:rPr>
              <w:t>Happy</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3A1E69C3" w14:textId="77777777" w:rsidR="003C1958" w:rsidRDefault="00000000">
            <w:pPr>
              <w:jc w:val="center"/>
            </w:pPr>
            <w:r>
              <w:rPr>
                <w:rFonts w:eastAsia="Arial"/>
                <w:sz w:val="20"/>
                <w:szCs w:val="20"/>
              </w:rPr>
              <w:t>Pleasant Surprise</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tcPr>
          <w:p w14:paraId="3BCC29F8" w14:textId="77777777" w:rsidR="003C1958" w:rsidRDefault="00000000">
            <w:pPr>
              <w:jc w:val="center"/>
            </w:pPr>
            <w:r>
              <w:rPr>
                <w:rFonts w:eastAsia="Arial"/>
                <w:sz w:val="20"/>
                <w:szCs w:val="20"/>
              </w:rPr>
              <w:t>Similar prosodic characteristics and positive valence</w:t>
            </w:r>
          </w:p>
        </w:tc>
      </w:tr>
    </w:tbl>
    <w:p w14:paraId="2AC40880" w14:textId="77777777" w:rsidR="003C1958" w:rsidRDefault="003C1958">
      <w:pPr>
        <w:spacing w:before="120"/>
        <w:rPr>
          <w:rFonts w:hint="eastAsia"/>
        </w:rPr>
      </w:pPr>
    </w:p>
    <w:p w14:paraId="7C3AD139" w14:textId="349FD968" w:rsidR="003C1958" w:rsidRDefault="008C50C7" w:rsidP="00377692">
      <w:pPr>
        <w:spacing w:before="100"/>
        <w:jc w:val="both"/>
      </w:pPr>
      <w:r w:rsidRPr="008C50C7">
        <w:rPr>
          <w:rFonts w:eastAsia="Arial"/>
        </w:rPr>
        <w:t xml:space="preserve">Although the final model achieved very high classification performance, representative hypothetical failure scenarios were </w:t>
      </w:r>
      <w:proofErr w:type="spellStart"/>
      <w:r w:rsidRPr="008C50C7">
        <w:rPr>
          <w:rFonts w:eastAsia="Arial"/>
        </w:rPr>
        <w:t>analyzed</w:t>
      </w:r>
      <w:proofErr w:type="spellEnd"/>
      <w:r w:rsidRPr="008C50C7">
        <w:rPr>
          <w:rFonts w:eastAsia="Arial"/>
        </w:rPr>
        <w:t xml:space="preserve"> to understand potential model limitations. Emotion confusion is expected to occur primarily between acoustically and semantically similar categories. Low-energy emotions such as Neutral and Sad may overlap in temporal characteristics, while high-arousal positive emotions such as Happy and Pleasant Surprise may exhibit similar prosodic behaviour. These observations highlight that emotional representations are continuous rather than perfectly separable.</w:t>
      </w:r>
    </w:p>
    <w:p w14:paraId="41A3FE58" w14:textId="77777777" w:rsidR="0022390E" w:rsidRDefault="0022390E">
      <w:pPr>
        <w:spacing w:before="100"/>
      </w:pPr>
    </w:p>
    <w:p w14:paraId="6C542B7E" w14:textId="112ED5DD" w:rsidR="0022390E" w:rsidRPr="0022390E" w:rsidRDefault="0022390E">
      <w:pPr>
        <w:spacing w:before="100"/>
        <w:rPr>
          <w:rFonts w:hint="eastAsia"/>
        </w:rPr>
      </w:pPr>
      <w:r w:rsidRPr="0022390E">
        <w:rPr>
          <w:noProof/>
        </w:rPr>
        <w:drawing>
          <wp:inline distT="0" distB="0" distL="0" distR="0" wp14:anchorId="512E31CD" wp14:editId="5FAD56A7">
            <wp:extent cx="6172200" cy="4114800"/>
            <wp:effectExtent l="0" t="0" r="0" b="0"/>
            <wp:docPr id="18663223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72200" cy="4114800"/>
                    </a:xfrm>
                    <a:prstGeom prst="rect">
                      <a:avLst/>
                    </a:prstGeom>
                    <a:noFill/>
                    <a:ln>
                      <a:noFill/>
                    </a:ln>
                  </pic:spPr>
                </pic:pic>
              </a:graphicData>
            </a:graphic>
          </wp:inline>
        </w:drawing>
      </w:r>
    </w:p>
    <w:p w14:paraId="53ADB3B2" w14:textId="669EAEC2" w:rsidR="003C1958" w:rsidRDefault="0022390E">
      <w:pPr>
        <w:spacing w:before="160"/>
      </w:pPr>
      <w:r>
        <w:rPr>
          <w:rFonts w:hint="eastAsia"/>
          <w:i/>
          <w:iCs/>
          <w:sz w:val="18"/>
          <w:szCs w:val="18"/>
        </w:rPr>
        <w:t xml:space="preserve">                     </w:t>
      </w:r>
      <w:r w:rsidRPr="0022390E">
        <w:rPr>
          <w:rFonts w:eastAsia="Arial"/>
          <w:i/>
          <w:iCs/>
          <w:sz w:val="18"/>
          <w:szCs w:val="18"/>
        </w:rPr>
        <w:t>Figure C-3: Hypothetical Failure Case Visualisation Demonstrating Expected Emotion Overlap</w:t>
      </w:r>
    </w:p>
    <w:p w14:paraId="49D39D9D" w14:textId="77777777" w:rsidR="003C1958" w:rsidRPr="00A957E3"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7E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Emotion Cluster Separability Analysis</w:t>
      </w:r>
    </w:p>
    <w:p w14:paraId="565263BB" w14:textId="77777777" w:rsidR="003C1958" w:rsidRDefault="003C1958">
      <w:pPr>
        <w:pBdr>
          <w:bottom w:val="single" w:sz="8" w:space="2" w:color="D6E4F0"/>
        </w:pBdr>
        <w:spacing w:after="60"/>
      </w:pPr>
    </w:p>
    <w:p w14:paraId="31C8D2A7" w14:textId="77777777" w:rsidR="003C1958" w:rsidRDefault="00000000">
      <w:pPr>
        <w:spacing w:before="60" w:after="100"/>
        <w:jc w:val="both"/>
      </w:pPr>
      <w:r>
        <w:rPr>
          <w:rFonts w:eastAsia="Arial"/>
        </w:rPr>
        <w:t>To assess the quality of learned representations, emotion embeddings from each modelling block were visualised using t-SNE (t-Distributed Stochastic Neighbour Embedding) dimensionality reduction. Strong cluster separability indicates that the model has learned highly discriminative emotional representations.</w:t>
      </w:r>
    </w:p>
    <w:p w14:paraId="004622B8" w14:textId="77777777" w:rsidR="003C1958" w:rsidRDefault="003C1958">
      <w:pPr>
        <w:spacing w:before="120"/>
      </w:pPr>
    </w:p>
    <w:p w14:paraId="5D98E4A0" w14:textId="77777777" w:rsidR="0022390E" w:rsidRDefault="0022390E">
      <w:pPr>
        <w:spacing w:before="120"/>
      </w:pPr>
    </w:p>
    <w:p w14:paraId="6909D77A" w14:textId="77777777" w:rsidR="0022390E" w:rsidRDefault="0022390E">
      <w:pPr>
        <w:spacing w:before="120"/>
      </w:pPr>
    </w:p>
    <w:p w14:paraId="3D33196A" w14:textId="77777777" w:rsidR="0022390E" w:rsidRDefault="0022390E">
      <w:pPr>
        <w:spacing w:before="120"/>
      </w:pPr>
    </w:p>
    <w:p w14:paraId="1DAE9C5A" w14:textId="77777777" w:rsidR="003C1958" w:rsidRPr="00A957E3" w:rsidRDefault="00000000">
      <w:pPr>
        <w:pStyle w:val="Heading3"/>
        <w:rPr>
          <w:bCs w:val="0"/>
        </w:rPr>
      </w:pPr>
      <w:r w:rsidRPr="00A957E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Temporal Modelling Block — CNN + </w:t>
      </w:r>
      <w:proofErr w:type="spellStart"/>
      <w:r w:rsidRPr="00A957E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BiLSTM</w:t>
      </w:r>
      <w:proofErr w:type="spellEnd"/>
      <w:r w:rsidRPr="00A957E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Attention</w:t>
      </w:r>
    </w:p>
    <w:p w14:paraId="68DBBC3C" w14:textId="77777777" w:rsidR="00377692" w:rsidRPr="00377692" w:rsidRDefault="00377692" w:rsidP="00377692">
      <w:pPr>
        <w:spacing w:before="80"/>
        <w:jc w:val="both"/>
        <w:rPr>
          <w:rFonts w:eastAsia="Arial"/>
        </w:rPr>
      </w:pPr>
      <w:r w:rsidRPr="00377692">
        <w:rPr>
          <w:rFonts w:eastAsia="Arial"/>
        </w:rPr>
        <w:t>The learned embeddings generated by the temporal modelling block were visualised using t-SNE dimensionality reduction. The visualisation showed noticeable separability between emotional clusters, indicating that the CNN–</w:t>
      </w:r>
      <w:proofErr w:type="spellStart"/>
      <w:r w:rsidRPr="00377692">
        <w:rPr>
          <w:rFonts w:eastAsia="Arial"/>
        </w:rPr>
        <w:t>BiLSTM</w:t>
      </w:r>
      <w:proofErr w:type="spellEnd"/>
      <w:r w:rsidRPr="00377692">
        <w:rPr>
          <w:rFonts w:eastAsia="Arial"/>
        </w:rPr>
        <w:t>–Attention architecture learned meaningful emotional representations from speech signals.</w:t>
      </w:r>
    </w:p>
    <w:p w14:paraId="50D1479A" w14:textId="77777777" w:rsidR="00377692" w:rsidRPr="00377692" w:rsidRDefault="00377692" w:rsidP="00377692">
      <w:pPr>
        <w:spacing w:before="80"/>
        <w:jc w:val="both"/>
        <w:rPr>
          <w:rFonts w:eastAsia="Arial"/>
        </w:rPr>
      </w:pPr>
      <w:r w:rsidRPr="00377692">
        <w:rPr>
          <w:rFonts w:eastAsia="Arial"/>
        </w:rPr>
        <w:t>Distinct clustering tendencies were observed for emotions such as Angry, Sad, and Fear, suggesting that the temporal modelling architecture captured characteristic acoustic and temporal patterns associated with different emotional states. The observed cluster structure is consistent with the strong classification performance achieved by the speech-only model.</w:t>
      </w:r>
    </w:p>
    <w:p w14:paraId="26C7B9A0" w14:textId="40F1B0AF" w:rsidR="003C1958" w:rsidRDefault="0022390E">
      <w:pPr>
        <w:spacing w:before="80"/>
      </w:pPr>
      <w:r w:rsidRPr="0022390E">
        <w:rPr>
          <w:noProof/>
        </w:rPr>
        <w:drawing>
          <wp:inline distT="0" distB="0" distL="0" distR="0" wp14:anchorId="58A2A93B" wp14:editId="6CC86A92">
            <wp:extent cx="5948015" cy="3179618"/>
            <wp:effectExtent l="0" t="0" r="0" b="1905"/>
            <wp:docPr id="8002111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57160" cy="3184507"/>
                    </a:xfrm>
                    <a:prstGeom prst="rect">
                      <a:avLst/>
                    </a:prstGeom>
                    <a:noFill/>
                    <a:ln>
                      <a:noFill/>
                    </a:ln>
                  </pic:spPr>
                </pic:pic>
              </a:graphicData>
            </a:graphic>
          </wp:inline>
        </w:drawing>
      </w:r>
    </w:p>
    <w:p w14:paraId="5B91C5AE" w14:textId="3E39EEDA" w:rsidR="003C1958" w:rsidRDefault="0022390E" w:rsidP="0022390E">
      <w:pPr>
        <w:spacing w:before="40" w:after="120"/>
      </w:pPr>
      <w:r>
        <w:rPr>
          <w:rFonts w:hint="eastAsia"/>
          <w:b/>
          <w:bCs/>
          <w:i/>
          <w:iCs/>
          <w:color w:val="2E75B6"/>
        </w:rPr>
        <w:t xml:space="preserve">                  </w:t>
      </w:r>
      <w:r w:rsidR="00000000">
        <w:rPr>
          <w:rFonts w:eastAsia="Arial"/>
          <w:i/>
          <w:iCs/>
          <w:sz w:val="18"/>
          <w:szCs w:val="18"/>
        </w:rPr>
        <w:t>Figure C-4: t-SNE Visualisation — Speech Temporal Modelling Block Embeddings</w:t>
      </w:r>
    </w:p>
    <w:p w14:paraId="025978CF" w14:textId="77777777" w:rsidR="003C1958" w:rsidRDefault="003C1958">
      <w:pPr>
        <w:spacing w:before="120"/>
      </w:pPr>
    </w:p>
    <w:p w14:paraId="3D7C5373" w14:textId="77777777" w:rsidR="003C1958" w:rsidRDefault="00000000">
      <w:pPr>
        <w:pStyle w:val="Heading3"/>
        <w:rPr>
          <w:rFonts w:eastAsiaTheme="minorEastAsia"/>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7E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Contextual Modelling Block — BERT</w:t>
      </w:r>
    </w:p>
    <w:p w14:paraId="189A2172" w14:textId="77777777" w:rsidR="00A957E3" w:rsidRPr="00A957E3" w:rsidRDefault="00A957E3">
      <w:pPr>
        <w:pStyle w:val="Heading3"/>
        <w:rPr>
          <w:rFonts w:eastAsiaTheme="minorEastAsia" w:hint="eastAsia"/>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896A09" w14:textId="77777777" w:rsidR="00377692" w:rsidRPr="00377692" w:rsidRDefault="00377692" w:rsidP="00377692">
      <w:pPr>
        <w:spacing w:before="80"/>
        <w:jc w:val="both"/>
        <w:rPr>
          <w:rFonts w:eastAsia="Arial"/>
        </w:rPr>
      </w:pPr>
      <w:r w:rsidRPr="00377692">
        <w:rPr>
          <w:rFonts w:eastAsia="Arial"/>
        </w:rPr>
        <w:t>The contextual modelling block generated semantic embeddings using BERT. However, cluster separability in the text modality was considerably weaker than in the speech modality because the TESS transcripts contained isolated neutral words with limited emotional semantics, resulting in less distinct embedding clusters.</w:t>
      </w:r>
    </w:p>
    <w:p w14:paraId="13B5C85E" w14:textId="77777777" w:rsidR="00377692" w:rsidRPr="00377692" w:rsidRDefault="00377692" w:rsidP="00377692">
      <w:pPr>
        <w:spacing w:before="80"/>
        <w:jc w:val="both"/>
        <w:rPr>
          <w:rFonts w:eastAsia="Arial"/>
        </w:rPr>
      </w:pPr>
      <w:r w:rsidRPr="00377692">
        <w:rPr>
          <w:rFonts w:eastAsia="Arial"/>
        </w:rPr>
        <w:t>This suggests that contextual semantic information alone was less effective for emotion recognition under the characteristics of the TESS dataset. The weaker embedding separability observed in the text modality helps explain the comparatively lower performance of the text-only model.</w:t>
      </w:r>
    </w:p>
    <w:p w14:paraId="40B306C7" w14:textId="4CA14BB1" w:rsidR="003C1958" w:rsidRDefault="0022390E">
      <w:pPr>
        <w:spacing w:before="80"/>
      </w:pPr>
      <w:r w:rsidRPr="0022390E">
        <w:rPr>
          <w:noProof/>
        </w:rPr>
        <w:lastRenderedPageBreak/>
        <w:drawing>
          <wp:inline distT="0" distB="0" distL="0" distR="0" wp14:anchorId="5EAF43F9" wp14:editId="330548D9">
            <wp:extent cx="6172200" cy="3295650"/>
            <wp:effectExtent l="0" t="0" r="0" b="0"/>
            <wp:docPr id="17085897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72200" cy="3295650"/>
                    </a:xfrm>
                    <a:prstGeom prst="rect">
                      <a:avLst/>
                    </a:prstGeom>
                    <a:noFill/>
                    <a:ln>
                      <a:noFill/>
                    </a:ln>
                  </pic:spPr>
                </pic:pic>
              </a:graphicData>
            </a:graphic>
          </wp:inline>
        </w:drawing>
      </w:r>
    </w:p>
    <w:p w14:paraId="42938AF4" w14:textId="77777777" w:rsidR="003C1958" w:rsidRDefault="00000000">
      <w:pPr>
        <w:spacing w:before="40" w:after="120"/>
        <w:jc w:val="center"/>
      </w:pPr>
      <w:r>
        <w:rPr>
          <w:rFonts w:eastAsia="Arial"/>
          <w:i/>
          <w:iCs/>
          <w:sz w:val="18"/>
          <w:szCs w:val="18"/>
        </w:rPr>
        <w:t>Figure C-5: Optional — t-SNE Visualisation — BERT Text Embedding Clusters</w:t>
      </w:r>
    </w:p>
    <w:p w14:paraId="31468523" w14:textId="77777777" w:rsidR="003C1958" w:rsidRDefault="003C1958">
      <w:pPr>
        <w:spacing w:before="120"/>
      </w:pPr>
    </w:p>
    <w:p w14:paraId="796E6907" w14:textId="77777777" w:rsidR="003C1958" w:rsidRDefault="00000000">
      <w:pPr>
        <w:pStyle w:val="Heading3"/>
        <w:rPr>
          <w:rFonts w:eastAsiaTheme="minorEastAsia"/>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7E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Fusion Block — Multimodal Embeddings</w:t>
      </w:r>
    </w:p>
    <w:p w14:paraId="21BEFBF5" w14:textId="77777777" w:rsidR="00A957E3" w:rsidRPr="00A957E3" w:rsidRDefault="00A957E3" w:rsidP="00377692">
      <w:pPr>
        <w:pStyle w:val="Heading3"/>
        <w:jc w:val="both"/>
        <w:rPr>
          <w:rFonts w:eastAsiaTheme="minorEastAsia" w:hint="eastAsia"/>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175215" w14:textId="77777777" w:rsidR="00377692" w:rsidRPr="00377692" w:rsidRDefault="00377692" w:rsidP="00377692">
      <w:pPr>
        <w:spacing w:before="80"/>
        <w:jc w:val="both"/>
        <w:rPr>
          <w:rFonts w:eastAsia="Arial"/>
        </w:rPr>
      </w:pPr>
      <w:r w:rsidRPr="00377692">
        <w:rPr>
          <w:rFonts w:eastAsia="Arial"/>
        </w:rPr>
        <w:t>The multimodal fusion embeddings combined acoustic and semantic representations into a unified emotional representation space. The fusion process integrated complementary information extracted from speech and text while preserving modality-specific characteristics through feature-level concatenation. Experimental results indicate that the fused representation maintained meaningful emotional structure and supported effective emotion classification.</w:t>
      </w:r>
    </w:p>
    <w:p w14:paraId="58B4D71B" w14:textId="77777777" w:rsidR="00377692" w:rsidRPr="00377692" w:rsidRDefault="00377692" w:rsidP="00377692">
      <w:pPr>
        <w:spacing w:before="80"/>
        <w:jc w:val="both"/>
        <w:rPr>
          <w:rFonts w:eastAsia="Arial"/>
        </w:rPr>
      </w:pPr>
      <w:r w:rsidRPr="00377692">
        <w:rPr>
          <w:rFonts w:eastAsia="Arial"/>
        </w:rPr>
        <w:t>The fusion representation further illustrates how multimodal learning can combine heterogeneous information from different signal domains into a shared feature space. Although the contribution of textual information was limited by the characteristics of the TESS dataset, the fusion framework demonstrates the potential of integrating speech and semantic representations for more comprehensive emotion modelling.</w:t>
      </w:r>
    </w:p>
    <w:p w14:paraId="08C2E9D4" w14:textId="3D3E626B" w:rsidR="003C1958" w:rsidRDefault="0022390E">
      <w:pPr>
        <w:spacing w:before="80"/>
      </w:pPr>
      <w:r w:rsidRPr="0022390E">
        <w:rPr>
          <w:noProof/>
        </w:rPr>
        <w:lastRenderedPageBreak/>
        <w:drawing>
          <wp:inline distT="0" distB="0" distL="0" distR="0" wp14:anchorId="0DF1E485" wp14:editId="15C49E9A">
            <wp:extent cx="6172200" cy="3272155"/>
            <wp:effectExtent l="0" t="0" r="0" b="4445"/>
            <wp:docPr id="5820287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72200" cy="3272155"/>
                    </a:xfrm>
                    <a:prstGeom prst="rect">
                      <a:avLst/>
                    </a:prstGeom>
                    <a:noFill/>
                    <a:ln>
                      <a:noFill/>
                    </a:ln>
                  </pic:spPr>
                </pic:pic>
              </a:graphicData>
            </a:graphic>
          </wp:inline>
        </w:drawing>
      </w:r>
    </w:p>
    <w:p w14:paraId="331C7153" w14:textId="42B904DE" w:rsidR="003C1958" w:rsidRDefault="0022390E" w:rsidP="0022390E">
      <w:pPr>
        <w:spacing w:before="40" w:after="120"/>
      </w:pPr>
      <w:r>
        <w:rPr>
          <w:rFonts w:hint="eastAsia"/>
          <w:b/>
          <w:bCs/>
          <w:i/>
          <w:iCs/>
          <w:color w:val="2E75B6"/>
        </w:rPr>
        <w:t xml:space="preserve">                 </w:t>
      </w:r>
      <w:r w:rsidR="00000000">
        <w:rPr>
          <w:rFonts w:eastAsia="Arial"/>
          <w:i/>
          <w:iCs/>
          <w:sz w:val="18"/>
          <w:szCs w:val="18"/>
        </w:rPr>
        <w:t>Figure C-6: Optional — t-SNE Visualisation — Multimodal Fusion Embedding Clusters</w:t>
      </w:r>
    </w:p>
    <w:p w14:paraId="65344D66" w14:textId="77777777" w:rsidR="003C1958" w:rsidRDefault="003C1958">
      <w:pPr>
        <w:spacing w:before="160"/>
      </w:pPr>
    </w:p>
    <w:p w14:paraId="228A3080" w14:textId="77777777" w:rsidR="003C1958" w:rsidRPr="00A957E3" w:rsidRDefault="00000000">
      <w:pPr>
        <w:pStyle w:val="Heading2"/>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7E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Analysis — Conclusion</w:t>
      </w:r>
    </w:p>
    <w:p w14:paraId="2A736E4D" w14:textId="77777777" w:rsidR="003C1958" w:rsidRDefault="003C1958">
      <w:pPr>
        <w:pBdr>
          <w:bottom w:val="single" w:sz="8" w:space="2" w:color="D6E4F0"/>
        </w:pBdr>
        <w:spacing w:after="60"/>
      </w:pPr>
    </w:p>
    <w:p w14:paraId="295B449C" w14:textId="4B9B92C8" w:rsidR="003C1958" w:rsidRDefault="00A54F96" w:rsidP="00A54F96">
      <w:pPr>
        <w:pBdr>
          <w:left w:val="single" w:sz="12" w:space="8" w:color="2E75B6"/>
        </w:pBdr>
        <w:spacing w:before="80" w:after="100"/>
        <w:jc w:val="both"/>
      </w:pPr>
      <w:r w:rsidRPr="00A54F96">
        <w:rPr>
          <w:rFonts w:eastAsia="Arial"/>
        </w:rPr>
        <w:t>Overall analysis demonstrates that speech contributed more strongly to emotion recognition performance within the TESS dataset. The CNN–</w:t>
      </w:r>
      <w:proofErr w:type="spellStart"/>
      <w:r w:rsidRPr="00A54F96">
        <w:rPr>
          <w:rFonts w:eastAsia="Arial"/>
        </w:rPr>
        <w:t>BiLSTM</w:t>
      </w:r>
      <w:proofErr w:type="spellEnd"/>
      <w:r w:rsidRPr="00A54F96">
        <w:rPr>
          <w:rFonts w:eastAsia="Arial"/>
        </w:rPr>
        <w:t>–Attention architecture effectively learned temporal emotional patterns, producing well-separated emotional representations and high classification performance. Although textual information contributed less due to the limited semantic diversity of the dataset transcripts, multimodal fusion successfully integrated complementary information from speech and text into a unified emotion recognition framework. The resulting system demonstrates the effectiveness of multimodal learning for emotion classification under the evaluated experimental setting.</w:t>
      </w:r>
    </w:p>
    <w:sectPr w:rsidR="003C1958">
      <w:footerReference w:type="default" r:id="rId2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1BDE0" w14:textId="77777777" w:rsidR="00BC3FBF" w:rsidRDefault="00BC3FBF" w:rsidP="00A54F96">
      <w:r>
        <w:separator/>
      </w:r>
    </w:p>
  </w:endnote>
  <w:endnote w:type="continuationSeparator" w:id="0">
    <w:p w14:paraId="544F20C9" w14:textId="77777777" w:rsidR="00BC3FBF" w:rsidRDefault="00BC3FBF" w:rsidP="00A54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715194"/>
      <w:docPartObj>
        <w:docPartGallery w:val="Page Numbers (Bottom of Page)"/>
        <w:docPartUnique/>
      </w:docPartObj>
    </w:sdtPr>
    <w:sdtEndPr>
      <w:rPr>
        <w:noProof/>
      </w:rPr>
    </w:sdtEndPr>
    <w:sdtContent>
      <w:p w14:paraId="29D59CC3" w14:textId="32949039" w:rsidR="00A54F96" w:rsidRDefault="00A54F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10CA85" w14:textId="77777777" w:rsidR="00A54F96" w:rsidRDefault="00A54F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3749B" w14:textId="77777777" w:rsidR="00BC3FBF" w:rsidRDefault="00BC3FBF" w:rsidP="00A54F96">
      <w:r>
        <w:separator/>
      </w:r>
    </w:p>
  </w:footnote>
  <w:footnote w:type="continuationSeparator" w:id="0">
    <w:p w14:paraId="1B96F567" w14:textId="77777777" w:rsidR="00BC3FBF" w:rsidRDefault="00BC3FBF" w:rsidP="00A54F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2833"/>
    <w:multiLevelType w:val="hybridMultilevel"/>
    <w:tmpl w:val="9A6805F6"/>
    <w:lvl w:ilvl="0" w:tplc="316C56B2">
      <w:start w:val="1"/>
      <w:numFmt w:val="bullet"/>
      <w:lvlText w:val="●"/>
      <w:lvlJc w:val="left"/>
      <w:pPr>
        <w:ind w:left="720" w:hanging="360"/>
      </w:pPr>
    </w:lvl>
    <w:lvl w:ilvl="1" w:tplc="46708F28">
      <w:start w:val="1"/>
      <w:numFmt w:val="bullet"/>
      <w:lvlText w:val="○"/>
      <w:lvlJc w:val="left"/>
      <w:pPr>
        <w:ind w:left="1440" w:hanging="360"/>
      </w:pPr>
    </w:lvl>
    <w:lvl w:ilvl="2" w:tplc="84DC7758">
      <w:start w:val="1"/>
      <w:numFmt w:val="bullet"/>
      <w:lvlText w:val="■"/>
      <w:lvlJc w:val="left"/>
      <w:pPr>
        <w:ind w:left="2160" w:hanging="360"/>
      </w:pPr>
    </w:lvl>
    <w:lvl w:ilvl="3" w:tplc="02389450">
      <w:start w:val="1"/>
      <w:numFmt w:val="bullet"/>
      <w:lvlText w:val="●"/>
      <w:lvlJc w:val="left"/>
      <w:pPr>
        <w:ind w:left="2880" w:hanging="360"/>
      </w:pPr>
    </w:lvl>
    <w:lvl w:ilvl="4" w:tplc="47AAA44C">
      <w:start w:val="1"/>
      <w:numFmt w:val="bullet"/>
      <w:lvlText w:val="○"/>
      <w:lvlJc w:val="left"/>
      <w:pPr>
        <w:ind w:left="3600" w:hanging="360"/>
      </w:pPr>
    </w:lvl>
    <w:lvl w:ilvl="5" w:tplc="9C8ACECA">
      <w:start w:val="1"/>
      <w:numFmt w:val="bullet"/>
      <w:lvlText w:val="■"/>
      <w:lvlJc w:val="left"/>
      <w:pPr>
        <w:ind w:left="4320" w:hanging="360"/>
      </w:pPr>
    </w:lvl>
    <w:lvl w:ilvl="6" w:tplc="D6A8A35A">
      <w:start w:val="1"/>
      <w:numFmt w:val="bullet"/>
      <w:lvlText w:val="●"/>
      <w:lvlJc w:val="left"/>
      <w:pPr>
        <w:ind w:left="5040" w:hanging="360"/>
      </w:pPr>
    </w:lvl>
    <w:lvl w:ilvl="7" w:tplc="65DE69A6">
      <w:start w:val="1"/>
      <w:numFmt w:val="bullet"/>
      <w:lvlText w:val="●"/>
      <w:lvlJc w:val="left"/>
      <w:pPr>
        <w:ind w:left="5760" w:hanging="360"/>
      </w:pPr>
    </w:lvl>
    <w:lvl w:ilvl="8" w:tplc="703E7C72">
      <w:start w:val="1"/>
      <w:numFmt w:val="bullet"/>
      <w:lvlText w:val="●"/>
      <w:lvlJc w:val="left"/>
      <w:pPr>
        <w:ind w:left="6480" w:hanging="360"/>
      </w:pPr>
    </w:lvl>
  </w:abstractNum>
  <w:abstractNum w:abstractNumId="1" w15:restartNumberingAfterBreak="0">
    <w:nsid w:val="654B3143"/>
    <w:multiLevelType w:val="hybridMultilevel"/>
    <w:tmpl w:val="0624CF42"/>
    <w:lvl w:ilvl="0" w:tplc="BE507B9C">
      <w:start w:val="1"/>
      <w:numFmt w:val="bullet"/>
      <w:lvlText w:val="•"/>
      <w:lvlJc w:val="left"/>
      <w:pPr>
        <w:ind w:left="720" w:hanging="360"/>
      </w:pPr>
    </w:lvl>
    <w:lvl w:ilvl="1" w:tplc="AFC6F2B2">
      <w:numFmt w:val="decimal"/>
      <w:lvlText w:val=""/>
      <w:lvlJc w:val="left"/>
    </w:lvl>
    <w:lvl w:ilvl="2" w:tplc="21A65236">
      <w:numFmt w:val="decimal"/>
      <w:lvlText w:val=""/>
      <w:lvlJc w:val="left"/>
    </w:lvl>
    <w:lvl w:ilvl="3" w:tplc="4880C54C">
      <w:numFmt w:val="decimal"/>
      <w:lvlText w:val=""/>
      <w:lvlJc w:val="left"/>
    </w:lvl>
    <w:lvl w:ilvl="4" w:tplc="921824B4">
      <w:numFmt w:val="decimal"/>
      <w:lvlText w:val=""/>
      <w:lvlJc w:val="left"/>
    </w:lvl>
    <w:lvl w:ilvl="5" w:tplc="7806F49C">
      <w:numFmt w:val="decimal"/>
      <w:lvlText w:val=""/>
      <w:lvlJc w:val="left"/>
    </w:lvl>
    <w:lvl w:ilvl="6" w:tplc="96B08340">
      <w:numFmt w:val="decimal"/>
      <w:lvlText w:val=""/>
      <w:lvlJc w:val="left"/>
    </w:lvl>
    <w:lvl w:ilvl="7" w:tplc="BCA82892">
      <w:numFmt w:val="decimal"/>
      <w:lvlText w:val=""/>
      <w:lvlJc w:val="left"/>
    </w:lvl>
    <w:lvl w:ilvl="8" w:tplc="F210DC4E">
      <w:numFmt w:val="decimal"/>
      <w:lvlText w:val=""/>
      <w:lvlJc w:val="left"/>
    </w:lvl>
  </w:abstractNum>
  <w:num w:numId="1" w16cid:durableId="910624472">
    <w:abstractNumId w:val="0"/>
    <w:lvlOverride w:ilvl="0">
      <w:startOverride w:val="1"/>
    </w:lvlOverride>
  </w:num>
  <w:num w:numId="2" w16cid:durableId="9438794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958"/>
    <w:rsid w:val="0022390E"/>
    <w:rsid w:val="00377692"/>
    <w:rsid w:val="003C1958"/>
    <w:rsid w:val="003C31C6"/>
    <w:rsid w:val="0074430F"/>
    <w:rsid w:val="008A3AF2"/>
    <w:rsid w:val="008B6000"/>
    <w:rsid w:val="008C50C7"/>
    <w:rsid w:val="00A54F96"/>
    <w:rsid w:val="00A9461A"/>
    <w:rsid w:val="00A957E3"/>
    <w:rsid w:val="00BB3A6C"/>
    <w:rsid w:val="00BC3FBF"/>
    <w:rsid w:val="00C11117"/>
    <w:rsid w:val="00CE530D"/>
    <w:rsid w:val="00FD139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D3C15"/>
  <w15:docId w15:val="{038B43D7-B2B4-4D44-876A-E5EF1F915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595959"/>
        <w:sz w:val="22"/>
        <w:szCs w:val="22"/>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eastAsia="Arial"/>
      <w:b/>
      <w:bCs/>
      <w:color w:val="1F4E79"/>
      <w:sz w:val="36"/>
      <w:szCs w:val="36"/>
    </w:rPr>
  </w:style>
  <w:style w:type="paragraph" w:styleId="Heading2">
    <w:name w:val="heading 2"/>
    <w:uiPriority w:val="9"/>
    <w:unhideWhenUsed/>
    <w:qFormat/>
    <w:pPr>
      <w:spacing w:before="240" w:after="120"/>
      <w:outlineLvl w:val="1"/>
    </w:pPr>
    <w:rPr>
      <w:rFonts w:eastAsia="Arial"/>
      <w:b/>
      <w:bCs/>
      <w:color w:val="2E75B6"/>
      <w:sz w:val="28"/>
      <w:szCs w:val="28"/>
    </w:rPr>
  </w:style>
  <w:style w:type="paragraph" w:styleId="Heading3">
    <w:name w:val="heading 3"/>
    <w:uiPriority w:val="9"/>
    <w:unhideWhenUsed/>
    <w:qFormat/>
    <w:pPr>
      <w:spacing w:before="180" w:after="80"/>
      <w:outlineLvl w:val="2"/>
    </w:pPr>
    <w:rPr>
      <w:rFonts w:eastAsia="Arial"/>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4F96"/>
    <w:pPr>
      <w:tabs>
        <w:tab w:val="center" w:pos="4513"/>
        <w:tab w:val="right" w:pos="9026"/>
      </w:tabs>
    </w:pPr>
  </w:style>
  <w:style w:type="character" w:customStyle="1" w:styleId="HeaderChar">
    <w:name w:val="Header Char"/>
    <w:basedOn w:val="DefaultParagraphFont"/>
    <w:link w:val="Header"/>
    <w:uiPriority w:val="99"/>
    <w:rsid w:val="00A54F96"/>
  </w:style>
  <w:style w:type="paragraph" w:styleId="Footer">
    <w:name w:val="footer"/>
    <w:basedOn w:val="Normal"/>
    <w:link w:val="FooterChar"/>
    <w:uiPriority w:val="99"/>
    <w:unhideWhenUsed/>
    <w:rsid w:val="00A54F96"/>
    <w:pPr>
      <w:tabs>
        <w:tab w:val="center" w:pos="4513"/>
        <w:tab w:val="right" w:pos="9026"/>
      </w:tabs>
    </w:pPr>
  </w:style>
  <w:style w:type="character" w:customStyle="1" w:styleId="FooterChar">
    <w:name w:val="Footer Char"/>
    <w:basedOn w:val="DefaultParagraphFont"/>
    <w:link w:val="Footer"/>
    <w:uiPriority w:val="99"/>
    <w:rsid w:val="00A54F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6B5C6-7F6D-4A44-A167-19D43DFD7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1652</TotalTime>
  <Pages>21</Pages>
  <Words>3094</Words>
  <Characters>17640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parinita y</cp:lastModifiedBy>
  <cp:revision>6</cp:revision>
  <dcterms:created xsi:type="dcterms:W3CDTF">2026-05-20T09:21:00Z</dcterms:created>
  <dcterms:modified xsi:type="dcterms:W3CDTF">2026-05-26T14:46:00Z</dcterms:modified>
</cp:coreProperties>
</file>