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A1C84" w14:textId="77777777" w:rsidR="00B146B5" w:rsidRPr="00C40583" w:rsidRDefault="00B146B5" w:rsidP="00B146B5">
      <w:pPr>
        <w:spacing w:after="0" w:line="360" w:lineRule="auto"/>
        <w:jc w:val="center"/>
        <w:rPr>
          <w:rFonts w:ascii="Times New Roman" w:hAnsi="Times New Roman" w:cs="Times New Roman"/>
          <w:b/>
          <w:bCs/>
          <w:color w:val="000000" w:themeColor="text1"/>
          <w:sz w:val="28"/>
          <w:szCs w:val="28"/>
        </w:rPr>
      </w:pPr>
      <w:r w:rsidRPr="00C40583">
        <w:rPr>
          <w:rFonts w:ascii="Times New Roman" w:hAnsi="Times New Roman" w:cs="Times New Roman"/>
          <w:b/>
          <w:bCs/>
          <w:color w:val="000000" w:themeColor="text1"/>
          <w:sz w:val="28"/>
          <w:szCs w:val="28"/>
        </w:rPr>
        <w:t xml:space="preserve">Synthesis, DFT Studies, and Biological evaluation of new thiadiazole derivatives as anti-proliferative agents </w:t>
      </w:r>
    </w:p>
    <w:p w14:paraId="77E4CF36" w14:textId="320A5F00" w:rsidR="00B146B5" w:rsidRPr="00C40583" w:rsidRDefault="00E377F8" w:rsidP="00B146B5">
      <w:pPr>
        <w:pStyle w:val="Default"/>
        <w:jc w:val="center"/>
        <w:rPr>
          <w:vertAlign w:val="superscript"/>
        </w:rPr>
      </w:pPr>
      <w:r w:rsidRPr="00C40583">
        <w:rPr>
          <w:color w:val="000000" w:themeColor="text1"/>
        </w:rPr>
        <w:t>Parin Sidat</w:t>
      </w:r>
      <w:r w:rsidRPr="00C40583">
        <w:rPr>
          <w:color w:val="000000" w:themeColor="text1"/>
          <w:vertAlign w:val="superscript"/>
        </w:rPr>
        <w:t>1,2</w:t>
      </w:r>
      <w:r w:rsidRPr="00E377F8">
        <w:rPr>
          <w:color w:val="000000" w:themeColor="text1"/>
        </w:rPr>
        <w:t>,</w:t>
      </w:r>
      <w:bookmarkStart w:id="0" w:name="_GoBack"/>
      <w:bookmarkEnd w:id="0"/>
      <w:r w:rsidRPr="00C40583">
        <w:rPr>
          <w:color w:val="000000" w:themeColor="text1"/>
        </w:rPr>
        <w:t xml:space="preserve"> </w:t>
      </w:r>
      <w:proofErr w:type="spellStart"/>
      <w:r w:rsidR="00B146B5" w:rsidRPr="00C40583">
        <w:rPr>
          <w:color w:val="000000" w:themeColor="text1"/>
        </w:rPr>
        <w:t>Malleshappa</w:t>
      </w:r>
      <w:proofErr w:type="spellEnd"/>
      <w:r w:rsidR="00B146B5" w:rsidRPr="00C40583">
        <w:rPr>
          <w:color w:val="000000" w:themeColor="text1"/>
        </w:rPr>
        <w:t xml:space="preserve"> Noolvi*</w:t>
      </w:r>
      <w:r w:rsidR="00B146B5" w:rsidRPr="00C40583">
        <w:rPr>
          <w:color w:val="000000" w:themeColor="text1"/>
          <w:vertAlign w:val="superscript"/>
        </w:rPr>
        <w:t>1</w:t>
      </w:r>
      <w:r w:rsidR="00B146B5" w:rsidRPr="00C40583">
        <w:rPr>
          <w:color w:val="000000" w:themeColor="text1"/>
        </w:rPr>
        <w:t xml:space="preserve">, </w:t>
      </w:r>
      <w:proofErr w:type="spellStart"/>
      <w:r w:rsidR="00B146B5" w:rsidRPr="00C40583">
        <w:t>Jpan</w:t>
      </w:r>
      <w:proofErr w:type="spellEnd"/>
      <w:r w:rsidR="00B146B5" w:rsidRPr="00C40583">
        <w:t xml:space="preserve"> G. Brahmbhatt</w:t>
      </w:r>
      <w:r w:rsidR="00B146B5" w:rsidRPr="00C40583">
        <w:rPr>
          <w:vertAlign w:val="superscript"/>
        </w:rPr>
        <w:t>3</w:t>
      </w:r>
      <w:r w:rsidR="00B146B5" w:rsidRPr="00C40583">
        <w:t xml:space="preserve">, </w:t>
      </w:r>
      <w:proofErr w:type="spellStart"/>
      <w:r w:rsidR="00B146B5" w:rsidRPr="00C40583">
        <w:rPr>
          <w:color w:val="000000" w:themeColor="text1"/>
        </w:rPr>
        <w:t>Sanket</w:t>
      </w:r>
      <w:proofErr w:type="spellEnd"/>
      <w:r w:rsidR="00B146B5" w:rsidRPr="00C40583">
        <w:rPr>
          <w:color w:val="000000" w:themeColor="text1"/>
        </w:rPr>
        <w:t xml:space="preserve"> Rathod</w:t>
      </w:r>
      <w:r w:rsidR="00B146B5" w:rsidRPr="00C40583">
        <w:rPr>
          <w:color w:val="000000" w:themeColor="text1"/>
          <w:vertAlign w:val="superscript"/>
        </w:rPr>
        <w:t>4</w:t>
      </w:r>
      <w:r w:rsidR="00B146B5" w:rsidRPr="00C40583">
        <w:rPr>
          <w:color w:val="000000" w:themeColor="text1"/>
        </w:rPr>
        <w:t>, Rahul Patil</w:t>
      </w:r>
      <w:r w:rsidR="00B146B5" w:rsidRPr="00C40583">
        <w:rPr>
          <w:color w:val="000000" w:themeColor="text1"/>
          <w:vertAlign w:val="superscript"/>
        </w:rPr>
        <w:t>5</w:t>
      </w:r>
      <w:r w:rsidR="00B146B5" w:rsidRPr="00C40583">
        <w:rPr>
          <w:color w:val="000000" w:themeColor="text1"/>
        </w:rPr>
        <w:t xml:space="preserve">, </w:t>
      </w:r>
      <w:r w:rsidR="00B146B5" w:rsidRPr="00C40583">
        <w:t>Rakesh M. Rawal</w:t>
      </w:r>
      <w:r w:rsidR="00B146B5" w:rsidRPr="00C40583">
        <w:rPr>
          <w:vertAlign w:val="superscript"/>
        </w:rPr>
        <w:t>3</w:t>
      </w:r>
      <w:r w:rsidR="00303A51" w:rsidRPr="00C40583">
        <w:t>,</w:t>
      </w:r>
      <w:r w:rsidR="00303A51" w:rsidRPr="00C40583">
        <w:rPr>
          <w:vertAlign w:val="superscript"/>
        </w:rPr>
        <w:t xml:space="preserve"> </w:t>
      </w:r>
      <w:r w:rsidR="00303A51" w:rsidRPr="00C40583">
        <w:t>Prafulla Choudhari</w:t>
      </w:r>
      <w:r w:rsidR="00303A51" w:rsidRPr="00C40583">
        <w:rPr>
          <w:vertAlign w:val="superscript"/>
        </w:rPr>
        <w:t>4</w:t>
      </w:r>
    </w:p>
    <w:p w14:paraId="1FEE53F7" w14:textId="77777777" w:rsidR="00B146B5" w:rsidRPr="00C40583" w:rsidRDefault="00B146B5" w:rsidP="00B146B5">
      <w:pPr>
        <w:pStyle w:val="Default"/>
      </w:pPr>
    </w:p>
    <w:p w14:paraId="1517DC43" w14:textId="77777777" w:rsidR="00B146B5" w:rsidRPr="00C40583" w:rsidRDefault="00B146B5" w:rsidP="00B146B5">
      <w:pPr>
        <w:spacing w:after="0" w:line="360" w:lineRule="auto"/>
        <w:jc w:val="center"/>
        <w:rPr>
          <w:rFonts w:ascii="Times New Roman" w:hAnsi="Times New Roman" w:cs="Times New Roman"/>
          <w:b/>
          <w:bCs/>
          <w:color w:val="000000" w:themeColor="text1"/>
        </w:rPr>
      </w:pPr>
      <w:r w:rsidRPr="00C40583">
        <w:rPr>
          <w:rFonts w:ascii="Times New Roman" w:hAnsi="Times New Roman" w:cs="Times New Roman"/>
          <w:color w:val="000000" w:themeColor="text1"/>
          <w:vertAlign w:val="superscript"/>
        </w:rPr>
        <w:t>1</w:t>
      </w:r>
      <w:r w:rsidRPr="00C40583">
        <w:rPr>
          <w:rFonts w:ascii="Times New Roman" w:hAnsi="Times New Roman" w:cs="Times New Roman"/>
          <w:color w:val="000000" w:themeColor="text1"/>
        </w:rPr>
        <w:t>PhD Scholar, Pharmacy branch, Gujarat Technological University, Ahmedabad, Gujarat, India</w:t>
      </w:r>
    </w:p>
    <w:p w14:paraId="4F69AC4A" w14:textId="77777777" w:rsidR="00B146B5" w:rsidRPr="00C40583" w:rsidRDefault="00B146B5" w:rsidP="00B146B5">
      <w:pPr>
        <w:spacing w:after="0" w:line="360" w:lineRule="auto"/>
        <w:jc w:val="center"/>
        <w:rPr>
          <w:rFonts w:ascii="Times New Roman" w:hAnsi="Times New Roman" w:cs="Times New Roman"/>
          <w:color w:val="000000" w:themeColor="text1"/>
        </w:rPr>
      </w:pPr>
      <w:r w:rsidRPr="00C40583">
        <w:rPr>
          <w:rFonts w:ascii="Times New Roman" w:hAnsi="Times New Roman" w:cs="Times New Roman"/>
          <w:color w:val="000000" w:themeColor="text1"/>
          <w:vertAlign w:val="superscript"/>
        </w:rPr>
        <w:t>2</w:t>
      </w:r>
      <w:r w:rsidRPr="00C40583">
        <w:rPr>
          <w:rFonts w:ascii="Times New Roman" w:hAnsi="Times New Roman" w:cs="Times New Roman"/>
          <w:color w:val="000000" w:themeColor="text1"/>
        </w:rPr>
        <w:t>Department of Pharmaceutical Chemistry, Shree Dhanvantary Pharmacy College, Kim-394110, Gujarat, India.</w:t>
      </w:r>
    </w:p>
    <w:p w14:paraId="24036455" w14:textId="180B8D36" w:rsidR="00B146B5" w:rsidRPr="00C40583" w:rsidRDefault="00B146B5" w:rsidP="00B146B5">
      <w:pPr>
        <w:spacing w:after="0" w:line="360" w:lineRule="auto"/>
        <w:jc w:val="center"/>
        <w:rPr>
          <w:rFonts w:ascii="Times New Roman" w:hAnsi="Times New Roman" w:cs="Times New Roman"/>
          <w:color w:val="000000" w:themeColor="text1"/>
          <w:sz w:val="24"/>
          <w:szCs w:val="24"/>
        </w:rPr>
      </w:pPr>
      <w:r w:rsidRPr="00C40583">
        <w:rPr>
          <w:rFonts w:ascii="Times New Roman" w:hAnsi="Times New Roman" w:cs="Times New Roman"/>
          <w:color w:val="000000"/>
          <w:sz w:val="24"/>
          <w:szCs w:val="24"/>
        </w:rPr>
        <w:t xml:space="preserve"> </w:t>
      </w:r>
      <w:r w:rsidRPr="00C40583">
        <w:rPr>
          <w:rFonts w:ascii="Times New Roman" w:hAnsi="Times New Roman" w:cs="Times New Roman"/>
          <w:color w:val="000000"/>
          <w:sz w:val="24"/>
          <w:szCs w:val="24"/>
          <w:vertAlign w:val="superscript"/>
        </w:rPr>
        <w:t>3</w:t>
      </w:r>
      <w:r w:rsidRPr="00C40583">
        <w:rPr>
          <w:rFonts w:ascii="Times New Roman" w:hAnsi="Times New Roman" w:cs="Times New Roman"/>
          <w:color w:val="000000"/>
          <w:sz w:val="24"/>
          <w:szCs w:val="24"/>
        </w:rPr>
        <w:t>Department of Life Science, School of Sciences, Gujarat University, Ahmedabad-380 009, Gujarat, India</w:t>
      </w:r>
    </w:p>
    <w:p w14:paraId="312CD55D" w14:textId="11AF261A" w:rsidR="00B146B5" w:rsidRPr="00C40583" w:rsidRDefault="00B146B5" w:rsidP="00B146B5">
      <w:pPr>
        <w:spacing w:after="0" w:line="360" w:lineRule="auto"/>
        <w:jc w:val="center"/>
        <w:rPr>
          <w:rFonts w:ascii="Times New Roman" w:hAnsi="Times New Roman" w:cs="Times New Roman"/>
          <w:color w:val="000000" w:themeColor="text1"/>
        </w:rPr>
      </w:pPr>
      <w:r w:rsidRPr="00C40583">
        <w:rPr>
          <w:rFonts w:ascii="Times New Roman" w:hAnsi="Times New Roman" w:cs="Times New Roman"/>
          <w:color w:val="000000" w:themeColor="text1"/>
          <w:vertAlign w:val="superscript"/>
        </w:rPr>
        <w:t>4</w:t>
      </w:r>
      <w:r w:rsidRPr="00C40583">
        <w:rPr>
          <w:rFonts w:ascii="Times New Roman" w:hAnsi="Times New Roman" w:cs="Times New Roman"/>
          <w:color w:val="000000" w:themeColor="text1"/>
        </w:rPr>
        <w:t>Department of Pharmaceutical Chemistry, Bharati Vidyapeeth College of Pharmacy, Kolhapur, 416 013 (MS), India.</w:t>
      </w:r>
    </w:p>
    <w:p w14:paraId="07557935" w14:textId="78CE6417" w:rsidR="000275F8" w:rsidRPr="00C40583" w:rsidRDefault="000275F8" w:rsidP="00B146B5">
      <w:pPr>
        <w:spacing w:after="0" w:line="360" w:lineRule="auto"/>
        <w:jc w:val="center"/>
        <w:rPr>
          <w:rFonts w:ascii="Times New Roman" w:hAnsi="Times New Roman" w:cs="Times New Roman"/>
          <w:color w:val="000000" w:themeColor="text1"/>
        </w:rPr>
      </w:pPr>
      <w:r w:rsidRPr="00C40583">
        <w:rPr>
          <w:rFonts w:ascii="Times New Roman" w:hAnsi="Times New Roman" w:cs="Times New Roman"/>
          <w:color w:val="000000" w:themeColor="text1"/>
          <w:vertAlign w:val="superscript"/>
        </w:rPr>
        <w:t>5</w:t>
      </w:r>
      <w:r w:rsidRPr="00C40583">
        <w:rPr>
          <w:rFonts w:ascii="Times New Roman" w:hAnsi="Times New Roman" w:cs="Times New Roman"/>
          <w:color w:val="000000" w:themeColor="text1"/>
        </w:rPr>
        <w:t>Department of Biogeochemistry</w:t>
      </w:r>
      <w:r w:rsidR="00332668" w:rsidRPr="00C40583">
        <w:rPr>
          <w:rFonts w:ascii="Times New Roman" w:hAnsi="Times New Roman" w:cs="Times New Roman"/>
          <w:color w:val="000000" w:themeColor="text1"/>
        </w:rPr>
        <w:t xml:space="preserve"> and </w:t>
      </w:r>
      <w:r w:rsidRPr="00C40583">
        <w:rPr>
          <w:rFonts w:ascii="Times New Roman" w:hAnsi="Times New Roman" w:cs="Times New Roman"/>
          <w:color w:val="000000" w:themeColor="text1"/>
        </w:rPr>
        <w:t xml:space="preserve">Molecular and cellular biology, Georgetown </w:t>
      </w:r>
      <w:r w:rsidR="00332668" w:rsidRPr="00C40583">
        <w:rPr>
          <w:rFonts w:ascii="Times New Roman" w:hAnsi="Times New Roman" w:cs="Times New Roman"/>
          <w:color w:val="000000" w:themeColor="text1"/>
        </w:rPr>
        <w:t>University,</w:t>
      </w:r>
      <w:r w:rsidRPr="00C40583">
        <w:rPr>
          <w:rFonts w:ascii="Times New Roman" w:hAnsi="Times New Roman" w:cs="Times New Roman"/>
          <w:color w:val="000000" w:themeColor="text1"/>
        </w:rPr>
        <w:t xml:space="preserve"> Washington DC-20057, USA  </w:t>
      </w:r>
    </w:p>
    <w:p w14:paraId="20022B60" w14:textId="77777777" w:rsidR="00B146B5" w:rsidRPr="00C40583" w:rsidRDefault="00B146B5" w:rsidP="00B146B5">
      <w:pPr>
        <w:spacing w:after="0" w:line="360" w:lineRule="auto"/>
        <w:rPr>
          <w:rFonts w:ascii="Times New Roman" w:hAnsi="Times New Roman" w:cs="Times New Roman"/>
          <w:sz w:val="24"/>
        </w:rPr>
      </w:pPr>
    </w:p>
    <w:p w14:paraId="0E46CC82" w14:textId="77777777" w:rsidR="00B146B5" w:rsidRPr="00C40583" w:rsidRDefault="00B146B5" w:rsidP="00B146B5">
      <w:pPr>
        <w:spacing w:after="0" w:line="360" w:lineRule="auto"/>
        <w:rPr>
          <w:rFonts w:ascii="Times New Roman" w:hAnsi="Times New Roman" w:cs="Times New Roman"/>
          <w:sz w:val="24"/>
        </w:rPr>
      </w:pPr>
    </w:p>
    <w:p w14:paraId="4D204768" w14:textId="77777777" w:rsidR="00B146B5" w:rsidRPr="00C40583" w:rsidRDefault="00B146B5" w:rsidP="00B146B5">
      <w:pPr>
        <w:spacing w:after="0" w:line="360" w:lineRule="auto"/>
        <w:rPr>
          <w:rFonts w:ascii="Times New Roman" w:hAnsi="Times New Roman" w:cs="Times New Roman"/>
          <w:bCs/>
          <w:sz w:val="24"/>
          <w:vertAlign w:val="superscript"/>
        </w:rPr>
      </w:pPr>
    </w:p>
    <w:p w14:paraId="6A6032C0" w14:textId="77777777" w:rsidR="00B146B5" w:rsidRPr="00C40583" w:rsidRDefault="00B146B5" w:rsidP="00B146B5">
      <w:pPr>
        <w:spacing w:after="0" w:line="360" w:lineRule="auto"/>
        <w:rPr>
          <w:rFonts w:ascii="Times New Roman" w:hAnsi="Times New Roman" w:cs="Times New Roman"/>
          <w:b/>
          <w:sz w:val="24"/>
        </w:rPr>
      </w:pPr>
    </w:p>
    <w:p w14:paraId="5865A00E" w14:textId="0787E504" w:rsidR="00B146B5" w:rsidRPr="00C40583" w:rsidRDefault="00B146B5" w:rsidP="008A7570">
      <w:pPr>
        <w:pStyle w:val="Default"/>
        <w:spacing w:line="360" w:lineRule="auto"/>
        <w:jc w:val="both"/>
        <w:rPr>
          <w:b/>
          <w:bCs/>
        </w:rPr>
      </w:pPr>
    </w:p>
    <w:p w14:paraId="03698833" w14:textId="029AB36B" w:rsidR="00B146B5" w:rsidRPr="00C40583" w:rsidRDefault="00B146B5" w:rsidP="008A7570">
      <w:pPr>
        <w:pStyle w:val="Default"/>
        <w:spacing w:line="360" w:lineRule="auto"/>
        <w:jc w:val="both"/>
        <w:rPr>
          <w:b/>
          <w:bCs/>
        </w:rPr>
      </w:pPr>
    </w:p>
    <w:p w14:paraId="03E1CDC4" w14:textId="089F8D09" w:rsidR="00B146B5" w:rsidRPr="00C40583" w:rsidRDefault="00B146B5" w:rsidP="008A7570">
      <w:pPr>
        <w:pStyle w:val="Default"/>
        <w:spacing w:line="360" w:lineRule="auto"/>
        <w:jc w:val="both"/>
        <w:rPr>
          <w:b/>
          <w:bCs/>
        </w:rPr>
      </w:pPr>
    </w:p>
    <w:p w14:paraId="6BF2388C" w14:textId="46703CD6" w:rsidR="00B146B5" w:rsidRPr="00C40583" w:rsidRDefault="00B146B5" w:rsidP="008A7570">
      <w:pPr>
        <w:pStyle w:val="Default"/>
        <w:spacing w:line="360" w:lineRule="auto"/>
        <w:jc w:val="both"/>
        <w:rPr>
          <w:b/>
          <w:bCs/>
        </w:rPr>
      </w:pPr>
    </w:p>
    <w:p w14:paraId="5ADAB8EE" w14:textId="13F55E7A" w:rsidR="00B146B5" w:rsidRPr="00C40583" w:rsidRDefault="00B146B5" w:rsidP="008A7570">
      <w:pPr>
        <w:pStyle w:val="Default"/>
        <w:spacing w:line="360" w:lineRule="auto"/>
        <w:jc w:val="both"/>
        <w:rPr>
          <w:b/>
          <w:bCs/>
        </w:rPr>
      </w:pPr>
    </w:p>
    <w:p w14:paraId="473623E5" w14:textId="030BDD2A" w:rsidR="00B146B5" w:rsidRPr="00C40583" w:rsidRDefault="00B146B5" w:rsidP="008A7570">
      <w:pPr>
        <w:pStyle w:val="Default"/>
        <w:spacing w:line="360" w:lineRule="auto"/>
        <w:jc w:val="both"/>
        <w:rPr>
          <w:b/>
          <w:bCs/>
        </w:rPr>
      </w:pPr>
    </w:p>
    <w:p w14:paraId="793046FB" w14:textId="4C200A44" w:rsidR="00B146B5" w:rsidRPr="00C40583" w:rsidRDefault="00B146B5" w:rsidP="008A7570">
      <w:pPr>
        <w:pStyle w:val="Default"/>
        <w:spacing w:line="360" w:lineRule="auto"/>
        <w:jc w:val="both"/>
        <w:rPr>
          <w:b/>
          <w:bCs/>
        </w:rPr>
      </w:pPr>
    </w:p>
    <w:p w14:paraId="04369FA9" w14:textId="3E97B86A" w:rsidR="00B146B5" w:rsidRPr="00C40583" w:rsidRDefault="00B146B5" w:rsidP="008A7570">
      <w:pPr>
        <w:pStyle w:val="Default"/>
        <w:spacing w:line="360" w:lineRule="auto"/>
        <w:jc w:val="both"/>
        <w:rPr>
          <w:b/>
          <w:bCs/>
        </w:rPr>
      </w:pPr>
    </w:p>
    <w:p w14:paraId="5D8A7FD1" w14:textId="25564F71" w:rsidR="00B146B5" w:rsidRPr="00C40583" w:rsidRDefault="00B146B5" w:rsidP="008A7570">
      <w:pPr>
        <w:pStyle w:val="Default"/>
        <w:spacing w:line="360" w:lineRule="auto"/>
        <w:jc w:val="both"/>
        <w:rPr>
          <w:b/>
          <w:bCs/>
        </w:rPr>
      </w:pPr>
    </w:p>
    <w:p w14:paraId="0577FE67" w14:textId="17615A2A" w:rsidR="00B146B5" w:rsidRPr="00C40583" w:rsidRDefault="00B146B5" w:rsidP="008A7570">
      <w:pPr>
        <w:pStyle w:val="Default"/>
        <w:spacing w:line="360" w:lineRule="auto"/>
        <w:jc w:val="both"/>
        <w:rPr>
          <w:b/>
          <w:bCs/>
        </w:rPr>
      </w:pPr>
    </w:p>
    <w:p w14:paraId="0CCCB7DB" w14:textId="77777777" w:rsidR="001540C6" w:rsidRPr="00C40583" w:rsidRDefault="001540C6" w:rsidP="008A7570">
      <w:pPr>
        <w:pStyle w:val="Default"/>
        <w:spacing w:line="360" w:lineRule="auto"/>
        <w:jc w:val="both"/>
        <w:rPr>
          <w:b/>
          <w:bCs/>
        </w:rPr>
      </w:pPr>
    </w:p>
    <w:p w14:paraId="41600C24" w14:textId="77777777" w:rsidR="00150755" w:rsidRPr="00C40583" w:rsidRDefault="00150755" w:rsidP="00150755">
      <w:pPr>
        <w:spacing w:after="0" w:line="360" w:lineRule="auto"/>
        <w:rPr>
          <w:rFonts w:ascii="Times New Roman" w:hAnsi="Times New Roman" w:cs="Times New Roman"/>
          <w:color w:val="000000" w:themeColor="text1"/>
          <w:sz w:val="24"/>
        </w:rPr>
      </w:pPr>
      <w:proofErr w:type="spellStart"/>
      <w:r w:rsidRPr="00C40583">
        <w:rPr>
          <w:rFonts w:ascii="Times New Roman" w:hAnsi="Times New Roman" w:cs="Times New Roman"/>
          <w:color w:val="000000" w:themeColor="text1"/>
          <w:sz w:val="24"/>
        </w:rPr>
        <w:t>Malleshappa</w:t>
      </w:r>
      <w:proofErr w:type="spellEnd"/>
      <w:r w:rsidRPr="00C40583">
        <w:rPr>
          <w:rFonts w:ascii="Times New Roman" w:hAnsi="Times New Roman" w:cs="Times New Roman"/>
          <w:color w:val="000000" w:themeColor="text1"/>
          <w:sz w:val="24"/>
        </w:rPr>
        <w:t xml:space="preserve"> Noolvi (+91 8141175355)</w:t>
      </w:r>
    </w:p>
    <w:p w14:paraId="1CBEA8C8" w14:textId="77777777" w:rsidR="00150755" w:rsidRPr="00C40583" w:rsidRDefault="00150755" w:rsidP="00150755">
      <w:pPr>
        <w:spacing w:after="0" w:line="360" w:lineRule="auto"/>
        <w:rPr>
          <w:rFonts w:ascii="Times New Roman" w:hAnsi="Times New Roman" w:cs="Times New Roman"/>
          <w:b/>
          <w:bCs/>
          <w:color w:val="000000" w:themeColor="text1"/>
          <w:sz w:val="24"/>
        </w:rPr>
      </w:pPr>
      <w:r w:rsidRPr="00C40583">
        <w:rPr>
          <w:rFonts w:ascii="Times New Roman" w:hAnsi="Times New Roman" w:cs="Times New Roman"/>
          <w:color w:val="000000" w:themeColor="text1"/>
          <w:sz w:val="24"/>
        </w:rPr>
        <w:t>ORCID iD-0000-0003-0497-6601</w:t>
      </w:r>
    </w:p>
    <w:p w14:paraId="595DC31E" w14:textId="77777777" w:rsidR="00150755" w:rsidRPr="00C40583" w:rsidRDefault="00150755" w:rsidP="00150755">
      <w:pPr>
        <w:spacing w:after="0" w:line="240" w:lineRule="auto"/>
        <w:jc w:val="both"/>
        <w:rPr>
          <w:rFonts w:ascii="Times New Roman" w:hAnsi="Times New Roman" w:cs="Times New Roman"/>
          <w:color w:val="000000" w:themeColor="text1"/>
          <w:sz w:val="24"/>
          <w:szCs w:val="24"/>
        </w:rPr>
      </w:pPr>
      <w:r w:rsidRPr="00C40583">
        <w:rPr>
          <w:rFonts w:ascii="Times New Roman" w:hAnsi="Times New Roman" w:cs="Times New Roman"/>
          <w:color w:val="000000" w:themeColor="text1"/>
          <w:sz w:val="24"/>
          <w:szCs w:val="24"/>
        </w:rPr>
        <w:t>Shree Dhanvantary Pharmacy College</w:t>
      </w:r>
    </w:p>
    <w:p w14:paraId="7D133428" w14:textId="77777777" w:rsidR="00150755" w:rsidRPr="00C40583" w:rsidRDefault="00150755" w:rsidP="00150755">
      <w:pPr>
        <w:spacing w:after="0" w:line="240" w:lineRule="auto"/>
        <w:jc w:val="both"/>
        <w:rPr>
          <w:rFonts w:ascii="Times New Roman" w:eastAsia="Droid Sans Fallback" w:hAnsi="Times New Roman" w:cs="Times New Roman"/>
          <w:color w:val="000000" w:themeColor="text1"/>
          <w:sz w:val="24"/>
          <w:szCs w:val="24"/>
          <w:lang w:val="en-IN" w:bidi="hi-IN"/>
        </w:rPr>
      </w:pPr>
      <w:r w:rsidRPr="00C40583">
        <w:rPr>
          <w:rFonts w:ascii="Times New Roman" w:eastAsia="Droid Sans Fallback" w:hAnsi="Times New Roman" w:cs="Times New Roman"/>
          <w:color w:val="000000" w:themeColor="text1"/>
          <w:sz w:val="24"/>
          <w:szCs w:val="24"/>
          <w:lang w:val="en-IN" w:bidi="hi-IN"/>
        </w:rPr>
        <w:t>Surat, 394110, Gujarat, India</w:t>
      </w:r>
    </w:p>
    <w:p w14:paraId="64C4CFB3" w14:textId="77777777" w:rsidR="00150755" w:rsidRPr="00C40583" w:rsidRDefault="00150755" w:rsidP="00150755">
      <w:pPr>
        <w:spacing w:after="0" w:line="360" w:lineRule="auto"/>
        <w:rPr>
          <w:rFonts w:ascii="Times New Roman" w:hAnsi="Times New Roman" w:cs="Times New Roman"/>
          <w:b/>
          <w:bCs/>
          <w:color w:val="000000" w:themeColor="text1"/>
          <w:sz w:val="24"/>
        </w:rPr>
      </w:pPr>
      <w:r w:rsidRPr="00C40583">
        <w:rPr>
          <w:rFonts w:ascii="Times New Roman" w:eastAsia="Droid Sans Fallback" w:hAnsi="Times New Roman" w:cs="Times New Roman"/>
          <w:b/>
          <w:bCs/>
          <w:sz w:val="24"/>
          <w:szCs w:val="24"/>
          <w:lang w:val="en-IN" w:bidi="hi-IN"/>
        </w:rPr>
        <w:t>Email</w:t>
      </w:r>
      <w:r w:rsidRPr="00C40583">
        <w:rPr>
          <w:rFonts w:ascii="Times New Roman" w:eastAsia="Droid Sans Fallback" w:hAnsi="Times New Roman" w:cs="Times New Roman"/>
          <w:sz w:val="24"/>
          <w:szCs w:val="24"/>
          <w:lang w:val="en-IN" w:bidi="hi-IN"/>
        </w:rPr>
        <w:t xml:space="preserve">- </w:t>
      </w:r>
      <w:hyperlink r:id="rId6" w:tgtFrame="_blank" w:history="1">
        <w:r w:rsidRPr="00C40583">
          <w:rPr>
            <w:rStyle w:val="Hyperlink"/>
            <w:rFonts w:ascii="Times New Roman" w:hAnsi="Times New Roman" w:cs="Times New Roman"/>
            <w:color w:val="1155CC"/>
            <w:sz w:val="20"/>
            <w:szCs w:val="20"/>
            <w:shd w:val="clear" w:color="auto" w:fill="FFFFFF"/>
          </w:rPr>
          <w:t>mnoolvi@yahoo.co.uk</w:t>
        </w:r>
      </w:hyperlink>
    </w:p>
    <w:p w14:paraId="532396E9" w14:textId="77777777" w:rsidR="001540C6" w:rsidRPr="00C40583" w:rsidRDefault="001540C6" w:rsidP="008A7570">
      <w:pPr>
        <w:pStyle w:val="Default"/>
        <w:spacing w:line="360" w:lineRule="auto"/>
        <w:jc w:val="both"/>
        <w:rPr>
          <w:b/>
          <w:bCs/>
        </w:rPr>
      </w:pPr>
    </w:p>
    <w:p w14:paraId="41C253CB" w14:textId="6C1A9719" w:rsidR="001152EA" w:rsidRPr="00C40583" w:rsidRDefault="001152EA" w:rsidP="008A7570">
      <w:pPr>
        <w:pStyle w:val="Default"/>
        <w:spacing w:line="360" w:lineRule="auto"/>
        <w:jc w:val="both"/>
        <w:rPr>
          <w:b/>
          <w:bCs/>
        </w:rPr>
      </w:pPr>
      <w:r w:rsidRPr="00C40583">
        <w:rPr>
          <w:b/>
          <w:bCs/>
        </w:rPr>
        <w:lastRenderedPageBreak/>
        <w:t>Abstract</w:t>
      </w:r>
    </w:p>
    <w:p w14:paraId="3AB9A5B3" w14:textId="00EE6703" w:rsidR="00C327D2" w:rsidRPr="00C40583" w:rsidRDefault="001152EA" w:rsidP="008A7570">
      <w:pPr>
        <w:shd w:val="clear" w:color="auto" w:fill="FFFFFF" w:themeFill="background1"/>
        <w:spacing w:after="0" w:line="360" w:lineRule="auto"/>
        <w:jc w:val="both"/>
        <w:rPr>
          <w:rFonts w:ascii="Times New Roman" w:hAnsi="Times New Roman" w:cs="Times New Roman"/>
          <w:sz w:val="24"/>
          <w:szCs w:val="24"/>
        </w:rPr>
      </w:pPr>
      <w:r w:rsidRPr="00C40583">
        <w:rPr>
          <w:rFonts w:ascii="Times New Roman" w:hAnsi="Times New Roman" w:cs="Times New Roman"/>
          <w:b/>
          <w:bCs/>
          <w:sz w:val="24"/>
          <w:szCs w:val="24"/>
        </w:rPr>
        <w:t xml:space="preserve">Background: </w:t>
      </w:r>
      <w:bookmarkStart w:id="1" w:name="_Hlk124611350"/>
      <w:r w:rsidR="00651D0A" w:rsidRPr="00C40583">
        <w:rPr>
          <w:rFonts w:ascii="Times New Roman" w:hAnsi="Times New Roman" w:cs="Times New Roman"/>
          <w:sz w:val="24"/>
          <w:szCs w:val="24"/>
        </w:rPr>
        <w:t xml:space="preserve">Autophagy refers to the process of cells degrading and recycling their components, including damaged or unnecessary proteins and organelles. </w:t>
      </w:r>
      <w:r w:rsidR="00107593" w:rsidRPr="00C40583">
        <w:rPr>
          <w:rFonts w:ascii="Times New Roman" w:hAnsi="Times New Roman" w:cs="Times New Roman"/>
          <w:sz w:val="24"/>
          <w:szCs w:val="24"/>
        </w:rPr>
        <w:t xml:space="preserve">Autophagy has a complicated and poorly understood role in lung cancer. </w:t>
      </w:r>
      <w:r w:rsidR="00651D0A" w:rsidRPr="00C40583">
        <w:rPr>
          <w:rFonts w:ascii="Times New Roman" w:hAnsi="Times New Roman" w:cs="Times New Roman"/>
          <w:sz w:val="24"/>
          <w:szCs w:val="24"/>
        </w:rPr>
        <w:t>It has been found to have both pro-tumorigenic and anti-tumorigenic effects, depending on the context</w:t>
      </w:r>
      <w:bookmarkEnd w:id="1"/>
      <w:r w:rsidR="00651D0A" w:rsidRPr="00C40583">
        <w:rPr>
          <w:rFonts w:ascii="Times New Roman" w:hAnsi="Times New Roman" w:cs="Times New Roman"/>
          <w:sz w:val="24"/>
          <w:szCs w:val="24"/>
        </w:rPr>
        <w:t>.</w:t>
      </w:r>
      <w:r w:rsidR="008E02A0" w:rsidRPr="00C40583">
        <w:rPr>
          <w:rFonts w:ascii="Times New Roman" w:hAnsi="Times New Roman" w:cs="Times New Roman"/>
          <w:sz w:val="24"/>
          <w:szCs w:val="24"/>
        </w:rPr>
        <w:t xml:space="preserve"> ULK1 known as autophagy initiation kinase has been found to play a role in the development and progression of non-small cell lung cancer (NSCLC).</w:t>
      </w:r>
      <w:r w:rsidR="00651D0A" w:rsidRPr="00C40583">
        <w:rPr>
          <w:rFonts w:ascii="Times New Roman" w:hAnsi="Times New Roman" w:cs="Times New Roman"/>
          <w:sz w:val="24"/>
          <w:szCs w:val="24"/>
        </w:rPr>
        <w:t xml:space="preserve"> </w:t>
      </w:r>
    </w:p>
    <w:p w14:paraId="5ADD02A1" w14:textId="10AA79E2" w:rsidR="008E02A0" w:rsidRPr="00C40583" w:rsidRDefault="008E02A0" w:rsidP="008A7570">
      <w:pPr>
        <w:shd w:val="clear" w:color="auto" w:fill="FFFFFF" w:themeFill="background1"/>
        <w:spacing w:after="0" w:line="360" w:lineRule="auto"/>
        <w:jc w:val="both"/>
        <w:rPr>
          <w:rFonts w:ascii="Times New Roman" w:hAnsi="Times New Roman" w:cs="Times New Roman"/>
          <w:color w:val="212529"/>
          <w:sz w:val="24"/>
          <w:szCs w:val="24"/>
          <w:shd w:val="clear" w:color="auto" w:fill="FFFFFF"/>
        </w:rPr>
      </w:pPr>
      <w:r w:rsidRPr="00C40583">
        <w:rPr>
          <w:rFonts w:ascii="Times New Roman" w:hAnsi="Times New Roman" w:cs="Times New Roman"/>
          <w:b/>
          <w:bCs/>
          <w:color w:val="212529"/>
          <w:sz w:val="24"/>
          <w:szCs w:val="24"/>
          <w:shd w:val="clear" w:color="auto" w:fill="FFFFFF"/>
        </w:rPr>
        <w:t>Objectives:</w:t>
      </w:r>
      <w:r w:rsidRPr="00C40583">
        <w:rPr>
          <w:rFonts w:ascii="Times New Roman" w:hAnsi="Times New Roman" w:cs="Times New Roman"/>
          <w:color w:val="212529"/>
          <w:sz w:val="24"/>
          <w:szCs w:val="24"/>
          <w:shd w:val="clear" w:color="auto" w:fill="FFFFFF"/>
        </w:rPr>
        <w:t xml:space="preserve"> This study intends to find </w:t>
      </w:r>
      <w:r w:rsidR="008A7570" w:rsidRPr="00C40583">
        <w:rPr>
          <w:rFonts w:ascii="Times New Roman" w:hAnsi="Times New Roman" w:cs="Times New Roman"/>
          <w:color w:val="212529"/>
          <w:sz w:val="24"/>
          <w:szCs w:val="24"/>
          <w:shd w:val="clear" w:color="auto" w:fill="FFFFFF"/>
        </w:rPr>
        <w:t>a novel thiadiazole derivative</w:t>
      </w:r>
      <w:r w:rsidRPr="00C40583">
        <w:rPr>
          <w:rFonts w:ascii="Times New Roman" w:hAnsi="Times New Roman" w:cs="Times New Roman"/>
          <w:color w:val="212529"/>
          <w:sz w:val="24"/>
          <w:szCs w:val="24"/>
          <w:shd w:val="clear" w:color="auto" w:fill="FFFFFF"/>
        </w:rPr>
        <w:t xml:space="preserve"> targeting ULK inhibitors.</w:t>
      </w:r>
    </w:p>
    <w:p w14:paraId="3A80F583" w14:textId="2D666F06" w:rsidR="0014001D" w:rsidRPr="00C40583" w:rsidRDefault="008E02A0" w:rsidP="00BF2B9F">
      <w:pPr>
        <w:autoSpaceDE w:val="0"/>
        <w:autoSpaceDN w:val="0"/>
        <w:adjustRightInd w:val="0"/>
        <w:spacing w:after="0" w:line="360" w:lineRule="auto"/>
        <w:jc w:val="both"/>
        <w:rPr>
          <w:rFonts w:ascii="Times New Roman" w:eastAsia="TimesNewRomanPSMT" w:hAnsi="Times New Roman" w:cs="Times New Roman"/>
          <w:b/>
          <w:bCs/>
          <w:sz w:val="24"/>
          <w:szCs w:val="24"/>
        </w:rPr>
      </w:pPr>
      <w:r w:rsidRPr="00C40583">
        <w:rPr>
          <w:rFonts w:ascii="Times New Roman" w:hAnsi="Times New Roman" w:cs="Times New Roman"/>
          <w:b/>
          <w:bCs/>
          <w:color w:val="212529"/>
          <w:sz w:val="24"/>
          <w:szCs w:val="24"/>
          <w:shd w:val="clear" w:color="auto" w:fill="FFFFFF"/>
        </w:rPr>
        <w:t>Methods:</w:t>
      </w:r>
      <w:r w:rsidRPr="00C40583">
        <w:rPr>
          <w:rFonts w:ascii="Times New Roman" w:hAnsi="Times New Roman" w:cs="Times New Roman"/>
          <w:color w:val="212529"/>
          <w:sz w:val="24"/>
          <w:szCs w:val="24"/>
          <w:shd w:val="clear" w:color="auto" w:fill="FFFFFF"/>
        </w:rPr>
        <w:t xml:space="preserve"> </w:t>
      </w:r>
      <w:r w:rsidR="00107593" w:rsidRPr="00C40583">
        <w:rPr>
          <w:rFonts w:ascii="Times New Roman" w:eastAsia="TimesNewRomanPSMT" w:hAnsi="Times New Roman" w:cs="Times New Roman"/>
          <w:sz w:val="24"/>
          <w:szCs w:val="24"/>
        </w:rPr>
        <w:t xml:space="preserve">These substances were applied to the NSCLC cell line A549 cell lines, and the cytotoxic effects were measured using the MTT dye uptake method. </w:t>
      </w:r>
      <w:r w:rsidRPr="00C40583">
        <w:rPr>
          <w:rFonts w:ascii="Times New Roman" w:hAnsi="Times New Roman" w:cs="Times New Roman"/>
          <w:color w:val="212529"/>
          <w:sz w:val="24"/>
          <w:szCs w:val="24"/>
          <w:shd w:val="clear" w:color="auto" w:fill="FFFFFF"/>
        </w:rPr>
        <w:t>FT-IR, </w:t>
      </w:r>
      <w:r w:rsidRPr="00C40583">
        <w:rPr>
          <w:rFonts w:ascii="Times New Roman" w:hAnsi="Times New Roman" w:cs="Times New Roman"/>
          <w:color w:val="212529"/>
          <w:sz w:val="24"/>
          <w:szCs w:val="24"/>
          <w:shd w:val="clear" w:color="auto" w:fill="FFFFFF"/>
          <w:vertAlign w:val="superscript"/>
        </w:rPr>
        <w:t>1</w:t>
      </w:r>
      <w:r w:rsidRPr="00C40583">
        <w:rPr>
          <w:rFonts w:ascii="Times New Roman" w:hAnsi="Times New Roman" w:cs="Times New Roman"/>
          <w:color w:val="212529"/>
          <w:sz w:val="24"/>
          <w:szCs w:val="24"/>
          <w:shd w:val="clear" w:color="auto" w:fill="FFFFFF"/>
        </w:rPr>
        <w:t xml:space="preserve">H-NMR, and Mass spectroscopy are employed to confirm the structure of compounds. </w:t>
      </w:r>
      <w:r w:rsidR="00552269" w:rsidRPr="00C40583">
        <w:rPr>
          <w:rFonts w:ascii="Times New Roman" w:hAnsi="Times New Roman" w:cs="Times New Roman"/>
          <w:color w:val="212529"/>
          <w:sz w:val="24"/>
          <w:szCs w:val="24"/>
          <w:shd w:val="clear" w:color="auto" w:fill="FFFFFF"/>
        </w:rPr>
        <w:t xml:space="preserve">Evaluate the anti-cancer activity of the synthesized molecules by using </w:t>
      </w:r>
      <w:r w:rsidR="008A7570" w:rsidRPr="00C40583">
        <w:rPr>
          <w:rFonts w:ascii="Times New Roman" w:hAnsi="Times New Roman" w:cs="Times New Roman"/>
          <w:color w:val="212529"/>
          <w:sz w:val="24"/>
          <w:szCs w:val="24"/>
          <w:shd w:val="clear" w:color="auto" w:fill="FFFFFF"/>
        </w:rPr>
        <w:t xml:space="preserve">an </w:t>
      </w:r>
      <w:r w:rsidRPr="00C40583">
        <w:rPr>
          <w:rFonts w:ascii="Times New Roman" w:hAnsi="Times New Roman" w:cs="Times New Roman"/>
          <w:color w:val="212529"/>
          <w:sz w:val="24"/>
          <w:szCs w:val="24"/>
          <w:shd w:val="clear" w:color="auto" w:fill="FFFFFF"/>
        </w:rPr>
        <w:t>MTT assay</w:t>
      </w:r>
      <w:r w:rsidR="00552269" w:rsidRPr="00C40583">
        <w:rPr>
          <w:rFonts w:ascii="Times New Roman" w:hAnsi="Times New Roman" w:cs="Times New Roman"/>
          <w:color w:val="212529"/>
          <w:sz w:val="24"/>
          <w:szCs w:val="24"/>
          <w:shd w:val="clear" w:color="auto" w:fill="FFFFFF"/>
        </w:rPr>
        <w:t>.</w:t>
      </w:r>
      <w:r w:rsidR="0014001D" w:rsidRPr="00C40583">
        <w:rPr>
          <w:rFonts w:ascii="Times New Roman" w:hAnsi="Times New Roman" w:cs="Times New Roman"/>
          <w:color w:val="212529"/>
          <w:sz w:val="24"/>
          <w:szCs w:val="24"/>
          <w:shd w:val="clear" w:color="auto" w:fill="FFFFFF"/>
        </w:rPr>
        <w:t xml:space="preserve"> </w:t>
      </w:r>
      <w:r w:rsidR="0014001D" w:rsidRPr="00C40583">
        <w:rPr>
          <w:rFonts w:ascii="Times New Roman" w:eastAsia="TimesNewRomanPSMT" w:hAnsi="Times New Roman" w:cs="Times New Roman"/>
          <w:sz w:val="24"/>
          <w:szCs w:val="24"/>
        </w:rPr>
        <w:t xml:space="preserve">The HOMO, LUMO, </w:t>
      </w:r>
      <w:r w:rsidR="008A7570" w:rsidRPr="00C40583">
        <w:rPr>
          <w:rFonts w:ascii="Times New Roman" w:eastAsia="TimesNewRomanPSMT" w:hAnsi="Times New Roman" w:cs="Times New Roman"/>
          <w:sz w:val="24"/>
          <w:szCs w:val="24"/>
        </w:rPr>
        <w:t xml:space="preserve">and </w:t>
      </w:r>
      <w:r w:rsidR="0014001D" w:rsidRPr="00C40583">
        <w:rPr>
          <w:rFonts w:ascii="Times New Roman" w:eastAsia="TimesNewRomanPSMT" w:hAnsi="Times New Roman" w:cs="Times New Roman"/>
          <w:sz w:val="24"/>
          <w:szCs w:val="24"/>
        </w:rPr>
        <w:t>their energies were predicted using DFT calculations.</w:t>
      </w:r>
    </w:p>
    <w:p w14:paraId="4C32D803" w14:textId="628C7130" w:rsidR="00C3445F" w:rsidRPr="00C40583" w:rsidRDefault="00403C38" w:rsidP="00B4698B">
      <w:pPr>
        <w:autoSpaceDE w:val="0"/>
        <w:autoSpaceDN w:val="0"/>
        <w:adjustRightInd w:val="0"/>
        <w:spacing w:after="0" w:line="360" w:lineRule="auto"/>
        <w:jc w:val="both"/>
        <w:rPr>
          <w:rFonts w:ascii="Times New Roman" w:eastAsia="TimesNewRomanPSMT" w:hAnsi="Times New Roman" w:cs="Times New Roman"/>
          <w:sz w:val="24"/>
          <w:szCs w:val="24"/>
        </w:rPr>
      </w:pPr>
      <w:r w:rsidRPr="00C40583">
        <w:rPr>
          <w:rFonts w:ascii="Times New Roman" w:hAnsi="Times New Roman" w:cs="Times New Roman"/>
          <w:b/>
          <w:bCs/>
          <w:color w:val="212529"/>
          <w:sz w:val="24"/>
          <w:szCs w:val="24"/>
          <w:shd w:val="clear" w:color="auto" w:fill="FFFFFF"/>
        </w:rPr>
        <w:t>Results</w:t>
      </w:r>
      <w:r w:rsidR="00107593" w:rsidRPr="00C40583">
        <w:rPr>
          <w:rFonts w:ascii="Times New Roman" w:hAnsi="Times New Roman" w:cs="Times New Roman"/>
          <w:b/>
          <w:bCs/>
          <w:color w:val="212529"/>
          <w:sz w:val="24"/>
          <w:szCs w:val="24"/>
          <w:shd w:val="clear" w:color="auto" w:fill="FFFFFF"/>
        </w:rPr>
        <w:t xml:space="preserve">: </w:t>
      </w:r>
      <w:r w:rsidR="00107593" w:rsidRPr="00C40583">
        <w:rPr>
          <w:rFonts w:ascii="Times New Roman" w:hAnsi="Times New Roman" w:cs="Times New Roman"/>
          <w:color w:val="212529"/>
          <w:sz w:val="24"/>
          <w:szCs w:val="24"/>
          <w:shd w:val="clear" w:color="auto" w:fill="FFFFFF"/>
        </w:rPr>
        <w:t xml:space="preserve">The majority of the substances displayed activity against non-small lung cancer A549 cell lines, with respective IC50 values of 12.2 </w:t>
      </w:r>
      <w:r w:rsidR="007C4F95" w:rsidRPr="00C40583">
        <w:rPr>
          <w:rFonts w:ascii="Times New Roman" w:hAnsi="Times New Roman" w:cs="Times New Roman"/>
          <w:color w:val="212529"/>
          <w:sz w:val="24"/>
          <w:szCs w:val="24"/>
          <w:shd w:val="clear" w:color="auto" w:fill="FFFFFF"/>
        </w:rPr>
        <w:t>µ</w:t>
      </w:r>
      <w:r w:rsidR="00107593" w:rsidRPr="00C40583">
        <w:rPr>
          <w:rFonts w:ascii="Times New Roman" w:hAnsi="Times New Roman" w:cs="Times New Roman"/>
          <w:color w:val="212529"/>
          <w:sz w:val="24"/>
          <w:szCs w:val="24"/>
          <w:shd w:val="clear" w:color="auto" w:fill="FFFFFF"/>
        </w:rPr>
        <w:t xml:space="preserve">M and 208.06 µM. The IC50 values for compounds </w:t>
      </w:r>
      <w:r w:rsidR="00107593" w:rsidRPr="00C40583">
        <w:rPr>
          <w:rFonts w:ascii="Times New Roman" w:hAnsi="Times New Roman" w:cs="Times New Roman"/>
          <w:b/>
          <w:bCs/>
          <w:color w:val="212529"/>
          <w:sz w:val="24"/>
          <w:szCs w:val="24"/>
          <w:shd w:val="clear" w:color="auto" w:fill="FFFFFF"/>
        </w:rPr>
        <w:t xml:space="preserve">7d, 7g, 7h, 7f, </w:t>
      </w:r>
      <w:r w:rsidR="00107593" w:rsidRPr="00C40583">
        <w:rPr>
          <w:rFonts w:ascii="Times New Roman" w:hAnsi="Times New Roman" w:cs="Times New Roman"/>
          <w:color w:val="212529"/>
          <w:sz w:val="24"/>
          <w:szCs w:val="24"/>
          <w:shd w:val="clear" w:color="auto" w:fill="FFFFFF"/>
        </w:rPr>
        <w:t>and</w:t>
      </w:r>
      <w:r w:rsidR="00107593" w:rsidRPr="00C40583">
        <w:rPr>
          <w:rFonts w:ascii="Times New Roman" w:hAnsi="Times New Roman" w:cs="Times New Roman"/>
          <w:b/>
          <w:bCs/>
          <w:color w:val="212529"/>
          <w:sz w:val="24"/>
          <w:szCs w:val="24"/>
          <w:shd w:val="clear" w:color="auto" w:fill="FFFFFF"/>
        </w:rPr>
        <w:t xml:space="preserve"> 7i</w:t>
      </w:r>
      <w:r w:rsidR="00107593" w:rsidRPr="00C40583">
        <w:rPr>
          <w:rFonts w:ascii="Times New Roman" w:hAnsi="Times New Roman" w:cs="Times New Roman"/>
          <w:color w:val="212529"/>
          <w:sz w:val="24"/>
          <w:szCs w:val="24"/>
          <w:shd w:val="clear" w:color="auto" w:fill="FFFFFF"/>
        </w:rPr>
        <w:t xml:space="preserve"> against A549 cell lines were </w:t>
      </w:r>
      <w:r w:rsidR="00107593" w:rsidRPr="00C40583">
        <w:rPr>
          <w:rFonts w:ascii="Times New Roman" w:hAnsi="Times New Roman" w:cs="Times New Roman"/>
          <w:b/>
          <w:bCs/>
          <w:color w:val="212529"/>
          <w:sz w:val="24"/>
          <w:szCs w:val="24"/>
          <w:shd w:val="clear" w:color="auto" w:fill="FFFFFF"/>
        </w:rPr>
        <w:t>12.2, 16.35, 20.61, 20.76,</w:t>
      </w:r>
      <w:r w:rsidR="00107593" w:rsidRPr="00C40583">
        <w:rPr>
          <w:rFonts w:ascii="Times New Roman" w:hAnsi="Times New Roman" w:cs="Times New Roman"/>
          <w:color w:val="212529"/>
          <w:sz w:val="24"/>
          <w:szCs w:val="24"/>
          <w:shd w:val="clear" w:color="auto" w:fill="FFFFFF"/>
        </w:rPr>
        <w:t xml:space="preserve"> and </w:t>
      </w:r>
      <w:r w:rsidR="00107593" w:rsidRPr="00C40583">
        <w:rPr>
          <w:rFonts w:ascii="Times New Roman" w:hAnsi="Times New Roman" w:cs="Times New Roman"/>
          <w:b/>
          <w:bCs/>
          <w:color w:val="212529"/>
          <w:sz w:val="24"/>
          <w:szCs w:val="24"/>
          <w:shd w:val="clear" w:color="auto" w:fill="FFFFFF"/>
        </w:rPr>
        <w:t>22.01 µM,</w:t>
      </w:r>
      <w:r w:rsidR="00107593" w:rsidRPr="00C40583">
        <w:rPr>
          <w:rFonts w:ascii="Times New Roman" w:hAnsi="Times New Roman" w:cs="Times New Roman"/>
          <w:color w:val="212529"/>
          <w:sz w:val="24"/>
          <w:szCs w:val="24"/>
          <w:shd w:val="clear" w:color="auto" w:fill="FFFFFF"/>
        </w:rPr>
        <w:t xml:space="preserve"> respectively. </w:t>
      </w:r>
      <w:r w:rsidR="00B4698B" w:rsidRPr="00C40583">
        <w:rPr>
          <w:rFonts w:ascii="Times New Roman" w:eastAsia="TimesNewRomanPSMT" w:hAnsi="Times New Roman" w:cs="Times New Roman"/>
          <w:sz w:val="24"/>
          <w:szCs w:val="24"/>
        </w:rPr>
        <w:t xml:space="preserve">Using a theoretical approach, we optimized HOMO and LUMO plots for the newly synthesized compound. </w:t>
      </w:r>
    </w:p>
    <w:p w14:paraId="744E1A74" w14:textId="21D06717" w:rsidR="00B45368" w:rsidRPr="00C40583" w:rsidRDefault="00552269" w:rsidP="008A7570">
      <w:pPr>
        <w:shd w:val="clear" w:color="auto" w:fill="FFFFFF" w:themeFill="background1"/>
        <w:spacing w:after="0" w:line="360" w:lineRule="auto"/>
        <w:jc w:val="both"/>
        <w:rPr>
          <w:rFonts w:ascii="Times New Roman" w:hAnsi="Times New Roman" w:cs="Times New Roman"/>
          <w:sz w:val="24"/>
          <w:szCs w:val="24"/>
        </w:rPr>
      </w:pPr>
      <w:r w:rsidRPr="00C40583">
        <w:rPr>
          <w:rFonts w:ascii="Times New Roman" w:hAnsi="Times New Roman" w:cs="Times New Roman"/>
          <w:b/>
          <w:bCs/>
          <w:sz w:val="24"/>
          <w:szCs w:val="24"/>
        </w:rPr>
        <w:t>Conclusion:</w:t>
      </w:r>
      <w:r w:rsidRPr="00C40583">
        <w:rPr>
          <w:rFonts w:ascii="Times New Roman" w:hAnsi="Times New Roman" w:cs="Times New Roman"/>
          <w:color w:val="212529"/>
          <w:sz w:val="24"/>
          <w:szCs w:val="24"/>
          <w:shd w:val="clear" w:color="auto" w:fill="FFFFFF"/>
        </w:rPr>
        <w:t xml:space="preserve"> </w:t>
      </w:r>
      <w:r w:rsidR="00107593" w:rsidRPr="00C40583">
        <w:rPr>
          <w:rFonts w:ascii="Times New Roman" w:hAnsi="Times New Roman" w:cs="Times New Roman"/>
          <w:color w:val="212529"/>
          <w:sz w:val="24"/>
          <w:szCs w:val="24"/>
          <w:shd w:val="clear" w:color="auto" w:fill="FFFFFF"/>
        </w:rPr>
        <w:t xml:space="preserve">The majority of the compounds, according to preliminary bioassays, showed excellent antitumor activity and potent ULK enzyme inhibition. </w:t>
      </w:r>
    </w:p>
    <w:p w14:paraId="6862AF76" w14:textId="758DEF31" w:rsidR="002D4B82" w:rsidRPr="00C40583" w:rsidRDefault="002D4B82" w:rsidP="008A7570">
      <w:pPr>
        <w:shd w:val="clear" w:color="auto" w:fill="FFFFFF" w:themeFill="background1"/>
        <w:spacing w:after="0" w:line="360" w:lineRule="auto"/>
        <w:jc w:val="both"/>
        <w:rPr>
          <w:rFonts w:ascii="Times New Roman" w:hAnsi="Times New Roman" w:cs="Times New Roman"/>
          <w:sz w:val="24"/>
          <w:szCs w:val="24"/>
        </w:rPr>
      </w:pPr>
      <w:r w:rsidRPr="00C40583">
        <w:rPr>
          <w:rFonts w:ascii="Times New Roman" w:hAnsi="Times New Roman" w:cs="Times New Roman"/>
          <w:b/>
          <w:sz w:val="24"/>
          <w:szCs w:val="24"/>
        </w:rPr>
        <w:t>Keywords</w:t>
      </w:r>
      <w:r w:rsidRPr="00C40583">
        <w:rPr>
          <w:rFonts w:ascii="Times New Roman" w:hAnsi="Times New Roman" w:cs="Times New Roman"/>
          <w:sz w:val="24"/>
          <w:szCs w:val="24"/>
        </w:rPr>
        <w:t xml:space="preserve">: Autophagy, cancer, DFT, </w:t>
      </w:r>
      <w:r w:rsidRPr="00C40583">
        <w:rPr>
          <w:rFonts w:ascii="Times New Roman" w:hAnsi="Times New Roman" w:cs="Times New Roman"/>
          <w:color w:val="212529"/>
          <w:sz w:val="24"/>
          <w:szCs w:val="24"/>
          <w:shd w:val="clear" w:color="auto" w:fill="FFFFFF"/>
        </w:rPr>
        <w:t>ULK inhibitors, MTT assay</w:t>
      </w:r>
    </w:p>
    <w:p w14:paraId="67C8B433" w14:textId="1D236B94" w:rsidR="002D4B82" w:rsidRPr="00C40583" w:rsidRDefault="002D4B82" w:rsidP="008A7570">
      <w:pPr>
        <w:shd w:val="clear" w:color="auto" w:fill="FFFFFF" w:themeFill="background1"/>
        <w:spacing w:after="0" w:line="360" w:lineRule="auto"/>
        <w:jc w:val="both"/>
        <w:rPr>
          <w:rFonts w:ascii="Times New Roman" w:hAnsi="Times New Roman" w:cs="Times New Roman"/>
          <w:sz w:val="24"/>
          <w:szCs w:val="24"/>
        </w:rPr>
      </w:pPr>
    </w:p>
    <w:p w14:paraId="73CE8198" w14:textId="360C0FD9" w:rsidR="00313D8E" w:rsidRPr="00C40583" w:rsidRDefault="00313D8E" w:rsidP="002D4B82">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b/>
          <w:bCs/>
          <w:sz w:val="24"/>
          <w:szCs w:val="24"/>
        </w:rPr>
        <w:t>Introduction</w:t>
      </w:r>
      <w:r w:rsidRPr="00C40583">
        <w:rPr>
          <w:rFonts w:ascii="Times New Roman" w:hAnsi="Times New Roman" w:cs="Times New Roman"/>
          <w:sz w:val="24"/>
          <w:szCs w:val="24"/>
        </w:rPr>
        <w:t xml:space="preserve"> </w:t>
      </w:r>
    </w:p>
    <w:p w14:paraId="54F21D84" w14:textId="77777777" w:rsidR="00350B63" w:rsidRPr="00C40583" w:rsidRDefault="00350B63" w:rsidP="00CC5204">
      <w:pPr>
        <w:spacing w:line="360" w:lineRule="auto"/>
        <w:ind w:firstLine="432"/>
        <w:jc w:val="both"/>
        <w:rPr>
          <w:rFonts w:ascii="Times New Roman" w:hAnsi="Times New Roman" w:cs="Times New Roman"/>
          <w:sz w:val="24"/>
          <w:szCs w:val="24"/>
        </w:rPr>
      </w:pPr>
      <w:r w:rsidRPr="00C40583">
        <w:rPr>
          <w:rFonts w:ascii="Times New Roman" w:hAnsi="Times New Roman" w:cs="Times New Roman"/>
          <w:sz w:val="24"/>
          <w:szCs w:val="24"/>
        </w:rPr>
        <w:t xml:space="preserve">In cancer, genetic mutations lead to the uncontrolled proliferation of tumor cells. Cancer is a serious public health problem and the second leading cause of death in the world. </w:t>
      </w:r>
      <w:sdt>
        <w:sdtPr>
          <w:rPr>
            <w:rFonts w:ascii="Times New Roman" w:hAnsi="Times New Roman" w:cs="Times New Roman"/>
          </w:rPr>
          <w:tag w:val="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"/>
          <w:id w:val="678314236"/>
          <w:placeholder>
            <w:docPart w:val="125136DD3D8D45CD82CC93E614D58255"/>
          </w:placeholder>
        </w:sdtPr>
        <w:sdtEndPr/>
        <w:sdtContent>
          <w:r w:rsidRPr="00C40583">
            <w:rPr>
              <w:rFonts w:ascii="Times New Roman" w:hAnsi="Times New Roman" w:cs="Times New Roman"/>
              <w:sz w:val="24"/>
              <w:szCs w:val="24"/>
            </w:rPr>
            <w:t>[1–5]</w:t>
          </w:r>
        </w:sdtContent>
      </w:sdt>
      <w:r w:rsidRPr="00C40583">
        <w:rPr>
          <w:rFonts w:ascii="Times New Roman" w:hAnsi="Times New Roman" w:cs="Times New Roman"/>
          <w:sz w:val="24"/>
          <w:szCs w:val="24"/>
        </w:rPr>
        <w:t xml:space="preserve">. According to the National Cancer Institute, in 2022, there will be 4,820,000 new cancer cases in China and 2,370,000 new cancer cases in the United States, as well as 3,210,000 new cancer deaths and 640,000 new cancer deaths </w:t>
      </w:r>
      <w:sdt>
        <w:sdtPr>
          <w:rPr>
            <w:rFonts w:ascii="Times New Roman" w:hAnsi="Times New Roman" w:cs="Times New Roman"/>
          </w:rPr>
          <w:tag w:val="MENDELEY_CITATION_v3_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"/>
          <w:id w:val="-574819909"/>
          <w:placeholder>
            <w:docPart w:val="125136DD3D8D45CD82CC93E614D58255"/>
          </w:placeholder>
        </w:sdtPr>
        <w:sdtEndPr/>
        <w:sdtContent>
          <w:r w:rsidRPr="00C40583">
            <w:rPr>
              <w:rFonts w:ascii="Times New Roman" w:hAnsi="Times New Roman" w:cs="Times New Roman"/>
              <w:sz w:val="24"/>
              <w:szCs w:val="24"/>
            </w:rPr>
            <w:t>[6]</w:t>
          </w:r>
        </w:sdtContent>
      </w:sdt>
      <w:r w:rsidRPr="00C40583">
        <w:rPr>
          <w:rFonts w:ascii="Times New Roman" w:hAnsi="Times New Roman" w:cs="Times New Roman"/>
          <w:sz w:val="24"/>
          <w:szCs w:val="24"/>
        </w:rPr>
        <w:t xml:space="preserve">. Our targeted cancer is Non-small lung cancer (NSCLC) Approximately 85% of lung cancer cases are NSCLC, making it one of the most prevalent forms of the disease. Cancer cells are destroyed through several signaling pathways that trigger cell death. Cell death is necessary for maintaining organismal homeostasis because it removes extra and unnecessary cells </w:t>
      </w:r>
      <w:sdt>
        <w:sdtPr>
          <w:rPr>
            <w:rFonts w:ascii="Times New Roman" w:hAnsi="Times New Roman" w:cs="Times New Roman"/>
          </w:rPr>
          <w:tag w:val="MENDELEY_CITATION_v3_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"/>
          <w:id w:val="2095891132"/>
          <w:placeholder>
            <w:docPart w:val="125136DD3D8D45CD82CC93E614D58255"/>
          </w:placeholder>
        </w:sdtPr>
        <w:sdtEndPr/>
        <w:sdtContent>
          <w:r w:rsidRPr="00C40583">
            <w:rPr>
              <w:rFonts w:ascii="Times New Roman" w:hAnsi="Times New Roman" w:cs="Times New Roman"/>
              <w:sz w:val="24"/>
              <w:szCs w:val="24"/>
            </w:rPr>
            <w:t>[7]</w:t>
          </w:r>
        </w:sdtContent>
      </w:sdt>
      <w:r w:rsidRPr="00C40583">
        <w:rPr>
          <w:rFonts w:ascii="Times New Roman" w:hAnsi="Times New Roman" w:cs="Times New Roman"/>
          <w:sz w:val="24"/>
          <w:szCs w:val="24"/>
        </w:rPr>
        <w:t xml:space="preserve">. Based on the morphological characteristics of various types of cell death, classification can be made (that may be apoptotic, necrotic, autophagic, or associated with mitosis).  The three main types of morphologically distinct cell </w:t>
      </w:r>
      <w:r w:rsidRPr="00C40583">
        <w:rPr>
          <w:rFonts w:ascii="Times New Roman" w:hAnsi="Times New Roman" w:cs="Times New Roman"/>
          <w:sz w:val="24"/>
          <w:szCs w:val="24"/>
        </w:rPr>
        <w:lastRenderedPageBreak/>
        <w:t xml:space="preserve">death are necrosis (type III), autophagic cell death (type II), and apoptosis (type I). </w:t>
      </w:r>
      <w:sdt>
        <w:sdtPr>
          <w:rPr>
            <w:rFonts w:ascii="Times New Roman" w:hAnsi="Times New Roman" w:cs="Times New Roman"/>
          </w:rPr>
          <w:tag w:val="MENDELEY_CITATION_v3_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"/>
          <w:id w:val="-1425026206"/>
          <w:placeholder>
            <w:docPart w:val="125136DD3D8D45CD82CC93E614D58255"/>
          </w:placeholder>
        </w:sdtPr>
        <w:sdtEndPr/>
        <w:sdtContent>
          <w:r w:rsidRPr="00C40583">
            <w:rPr>
              <w:rFonts w:ascii="Times New Roman" w:hAnsi="Times New Roman" w:cs="Times New Roman"/>
              <w:sz w:val="24"/>
              <w:szCs w:val="24"/>
            </w:rPr>
            <w:t>[8]</w:t>
          </w:r>
        </w:sdtContent>
      </w:sdt>
      <w:r w:rsidRPr="00C40583">
        <w:rPr>
          <w:rFonts w:ascii="Times New Roman" w:hAnsi="Times New Roman" w:cs="Times New Roman"/>
          <w:sz w:val="24"/>
          <w:szCs w:val="24"/>
        </w:rPr>
        <w:t xml:space="preserve">.  All three can be activated in response to specific stimuli by a variety of, sometimes converging signaling pathways, enzymological criteria (with or without the participation of nucleases or different classes of proteases, like caspases or cathepsins), functional aspects (programmed or accidental, physiological or pathological), or immunological traits (immunogenic or non-immunogenic)   </w:t>
      </w:r>
      <w:sdt>
        <w:sdtPr>
          <w:rPr>
            <w:rFonts w:ascii="Times New Roman" w:hAnsi="Times New Roman" w:cs="Times New Roman"/>
          </w:rPr>
          <w:tag w:val="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"/>
          <w:id w:val="501709497"/>
          <w:placeholder>
            <w:docPart w:val="125136DD3D8D45CD82CC93E614D58255"/>
          </w:placeholder>
        </w:sdtPr>
        <w:sdtEndPr/>
        <w:sdtContent>
          <w:r w:rsidRPr="00C40583">
            <w:rPr>
              <w:rFonts w:ascii="Times New Roman" w:hAnsi="Times New Roman" w:cs="Times New Roman"/>
              <w:sz w:val="24"/>
              <w:szCs w:val="24"/>
            </w:rPr>
            <w:t>[9–14]</w:t>
          </w:r>
        </w:sdtContent>
      </w:sdt>
      <w:r w:rsidRPr="00C40583">
        <w:rPr>
          <w:rFonts w:ascii="Times New Roman" w:hAnsi="Times New Roman" w:cs="Times New Roman"/>
          <w:sz w:val="24"/>
          <w:szCs w:val="24"/>
        </w:rPr>
        <w:t xml:space="preserve">. During normal cell metabolism, reactive oxygen species are produced as a byproduct for cellular signaling and homeostasis maintenance </w:t>
      </w:r>
      <w:sdt>
        <w:sdtPr>
          <w:rPr>
            <w:rFonts w:ascii="Times New Roman" w:hAnsi="Times New Roman" w:cs="Times New Roman"/>
          </w:rPr>
          <w:tag w:val="MENDELEY_CITATION_v3_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"/>
          <w:id w:val="172685456"/>
          <w:placeholder>
            <w:docPart w:val="125136DD3D8D45CD82CC93E614D58255"/>
          </w:placeholder>
        </w:sdtPr>
        <w:sdtEndPr/>
        <w:sdtContent>
          <w:r w:rsidRPr="00C40583">
            <w:rPr>
              <w:rFonts w:ascii="Times New Roman" w:hAnsi="Times New Roman" w:cs="Times New Roman"/>
              <w:sz w:val="24"/>
              <w:szCs w:val="24"/>
            </w:rPr>
            <w:t>[15, 16]</w:t>
          </w:r>
        </w:sdtContent>
      </w:sdt>
      <w:r w:rsidRPr="00C40583">
        <w:rPr>
          <w:rFonts w:ascii="Times New Roman" w:hAnsi="Times New Roman" w:cs="Times New Roman"/>
          <w:sz w:val="24"/>
          <w:szCs w:val="24"/>
        </w:rPr>
        <w:t xml:space="preserve">. </w:t>
      </w:r>
    </w:p>
    <w:p w14:paraId="676320F9" w14:textId="77777777" w:rsidR="00350B63" w:rsidRPr="00C40583" w:rsidRDefault="00350B63" w:rsidP="00CC5204">
      <w:pPr>
        <w:spacing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Autophagic cell death is characterized by the appearance of large intracellular vesicles and the activation of the autophagy machinery </w:t>
      </w:r>
      <w:sdt>
        <w:sdtPr>
          <w:rPr>
            <w:rFonts w:ascii="Times New Roman" w:hAnsi="Times New Roman" w:cs="Times New Roman"/>
          </w:rPr>
          <w:tag w:val="MENDELEY_CITATION_v3_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"/>
          <w:id w:val="1209297930"/>
          <w:placeholder>
            <w:docPart w:val="125136DD3D8D45CD82CC93E614D58255"/>
          </w:placeholder>
        </w:sdtPr>
        <w:sdtEndPr/>
        <w:sdtContent>
          <w:r w:rsidRPr="00C40583">
            <w:rPr>
              <w:rFonts w:ascii="Times New Roman" w:hAnsi="Times New Roman" w:cs="Times New Roman"/>
              <w:sz w:val="24"/>
              <w:szCs w:val="24"/>
            </w:rPr>
            <w:t>[13, 17]</w:t>
          </w:r>
        </w:sdtContent>
      </w:sdt>
      <w:r w:rsidRPr="00C40583">
        <w:rPr>
          <w:rFonts w:ascii="Times New Roman" w:hAnsi="Times New Roman" w:cs="Times New Roman"/>
          <w:sz w:val="24"/>
          <w:szCs w:val="24"/>
        </w:rPr>
        <w:t xml:space="preserve">. Autophagy can facilitate cell adaptation and proliferation, but under some conditions, it leads to cell death </w:t>
      </w:r>
      <w:sdt>
        <w:sdtPr>
          <w:rPr>
            <w:rFonts w:ascii="Times New Roman" w:hAnsi="Times New Roman" w:cs="Times New Roman"/>
          </w:rPr>
          <w:tag w:val="MENDELEY_CITATION_v3_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"/>
          <w:id w:val="1594660099"/>
          <w:placeholder>
            <w:docPart w:val="125136DD3D8D45CD82CC93E614D58255"/>
          </w:placeholder>
        </w:sdtPr>
        <w:sdtEndPr/>
        <w:sdtContent>
          <w:r w:rsidRPr="00C40583">
            <w:rPr>
              <w:rFonts w:ascii="Times New Roman" w:hAnsi="Times New Roman" w:cs="Times New Roman"/>
              <w:sz w:val="24"/>
              <w:szCs w:val="24"/>
            </w:rPr>
            <w:t>[18]</w:t>
          </w:r>
        </w:sdtContent>
      </w:sdt>
      <w:r w:rsidRPr="00C40583">
        <w:rPr>
          <w:rFonts w:ascii="Times New Roman" w:hAnsi="Times New Roman" w:cs="Times New Roman"/>
          <w:sz w:val="24"/>
          <w:szCs w:val="24"/>
        </w:rPr>
        <w:t xml:space="preserve">. Autophagy uses lysosomes to break down cellular materials during the catabolic process. Many cellular stresses, including food deprivation, DNA damage, and organelle destruction, can speed up autophagy, which is a low-level constitutive process. Excessive autophagy can lead to cell death; however, it is a protective mechanism that helps degrade extraneous or damaged cellular components </w:t>
      </w:r>
      <w:sdt>
        <w:sdtPr>
          <w:rPr>
            <w:rFonts w:ascii="Times New Roman" w:hAnsi="Times New Roman" w:cs="Times New Roman"/>
          </w:rPr>
          <w:tag w:val="MENDELEY_CITATION_v3_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"/>
          <w:id w:val="-1740470424"/>
          <w:placeholder>
            <w:docPart w:val="125136DD3D8D45CD82CC93E614D58255"/>
          </w:placeholder>
        </w:sdtPr>
        <w:sdtEndPr/>
        <w:sdtContent>
          <w:r w:rsidRPr="00C40583">
            <w:rPr>
              <w:rFonts w:ascii="Times New Roman" w:hAnsi="Times New Roman" w:cs="Times New Roman"/>
              <w:sz w:val="24"/>
              <w:szCs w:val="24"/>
            </w:rPr>
            <w:t>[19]</w:t>
          </w:r>
        </w:sdtContent>
      </w:sdt>
      <w:r w:rsidRPr="00C40583">
        <w:rPr>
          <w:rFonts w:ascii="Times New Roman" w:hAnsi="Times New Roman" w:cs="Times New Roman"/>
          <w:sz w:val="24"/>
          <w:szCs w:val="24"/>
        </w:rPr>
        <w:t xml:space="preserve">.  When cell death is prevented by inhibiting autophagy with chemical inhibitors (such as 3-methyl adenine and wortmannin) or genetic ablation, the phrase "autophagic cell death" should be used (e.g., knockout or siRNA silencing of essential autophagy genes) </w:t>
      </w:r>
      <w:sdt>
        <w:sdtPr>
          <w:rPr>
            <w:rFonts w:ascii="Times New Roman" w:hAnsi="Times New Roman" w:cs="Times New Roman"/>
          </w:rPr>
          <w:tag w:val="MENDELEY_CITATION_v3_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"/>
          <w:id w:val="16508582"/>
          <w:placeholder>
            <w:docPart w:val="125136DD3D8D45CD82CC93E614D58255"/>
          </w:placeholder>
        </w:sdtPr>
        <w:sdtEndPr/>
        <w:sdtContent>
          <w:r w:rsidRPr="00C40583">
            <w:rPr>
              <w:rFonts w:ascii="Times New Roman" w:hAnsi="Times New Roman" w:cs="Times New Roman"/>
              <w:sz w:val="24"/>
              <w:szCs w:val="24"/>
            </w:rPr>
            <w:t>[20, 21]</w:t>
          </w:r>
        </w:sdtContent>
      </w:sdt>
      <w:r w:rsidRPr="00C40583">
        <w:rPr>
          <w:rFonts w:ascii="Times New Roman" w:hAnsi="Times New Roman" w:cs="Times New Roman"/>
          <w:sz w:val="24"/>
          <w:szCs w:val="24"/>
        </w:rPr>
        <w:t xml:space="preserve">. Several genes are required for autophagic cell death and the onset of mechanistic autophagy </w:t>
      </w:r>
      <w:sdt>
        <w:sdtPr>
          <w:rPr>
            <w:rFonts w:ascii="Times New Roman" w:hAnsi="Times New Roman" w:cs="Times New Roman"/>
          </w:rPr>
          <w:tag w:val="MENDELEY_CITATION_v3_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"/>
          <w:id w:val="-2040426968"/>
          <w:placeholder>
            <w:docPart w:val="125136DD3D8D45CD82CC93E614D58255"/>
          </w:placeholder>
        </w:sdtPr>
        <w:sdtEndPr/>
        <w:sdtContent>
          <w:r w:rsidRPr="00C40583">
            <w:rPr>
              <w:rFonts w:ascii="Times New Roman" w:hAnsi="Times New Roman" w:cs="Times New Roman"/>
              <w:sz w:val="24"/>
              <w:szCs w:val="24"/>
            </w:rPr>
            <w:t>[17, 22]</w:t>
          </w:r>
        </w:sdtContent>
      </w:sdt>
      <w:r w:rsidRPr="00C40583">
        <w:rPr>
          <w:rFonts w:ascii="Times New Roman" w:hAnsi="Times New Roman" w:cs="Times New Roman"/>
          <w:sz w:val="24"/>
          <w:szCs w:val="24"/>
        </w:rPr>
        <w:t xml:space="preserve">. Autophagy is a crucial stage in the process of cell death. The yeast Atg1 and its homologs are the most investigated part of the induction complex </w:t>
      </w:r>
      <w:sdt>
        <w:sdtPr>
          <w:rPr>
            <w:rFonts w:ascii="Times New Roman" w:hAnsi="Times New Roman" w:cs="Times New Roman"/>
          </w:rPr>
          <w:tag w:val="MENDELEY_CITATION_v3_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"/>
          <w:id w:val="-918866336"/>
          <w:placeholder>
            <w:docPart w:val="125136DD3D8D45CD82CC93E614D58255"/>
          </w:placeholder>
        </w:sdtPr>
        <w:sdtEndPr/>
        <w:sdtContent>
          <w:r w:rsidRPr="00C40583">
            <w:rPr>
              <w:rFonts w:ascii="Times New Roman" w:hAnsi="Times New Roman" w:cs="Times New Roman"/>
              <w:sz w:val="24"/>
              <w:szCs w:val="24"/>
            </w:rPr>
            <w:t>[23]</w:t>
          </w:r>
        </w:sdtContent>
      </w:sdt>
      <w:r w:rsidRPr="00C40583">
        <w:rPr>
          <w:rFonts w:ascii="Times New Roman" w:hAnsi="Times New Roman" w:cs="Times New Roman"/>
          <w:sz w:val="24"/>
          <w:szCs w:val="24"/>
        </w:rPr>
        <w:t xml:space="preserve">. In the human genome, the kinase domain-containing coding proteins Serine/threonine-protein kinase 36 (STK36), uncoordinated 51-like kinase 1 (ULK1), uncoordinated 51-like kinase 2 (ULK2), uncoordinated 51-like kinase 3 (ULK3), and Atg1 have five orthologs </w:t>
      </w:r>
      <w:sdt>
        <w:sdtPr>
          <w:rPr>
            <w:rFonts w:ascii="Times New Roman" w:hAnsi="Times New Roman" w:cs="Times New Roman"/>
          </w:rPr>
          <w:tag w:val="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"/>
          <w:id w:val="1877738185"/>
          <w:placeholder>
            <w:docPart w:val="125136DD3D8D45CD82CC93E614D58255"/>
          </w:placeholder>
        </w:sdtPr>
        <w:sdtEndPr/>
        <w:sdtContent>
          <w:r w:rsidRPr="00C40583">
            <w:rPr>
              <w:rFonts w:ascii="Times New Roman" w:hAnsi="Times New Roman" w:cs="Times New Roman"/>
              <w:sz w:val="24"/>
              <w:szCs w:val="24"/>
            </w:rPr>
            <w:t>[24, 25]</w:t>
          </w:r>
        </w:sdtContent>
      </w:sdt>
      <w:r w:rsidRPr="00C40583">
        <w:rPr>
          <w:rFonts w:ascii="Times New Roman" w:hAnsi="Times New Roman" w:cs="Times New Roman"/>
          <w:sz w:val="24"/>
          <w:szCs w:val="24"/>
        </w:rPr>
        <w:t xml:space="preserve">. The protein products of ULK1 and ULK2 genes share a significant similarity in their kinase domains and overall structure, with a 98% query cover and 52% identity, and a 100% query cover with 78.71% identity. These genes encode for serine/threonine protein kinases that have a conserved catalytic domain at their N-terminal, a serine-proline-rich region in the middle, and an interaction domain at their C-terminal. The most well-known members of the ULK family that are associated with autophagy initiation are ULK1 and ULK2. </w:t>
      </w:r>
      <w:sdt>
        <w:sdtPr>
          <w:rPr>
            <w:rFonts w:ascii="Times New Roman" w:hAnsi="Times New Roman" w:cs="Times New Roman"/>
          </w:rPr>
          <w:tag w:val="MENDELEY_CITATION_v3_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"/>
          <w:id w:val="-961886350"/>
          <w:placeholder>
            <w:docPart w:val="125136DD3D8D45CD82CC93E614D58255"/>
          </w:placeholder>
        </w:sdtPr>
        <w:sdtEndPr/>
        <w:sdtContent>
          <w:r w:rsidRPr="00C40583">
            <w:rPr>
              <w:rFonts w:ascii="Times New Roman" w:hAnsi="Times New Roman" w:cs="Times New Roman"/>
              <w:sz w:val="24"/>
              <w:szCs w:val="24"/>
            </w:rPr>
            <w:t>[26]</w:t>
          </w:r>
        </w:sdtContent>
      </w:sdt>
      <w:r w:rsidRPr="00C40583">
        <w:rPr>
          <w:rFonts w:ascii="Times New Roman" w:hAnsi="Times New Roman" w:cs="Times New Roman"/>
          <w:sz w:val="24"/>
          <w:szCs w:val="24"/>
        </w:rPr>
        <w:t xml:space="preserve">. Several studies on cell lines have shown that the absence of ULK1 inhibits autophagy induced by starvation, and ULK2 was thought to have a compensatory function. </w:t>
      </w:r>
      <w:sdt>
        <w:sdtPr>
          <w:rPr>
            <w:rFonts w:ascii="Times New Roman" w:hAnsi="Times New Roman" w:cs="Times New Roman"/>
          </w:rPr>
          <w:tag w:val="MENDELEY_CITATION_v3_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"/>
          <w:id w:val="-974680153"/>
          <w:placeholder>
            <w:docPart w:val="125136DD3D8D45CD82CC93E614D58255"/>
          </w:placeholder>
        </w:sdtPr>
        <w:sdtEndPr/>
        <w:sdtContent>
          <w:r w:rsidRPr="00C40583">
            <w:rPr>
              <w:rFonts w:ascii="Times New Roman" w:hAnsi="Times New Roman" w:cs="Times New Roman"/>
              <w:sz w:val="24"/>
              <w:szCs w:val="24"/>
            </w:rPr>
            <w:t>[25]</w:t>
          </w:r>
        </w:sdtContent>
      </w:sdt>
      <w:r w:rsidRPr="00C40583">
        <w:rPr>
          <w:rFonts w:ascii="Times New Roman" w:hAnsi="Times New Roman" w:cs="Times New Roman"/>
          <w:sz w:val="24"/>
          <w:szCs w:val="24"/>
        </w:rPr>
        <w:t xml:space="preserve">. It was also shown that ULK1, but not ULK2, is necessary for triggering the autophagic response in cerebellar granule neurons. </w:t>
      </w:r>
      <w:sdt>
        <w:sdtPr>
          <w:rPr>
            <w:rFonts w:ascii="Times New Roman" w:hAnsi="Times New Roman" w:cs="Times New Roman"/>
          </w:rPr>
          <w:tag w:val="MENDELEY_CITATION_v3_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"/>
          <w:id w:val="504639492"/>
          <w:placeholder>
            <w:docPart w:val="125136DD3D8D45CD82CC93E614D58255"/>
          </w:placeholder>
        </w:sdtPr>
        <w:sdtEndPr/>
        <w:sdtContent>
          <w:r w:rsidRPr="00C40583">
            <w:rPr>
              <w:rFonts w:ascii="Times New Roman" w:hAnsi="Times New Roman" w:cs="Times New Roman"/>
              <w:sz w:val="24"/>
              <w:szCs w:val="24"/>
            </w:rPr>
            <w:t>[27]</w:t>
          </w:r>
        </w:sdtContent>
      </w:sdt>
      <w:r w:rsidRPr="00C40583">
        <w:rPr>
          <w:rFonts w:ascii="Times New Roman" w:hAnsi="Times New Roman" w:cs="Times New Roman"/>
          <w:sz w:val="24"/>
          <w:szCs w:val="24"/>
        </w:rPr>
        <w:t>.</w:t>
      </w:r>
    </w:p>
    <w:p w14:paraId="69A916C9" w14:textId="7B5A5D73" w:rsidR="002D4B82" w:rsidRPr="00C40583" w:rsidRDefault="002128D7" w:rsidP="002D4B82">
      <w:pPr>
        <w:pStyle w:val="ListParagraph"/>
        <w:numPr>
          <w:ilvl w:val="0"/>
          <w:numId w:val="1"/>
        </w:numPr>
        <w:autoSpaceDE w:val="0"/>
        <w:autoSpaceDN w:val="0"/>
        <w:adjustRightInd w:val="0"/>
        <w:spacing w:after="0" w:line="360" w:lineRule="auto"/>
        <w:jc w:val="both"/>
        <w:rPr>
          <w:rFonts w:ascii="Times New Roman" w:eastAsia="MinionPro-Regular" w:hAnsi="Times New Roman" w:cs="Times New Roman"/>
          <w:b/>
          <w:bCs/>
          <w:color w:val="000000"/>
          <w:sz w:val="24"/>
          <w:szCs w:val="24"/>
        </w:rPr>
      </w:pPr>
      <w:r w:rsidRPr="00C40583">
        <w:rPr>
          <w:rFonts w:ascii="Times New Roman" w:eastAsia="MinionPro-Regular" w:hAnsi="Times New Roman" w:cs="Times New Roman"/>
          <w:b/>
          <w:bCs/>
          <w:color w:val="000000"/>
          <w:sz w:val="24"/>
          <w:szCs w:val="24"/>
        </w:rPr>
        <w:lastRenderedPageBreak/>
        <w:t xml:space="preserve">Experimental </w:t>
      </w:r>
      <w:r w:rsidR="002D4B82" w:rsidRPr="00C40583">
        <w:rPr>
          <w:rFonts w:ascii="Times New Roman" w:eastAsia="MinionPro-Regular" w:hAnsi="Times New Roman" w:cs="Times New Roman"/>
          <w:b/>
          <w:bCs/>
          <w:color w:val="000000"/>
          <w:sz w:val="24"/>
          <w:szCs w:val="24"/>
        </w:rPr>
        <w:t xml:space="preserve"> </w:t>
      </w:r>
    </w:p>
    <w:p w14:paraId="38911AC2" w14:textId="6EF91C95" w:rsidR="0029320C" w:rsidRPr="00C40583" w:rsidRDefault="002D4539" w:rsidP="002D4B82">
      <w:pPr>
        <w:pStyle w:val="ListParagraph"/>
        <w:numPr>
          <w:ilvl w:val="1"/>
          <w:numId w:val="1"/>
        </w:numPr>
        <w:autoSpaceDE w:val="0"/>
        <w:autoSpaceDN w:val="0"/>
        <w:adjustRightInd w:val="0"/>
        <w:spacing w:after="0" w:line="360" w:lineRule="auto"/>
        <w:jc w:val="both"/>
        <w:rPr>
          <w:rFonts w:ascii="Times New Roman" w:eastAsia="MinionPro-Regular" w:hAnsi="Times New Roman" w:cs="Times New Roman"/>
          <w:b/>
          <w:bCs/>
          <w:i/>
          <w:color w:val="000000"/>
          <w:sz w:val="24"/>
          <w:szCs w:val="24"/>
        </w:rPr>
      </w:pPr>
      <w:r w:rsidRPr="00C40583">
        <w:rPr>
          <w:rFonts w:ascii="Times New Roman" w:eastAsia="MinionPro-Regular" w:hAnsi="Times New Roman" w:cs="Times New Roman"/>
          <w:b/>
          <w:bCs/>
          <w:i/>
          <w:color w:val="000000"/>
          <w:sz w:val="24"/>
          <w:szCs w:val="24"/>
        </w:rPr>
        <w:t>Designing of compound</w:t>
      </w:r>
    </w:p>
    <w:p w14:paraId="0EC74C9E" w14:textId="7DBE8B57" w:rsidR="00384BF8" w:rsidRPr="00C40583" w:rsidRDefault="0029320C" w:rsidP="002D4B82">
      <w:pPr>
        <w:autoSpaceDE w:val="0"/>
        <w:autoSpaceDN w:val="0"/>
        <w:adjustRightInd w:val="0"/>
        <w:spacing w:after="0" w:line="360" w:lineRule="auto"/>
        <w:jc w:val="center"/>
        <w:rPr>
          <w:rFonts w:ascii="Times New Roman" w:eastAsia="MinionPro-Regular" w:hAnsi="Times New Roman" w:cs="Times New Roman"/>
          <w:b/>
          <w:bCs/>
          <w:color w:val="000000"/>
          <w:sz w:val="24"/>
          <w:szCs w:val="24"/>
        </w:rPr>
      </w:pPr>
      <w:r w:rsidRPr="00C40583">
        <w:rPr>
          <w:rFonts w:ascii="Times New Roman" w:eastAsia="MinionPro-Regular" w:hAnsi="Times New Roman" w:cs="Times New Roman"/>
          <w:b/>
          <w:bCs/>
          <w:noProof/>
          <w:color w:val="000000"/>
          <w:sz w:val="24"/>
          <w:szCs w:val="24"/>
        </w:rPr>
        <w:drawing>
          <wp:inline distT="0" distB="0" distL="0" distR="0" wp14:anchorId="553E4DB5" wp14:editId="3FA268FB">
            <wp:extent cx="5758026" cy="40943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r="20895"/>
                    <a:stretch/>
                  </pic:blipFill>
                  <pic:spPr bwMode="auto">
                    <a:xfrm>
                      <a:off x="0" y="0"/>
                      <a:ext cx="5800557" cy="4124571"/>
                    </a:xfrm>
                    <a:prstGeom prst="rect">
                      <a:avLst/>
                    </a:prstGeom>
                    <a:noFill/>
                    <a:ln>
                      <a:noFill/>
                    </a:ln>
                    <a:extLst>
                      <a:ext uri="{53640926-AAD7-44D8-BBD7-CCE9431645EC}">
                        <a14:shadowObscured xmlns:a14="http://schemas.microsoft.com/office/drawing/2010/main"/>
                      </a:ext>
                    </a:extLst>
                  </pic:spPr>
                </pic:pic>
              </a:graphicData>
            </a:graphic>
          </wp:inline>
        </w:drawing>
      </w:r>
    </w:p>
    <w:p w14:paraId="005182DB" w14:textId="4F56E575" w:rsidR="0029320C" w:rsidRPr="00C40583" w:rsidRDefault="0029320C" w:rsidP="008A7570">
      <w:pPr>
        <w:autoSpaceDE w:val="0"/>
        <w:autoSpaceDN w:val="0"/>
        <w:adjustRightInd w:val="0"/>
        <w:spacing w:after="0" w:line="360" w:lineRule="auto"/>
        <w:jc w:val="both"/>
        <w:rPr>
          <w:rFonts w:ascii="Times New Roman" w:eastAsia="MinionPro-Regular" w:hAnsi="Times New Roman" w:cs="Times New Roman"/>
          <w:b/>
          <w:bCs/>
          <w:color w:val="000000"/>
          <w:sz w:val="24"/>
          <w:szCs w:val="24"/>
        </w:rPr>
      </w:pPr>
      <w:r w:rsidRPr="00C40583">
        <w:rPr>
          <w:rFonts w:ascii="Times New Roman" w:eastAsia="MinionPro-Regular" w:hAnsi="Times New Roman" w:cs="Times New Roman"/>
          <w:b/>
          <w:bCs/>
          <w:noProof/>
          <w:color w:val="000000"/>
          <w:sz w:val="24"/>
          <w:szCs w:val="24"/>
        </w:rPr>
        <mc:AlternateContent>
          <mc:Choice Requires="wps">
            <w:drawing>
              <wp:anchor distT="0" distB="0" distL="114300" distR="114300" simplePos="0" relativeHeight="251659264" behindDoc="0" locked="0" layoutInCell="1" allowOverlap="1" wp14:anchorId="0C75C0F7" wp14:editId="006AF20E">
                <wp:simplePos x="0" y="0"/>
                <wp:positionH relativeFrom="margin">
                  <wp:posOffset>2531585</wp:posOffset>
                </wp:positionH>
                <wp:positionV relativeFrom="paragraph">
                  <wp:posOffset>45246</wp:posOffset>
                </wp:positionV>
                <wp:extent cx="651195" cy="436098"/>
                <wp:effectExtent l="0" t="6667" r="47307" b="47308"/>
                <wp:wrapNone/>
                <wp:docPr id="7" name="Arrow: Right 6">
                  <a:extLst xmlns:a="http://schemas.openxmlformats.org/drawingml/2006/main">
                    <a:ext uri="{FF2B5EF4-FFF2-40B4-BE49-F238E27FC236}">
                      <a16:creationId xmlns:a16="http://schemas.microsoft.com/office/drawing/2014/main" id="{4E36DF28-9536-415A-9806-A605E636C176}"/>
                    </a:ext>
                  </a:extLst>
                </wp:docPr>
                <wp:cNvGraphicFramePr/>
                <a:graphic xmlns:a="http://schemas.openxmlformats.org/drawingml/2006/main">
                  <a:graphicData uri="http://schemas.microsoft.com/office/word/2010/wordprocessingShape">
                    <wps:wsp>
                      <wps:cNvSpPr/>
                      <wps:spPr>
                        <a:xfrm rot="5400000">
                          <a:off x="0" y="0"/>
                          <a:ext cx="651195" cy="43609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type w14:anchorId="5CA6F82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99.35pt;margin-top:3.55pt;width:51.3pt;height:34.35pt;rotation:90;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" adj="14367" fillcolor="#5b9bd5 [3204]" strokecolor="#1f4d78 [1604]" strokeweight="1pt">
                <w10:wrap anchorx="margin"/>
              </v:shape>
            </w:pict>
          </mc:Fallback>
        </mc:AlternateContent>
      </w:r>
    </w:p>
    <w:p w14:paraId="253DA5BE" w14:textId="7C1620A1" w:rsidR="0029320C" w:rsidRPr="00C40583" w:rsidRDefault="0029320C" w:rsidP="008A7570">
      <w:pPr>
        <w:autoSpaceDE w:val="0"/>
        <w:autoSpaceDN w:val="0"/>
        <w:adjustRightInd w:val="0"/>
        <w:spacing w:after="0" w:line="360" w:lineRule="auto"/>
        <w:jc w:val="both"/>
        <w:rPr>
          <w:rFonts w:ascii="Times New Roman" w:eastAsia="MinionPro-Regular" w:hAnsi="Times New Roman" w:cs="Times New Roman"/>
          <w:b/>
          <w:bCs/>
          <w:color w:val="000000"/>
          <w:sz w:val="24"/>
          <w:szCs w:val="24"/>
        </w:rPr>
      </w:pPr>
    </w:p>
    <w:p w14:paraId="77EEC183" w14:textId="18CE7FF2" w:rsidR="002128D7" w:rsidRPr="00C40583" w:rsidRDefault="003941FF" w:rsidP="003941FF">
      <w:pPr>
        <w:autoSpaceDE w:val="0"/>
        <w:autoSpaceDN w:val="0"/>
        <w:adjustRightInd w:val="0"/>
        <w:spacing w:after="0" w:line="360" w:lineRule="auto"/>
        <w:jc w:val="center"/>
        <w:rPr>
          <w:rFonts w:ascii="Times New Roman" w:eastAsia="MinionPro-Regular" w:hAnsi="Times New Roman" w:cs="Times New Roman"/>
          <w:b/>
          <w:bCs/>
          <w:color w:val="000000"/>
          <w:sz w:val="24"/>
          <w:szCs w:val="24"/>
        </w:rPr>
      </w:pPr>
      <w:r w:rsidRPr="00C40583">
        <w:rPr>
          <w:rFonts w:ascii="Times New Roman" w:eastAsia="MinionPro-Regular" w:hAnsi="Times New Roman" w:cs="Times New Roman"/>
          <w:b/>
          <w:bCs/>
          <w:noProof/>
          <w:color w:val="000000"/>
          <w:sz w:val="24"/>
          <w:szCs w:val="24"/>
        </w:rPr>
        <w:drawing>
          <wp:inline distT="0" distB="0" distL="0" distR="0" wp14:anchorId="450F12E6" wp14:editId="7B483E0C">
            <wp:extent cx="5827594" cy="273095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0607" t="5908" r="16575" b="39433"/>
                    <a:stretch/>
                  </pic:blipFill>
                  <pic:spPr bwMode="auto">
                    <a:xfrm>
                      <a:off x="0" y="0"/>
                      <a:ext cx="5964754" cy="2795231"/>
                    </a:xfrm>
                    <a:prstGeom prst="rect">
                      <a:avLst/>
                    </a:prstGeom>
                    <a:noFill/>
                    <a:ln>
                      <a:noFill/>
                    </a:ln>
                    <a:extLst>
                      <a:ext uri="{53640926-AAD7-44D8-BBD7-CCE9431645EC}">
                        <a14:shadowObscured xmlns:a14="http://schemas.microsoft.com/office/drawing/2010/main"/>
                      </a:ext>
                    </a:extLst>
                  </pic:spPr>
                </pic:pic>
              </a:graphicData>
            </a:graphic>
          </wp:inline>
        </w:drawing>
      </w:r>
    </w:p>
    <w:p w14:paraId="719240A2" w14:textId="789A146C" w:rsidR="0029320C" w:rsidRPr="00C40583" w:rsidRDefault="002128D7" w:rsidP="002128D7">
      <w:pPr>
        <w:autoSpaceDE w:val="0"/>
        <w:autoSpaceDN w:val="0"/>
        <w:adjustRightInd w:val="0"/>
        <w:spacing w:after="0" w:line="360" w:lineRule="auto"/>
        <w:jc w:val="center"/>
        <w:rPr>
          <w:rFonts w:ascii="Times New Roman" w:eastAsia="MinionPro-Regular" w:hAnsi="Times New Roman" w:cs="Times New Roman"/>
          <w:b/>
          <w:bCs/>
          <w:color w:val="000000"/>
          <w:sz w:val="24"/>
          <w:szCs w:val="24"/>
        </w:rPr>
      </w:pPr>
      <w:r w:rsidRPr="00C40583">
        <w:rPr>
          <w:rFonts w:ascii="Times New Roman" w:eastAsia="MinionPro-Regular" w:hAnsi="Times New Roman" w:cs="Times New Roman"/>
          <w:b/>
          <w:bCs/>
          <w:color w:val="000000"/>
          <w:sz w:val="24"/>
          <w:szCs w:val="24"/>
        </w:rPr>
        <w:t>Fig</w:t>
      </w:r>
      <w:r w:rsidR="0078012B" w:rsidRPr="00C40583">
        <w:rPr>
          <w:rFonts w:ascii="Times New Roman" w:eastAsia="MinionPro-Regular" w:hAnsi="Times New Roman" w:cs="Times New Roman"/>
          <w:b/>
          <w:bCs/>
          <w:color w:val="000000"/>
          <w:sz w:val="24"/>
          <w:szCs w:val="24"/>
        </w:rPr>
        <w:t>.</w:t>
      </w:r>
      <w:r w:rsidRPr="00C40583">
        <w:rPr>
          <w:rFonts w:ascii="Times New Roman" w:eastAsia="MinionPro-Regular" w:hAnsi="Times New Roman" w:cs="Times New Roman"/>
          <w:b/>
          <w:bCs/>
          <w:color w:val="000000"/>
          <w:sz w:val="24"/>
          <w:szCs w:val="24"/>
        </w:rPr>
        <w:t>1. Designing of molecule</w:t>
      </w:r>
    </w:p>
    <w:p w14:paraId="0B76DF4D" w14:textId="5D2A753C" w:rsidR="00384BF8" w:rsidRPr="00C40583" w:rsidRDefault="00384BF8" w:rsidP="002D4B82">
      <w:pPr>
        <w:pStyle w:val="ListParagraph"/>
        <w:numPr>
          <w:ilvl w:val="1"/>
          <w:numId w:val="1"/>
        </w:numPr>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Chemistry</w:t>
      </w:r>
    </w:p>
    <w:p w14:paraId="7735D273" w14:textId="77777777" w:rsidR="00350B63" w:rsidRPr="00C40583" w:rsidRDefault="00350B63" w:rsidP="00CC5204">
      <w:pPr>
        <w:spacing w:line="360" w:lineRule="auto"/>
        <w:ind w:firstLine="432"/>
        <w:jc w:val="both"/>
        <w:rPr>
          <w:rFonts w:ascii="Times New Roman" w:hAnsi="Times New Roman" w:cs="Times New Roman"/>
          <w:sz w:val="24"/>
          <w:szCs w:val="24"/>
        </w:rPr>
      </w:pPr>
      <w:r w:rsidRPr="00C40583">
        <w:rPr>
          <w:rFonts w:ascii="Times New Roman" w:hAnsi="Times New Roman" w:cs="Times New Roman"/>
          <w:sz w:val="24"/>
          <w:szCs w:val="24"/>
        </w:rPr>
        <w:lastRenderedPageBreak/>
        <w:t xml:space="preserve">The synthesis of quinazoline and aniline derivatives based on thiadiazole is outlined in </w:t>
      </w:r>
      <w:r w:rsidRPr="00C40583">
        <w:rPr>
          <w:rFonts w:ascii="Times New Roman" w:hAnsi="Times New Roman" w:cs="Times New Roman"/>
          <w:b/>
          <w:bCs/>
          <w:sz w:val="24"/>
          <w:szCs w:val="24"/>
        </w:rPr>
        <w:t>schemes 1-3</w:t>
      </w:r>
      <w:r w:rsidRPr="00C40583">
        <w:rPr>
          <w:rFonts w:ascii="Times New Roman" w:hAnsi="Times New Roman" w:cs="Times New Roman"/>
          <w:sz w:val="24"/>
          <w:szCs w:val="24"/>
        </w:rPr>
        <w:t xml:space="preserve">. The 5-substituted 1,3,4-thiadiazole-2-amines </w:t>
      </w:r>
      <w:r w:rsidRPr="00C40583">
        <w:rPr>
          <w:rFonts w:ascii="Times New Roman" w:hAnsi="Times New Roman" w:cs="Times New Roman"/>
          <w:b/>
          <w:bCs/>
          <w:sz w:val="24"/>
          <w:szCs w:val="24"/>
        </w:rPr>
        <w:t>2a-2f</w:t>
      </w:r>
      <w:r w:rsidRPr="00C40583">
        <w:rPr>
          <w:rFonts w:ascii="Times New Roman" w:hAnsi="Times New Roman" w:cs="Times New Roman"/>
          <w:sz w:val="24"/>
          <w:szCs w:val="24"/>
        </w:rPr>
        <w:t xml:space="preserve"> were synthesized using a simple one-pot reaction of N-</w:t>
      </w:r>
      <w:proofErr w:type="spellStart"/>
      <w:r w:rsidRPr="00C40583">
        <w:rPr>
          <w:rFonts w:ascii="Times New Roman" w:hAnsi="Times New Roman" w:cs="Times New Roman"/>
          <w:sz w:val="24"/>
          <w:szCs w:val="24"/>
        </w:rPr>
        <w:t>aminothiourea</w:t>
      </w:r>
      <w:proofErr w:type="spellEnd"/>
      <w:r w:rsidRPr="00C40583">
        <w:rPr>
          <w:rFonts w:ascii="Times New Roman" w:hAnsi="Times New Roman" w:cs="Times New Roman"/>
          <w:sz w:val="24"/>
          <w:szCs w:val="24"/>
        </w:rPr>
        <w:t xml:space="preserve"> with phosphoryl chloride. Cyclization and condensation of 2-amino benzoic acid 3 with urea resulted in Quinazoline-2,4 (1H,3-H)-</w:t>
      </w:r>
      <w:proofErr w:type="spellStart"/>
      <w:r w:rsidRPr="00C40583">
        <w:rPr>
          <w:rFonts w:ascii="Times New Roman" w:hAnsi="Times New Roman" w:cs="Times New Roman"/>
          <w:sz w:val="24"/>
          <w:szCs w:val="24"/>
        </w:rPr>
        <w:t>dione</w:t>
      </w:r>
      <w:proofErr w:type="spellEnd"/>
      <w:r w:rsidRPr="00C40583">
        <w:rPr>
          <w:rFonts w:ascii="Times New Roman" w:hAnsi="Times New Roman" w:cs="Times New Roman"/>
          <w:sz w:val="24"/>
          <w:szCs w:val="24"/>
        </w:rPr>
        <w:t xml:space="preserve"> </w:t>
      </w:r>
      <w:r w:rsidRPr="00C40583">
        <w:rPr>
          <w:rFonts w:ascii="Times New Roman" w:hAnsi="Times New Roman" w:cs="Times New Roman"/>
          <w:b/>
          <w:bCs/>
          <w:sz w:val="24"/>
          <w:szCs w:val="24"/>
        </w:rPr>
        <w:t>4.</w:t>
      </w:r>
      <w:r w:rsidRPr="00C40583">
        <w:rPr>
          <w:rFonts w:ascii="Times New Roman" w:hAnsi="Times New Roman" w:cs="Times New Roman"/>
          <w:sz w:val="24"/>
          <w:szCs w:val="24"/>
        </w:rPr>
        <w:t xml:space="preserve"> Refluxing Quinazoline-2,4 (1H,3-H)-</w:t>
      </w:r>
      <w:proofErr w:type="spellStart"/>
      <w:r w:rsidRPr="00C40583">
        <w:rPr>
          <w:rFonts w:ascii="Times New Roman" w:hAnsi="Times New Roman" w:cs="Times New Roman"/>
          <w:sz w:val="24"/>
          <w:szCs w:val="24"/>
        </w:rPr>
        <w:t>dione</w:t>
      </w:r>
      <w:proofErr w:type="spellEnd"/>
      <w:r w:rsidRPr="00C40583">
        <w:rPr>
          <w:rFonts w:ascii="Times New Roman" w:hAnsi="Times New Roman" w:cs="Times New Roman"/>
          <w:sz w:val="24"/>
          <w:szCs w:val="24"/>
        </w:rPr>
        <w:t xml:space="preserve"> with TEA produced 2,4-dichloroquinazoline </w:t>
      </w:r>
      <w:r w:rsidRPr="00C40583">
        <w:rPr>
          <w:rFonts w:ascii="Times New Roman" w:hAnsi="Times New Roman" w:cs="Times New Roman"/>
          <w:b/>
          <w:bCs/>
          <w:sz w:val="24"/>
          <w:szCs w:val="24"/>
        </w:rPr>
        <w:t>5</w:t>
      </w:r>
      <w:r w:rsidRPr="00C40583">
        <w:rPr>
          <w:rFonts w:ascii="Times New Roman" w:hAnsi="Times New Roman" w:cs="Times New Roman"/>
          <w:sz w:val="24"/>
          <w:szCs w:val="24"/>
        </w:rPr>
        <w:t xml:space="preserve">. The substitution reaction of </w:t>
      </w:r>
      <w:r w:rsidRPr="00C40583">
        <w:rPr>
          <w:rFonts w:ascii="Times New Roman" w:hAnsi="Times New Roman" w:cs="Times New Roman"/>
          <w:b/>
          <w:bCs/>
          <w:sz w:val="24"/>
          <w:szCs w:val="24"/>
        </w:rPr>
        <w:t>2a-2f</w:t>
      </w:r>
      <w:r w:rsidRPr="00C40583">
        <w:rPr>
          <w:rFonts w:ascii="Times New Roman" w:hAnsi="Times New Roman" w:cs="Times New Roman"/>
          <w:sz w:val="24"/>
          <w:szCs w:val="24"/>
        </w:rPr>
        <w:t xml:space="preserve"> with 2,4-dichloroquinazoline </w:t>
      </w:r>
      <w:r w:rsidRPr="00C40583">
        <w:rPr>
          <w:rFonts w:ascii="Times New Roman" w:hAnsi="Times New Roman" w:cs="Times New Roman"/>
          <w:b/>
          <w:bCs/>
          <w:sz w:val="24"/>
          <w:szCs w:val="24"/>
        </w:rPr>
        <w:t>5</w:t>
      </w:r>
      <w:r w:rsidRPr="00C40583">
        <w:rPr>
          <w:rFonts w:ascii="Times New Roman" w:hAnsi="Times New Roman" w:cs="Times New Roman"/>
          <w:sz w:val="24"/>
          <w:szCs w:val="24"/>
        </w:rPr>
        <w:t xml:space="preserve"> yielded Quinazoline and Thiadiazole-based derivatives 6a-6f in good yield. Treatment of </w:t>
      </w:r>
      <w:r w:rsidRPr="00C40583">
        <w:rPr>
          <w:rFonts w:ascii="Times New Roman" w:hAnsi="Times New Roman" w:cs="Times New Roman"/>
          <w:b/>
          <w:bCs/>
          <w:sz w:val="24"/>
          <w:szCs w:val="24"/>
        </w:rPr>
        <w:t>6a-6h</w:t>
      </w:r>
      <w:r w:rsidRPr="00C40583">
        <w:rPr>
          <w:rFonts w:ascii="Times New Roman" w:hAnsi="Times New Roman" w:cs="Times New Roman"/>
          <w:sz w:val="24"/>
          <w:szCs w:val="24"/>
        </w:rPr>
        <w:t xml:space="preserve"> with aniline derivatives sequentially produced </w:t>
      </w:r>
      <w:r w:rsidRPr="00C40583">
        <w:rPr>
          <w:rFonts w:ascii="Times New Roman" w:hAnsi="Times New Roman" w:cs="Times New Roman"/>
          <w:b/>
          <w:bCs/>
          <w:sz w:val="24"/>
          <w:szCs w:val="24"/>
        </w:rPr>
        <w:t>7a-7j</w:t>
      </w:r>
      <w:r w:rsidRPr="00C40583">
        <w:rPr>
          <w:rFonts w:ascii="Times New Roman" w:hAnsi="Times New Roman" w:cs="Times New Roman"/>
          <w:sz w:val="24"/>
          <w:szCs w:val="24"/>
        </w:rPr>
        <w:t xml:space="preserve"> through a substitution reaction.</w:t>
      </w:r>
    </w:p>
    <w:p w14:paraId="30654847" w14:textId="77777777" w:rsidR="00384BF8" w:rsidRPr="00C40583" w:rsidRDefault="00384BF8" w:rsidP="00350B63">
      <w:pPr>
        <w:autoSpaceDE w:val="0"/>
        <w:autoSpaceDN w:val="0"/>
        <w:adjustRightInd w:val="0"/>
        <w:spacing w:after="0" w:line="360" w:lineRule="auto"/>
        <w:jc w:val="both"/>
        <w:rPr>
          <w:rFonts w:ascii="Times New Roman" w:hAnsi="Times New Roman" w:cs="Times New Roman"/>
          <w:sz w:val="24"/>
          <w:szCs w:val="24"/>
        </w:rPr>
      </w:pPr>
    </w:p>
    <w:p w14:paraId="389299CB" w14:textId="25A02D23" w:rsidR="00384BF8" w:rsidRPr="00C40583" w:rsidRDefault="00CC5204" w:rsidP="002D4B82">
      <w:pPr>
        <w:spacing w:after="0" w:line="360" w:lineRule="auto"/>
        <w:jc w:val="center"/>
        <w:rPr>
          <w:rFonts w:ascii="Times New Roman" w:hAnsi="Times New Roman" w:cs="Times New Roman"/>
          <w:b/>
          <w:sz w:val="24"/>
          <w:szCs w:val="24"/>
        </w:rPr>
      </w:pPr>
      <w:r w:rsidRPr="00C40583">
        <w:rPr>
          <w:rFonts w:ascii="Times New Roman" w:hAnsi="Times New Roman" w:cs="Times New Roman"/>
          <w:sz w:val="24"/>
          <w:szCs w:val="24"/>
        </w:rPr>
        <w:object w:dxaOrig="9271" w:dyaOrig="10591" w14:anchorId="64814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480pt" o:ole="">
            <v:imagedata r:id="rId9" o:title=""/>
          </v:shape>
          <o:OLEObject Type="Embed" ProgID="ChemDraw.Document.6.0" ShapeID="_x0000_i1025" DrawAspect="Content" ObjectID="_1744002542" r:id="rId10"/>
        </w:object>
      </w:r>
    </w:p>
    <w:p w14:paraId="6B22DDF4" w14:textId="5E7A603A" w:rsidR="00384BF8" w:rsidRPr="00C40583" w:rsidRDefault="00384BF8" w:rsidP="008A7570">
      <w:pPr>
        <w:spacing w:after="0" w:line="360" w:lineRule="auto"/>
        <w:jc w:val="both"/>
        <w:rPr>
          <w:rFonts w:ascii="Times New Roman" w:hAnsi="Times New Roman" w:cs="Times New Roman"/>
          <w:sz w:val="24"/>
          <w:szCs w:val="24"/>
        </w:rPr>
      </w:pPr>
    </w:p>
    <w:p w14:paraId="70AA1A75" w14:textId="64D118FC" w:rsidR="0078012B" w:rsidRPr="00C40583" w:rsidRDefault="00282246" w:rsidP="0078012B">
      <w:pPr>
        <w:pStyle w:val="ListParagraph"/>
        <w:numPr>
          <w:ilvl w:val="1"/>
          <w:numId w:val="1"/>
        </w:numPr>
        <w:spacing w:after="0" w:line="360" w:lineRule="auto"/>
        <w:jc w:val="both"/>
        <w:rPr>
          <w:rFonts w:ascii="Times New Roman" w:hAnsi="Times New Roman" w:cs="Times New Roman"/>
          <w:b/>
          <w:i/>
          <w:color w:val="000000"/>
          <w:sz w:val="24"/>
          <w:szCs w:val="24"/>
        </w:rPr>
      </w:pPr>
      <w:r w:rsidRPr="00C40583">
        <w:rPr>
          <w:rFonts w:ascii="Times New Roman" w:hAnsi="Times New Roman" w:cs="Times New Roman"/>
          <w:b/>
          <w:i/>
          <w:color w:val="000000"/>
          <w:sz w:val="24"/>
          <w:szCs w:val="24"/>
        </w:rPr>
        <w:lastRenderedPageBreak/>
        <w:t>DFT</w:t>
      </w:r>
      <w:r w:rsidR="008A7570" w:rsidRPr="00C40583">
        <w:rPr>
          <w:rFonts w:ascii="Times New Roman" w:hAnsi="Times New Roman" w:cs="Times New Roman"/>
          <w:b/>
          <w:i/>
          <w:color w:val="000000"/>
          <w:sz w:val="24"/>
          <w:szCs w:val="24"/>
        </w:rPr>
        <w:t xml:space="preserve"> study </w:t>
      </w:r>
    </w:p>
    <w:p w14:paraId="64D0FEC2" w14:textId="58F5AB82" w:rsidR="004960DF" w:rsidRPr="00C40583" w:rsidRDefault="00350B63" w:rsidP="00350B63">
      <w:pPr>
        <w:autoSpaceDE w:val="0"/>
        <w:autoSpaceDN w:val="0"/>
        <w:adjustRightInd w:val="0"/>
        <w:spacing w:after="0" w:line="360" w:lineRule="auto"/>
        <w:ind w:firstLine="432"/>
        <w:jc w:val="both"/>
        <w:rPr>
          <w:rFonts w:ascii="Times New Roman" w:hAnsi="Times New Roman" w:cs="Times New Roman"/>
          <w:sz w:val="24"/>
          <w:szCs w:val="20"/>
          <w:shd w:val="clear" w:color="auto" w:fill="FFFFFF"/>
        </w:rPr>
      </w:pPr>
      <w:r w:rsidRPr="00C40583">
        <w:rPr>
          <w:rFonts w:ascii="Times New Roman" w:hAnsi="Times New Roman" w:cs="Times New Roman"/>
          <w:sz w:val="24"/>
          <w:szCs w:val="24"/>
        </w:rPr>
        <w:t xml:space="preserve">The density functional theory (DFT), a widely used theoretical chemistry method was used for the electronic structure of synthesized compounds. DFT calculation helped to theoretically compute the frontier molecular orbital (FMO) and chemical reactivity descriptors for the synthesized compounds. Calculations were performed to determine the energies of the highest occupied molecular orbital (HOMO) and lowest unoccupied molecular orbital (LUMO) of the synthesized compounds. These values offer insights into the compounds' capabilities to donate or accept electrons. Furthermore, HOMO-LUMO energy gap was calculated because it has important implications to understand the chemical and physical properties of a molecule, including its reactivity, stability, and electronic properties. Moreover, it plays a critical role in determining the ability of a molecule to undergo chemical reactions, particularly those involved in enzymatic reactions and cellular processes. In general, a smaller HOMO-LUMO energy gap specifies the highly reactive compound, as electrons can be excited more easily from the HOMO to the LUMO, leading to increased chemical reactivity. While a higher HOMO-LUMO energy gap denotes a more stable compound that is less likely to undergo chemical reactions. The calculated HOMO-LUMO energy gap of the synthesized compounds indicated that compound 7g showed the highest energy gap compared to others. The order of high to low chemical reactivity of synthesized compounds based on the HOMO-LUMO energy gap is 7g&gt; 7c&gt; 7i&gt; 7h&gt; 7a&gt; 7j&gt; 7d&gt; 7b&gt; 7f&gt; 7e, respectively. DFT study also helped to estimate the ionization potential (IP) and electron affinity (EA). The IP and EA are the energies required to remove or add an electron to a neutral molecule, respectively. Compound The electronegativity (χ) of the synthesized compounds was measured to estimate the ability of an atom to attract electrons in a chemical bond and the parameter can be calculated using the HOMO and LUMO energies and the ionization potential and electron affinity. Similarly, other reactivity descriptors including global hardness (η), chemical potential (μ), and electrophilicity (ω) were studied. The calculated FMO and chemical reactivity descriptors for synthesized compounds are represented in </w:t>
      </w:r>
      <w:r w:rsidRPr="00C40583">
        <w:rPr>
          <w:rFonts w:ascii="Times New Roman" w:hAnsi="Times New Roman" w:cs="Times New Roman"/>
          <w:b/>
          <w:bCs/>
          <w:sz w:val="24"/>
          <w:szCs w:val="24"/>
        </w:rPr>
        <w:t>Fig.2.</w:t>
      </w:r>
      <w:r w:rsidRPr="00C40583">
        <w:rPr>
          <w:rFonts w:ascii="Times New Roman" w:hAnsi="Times New Roman" w:cs="Times New Roman"/>
          <w:sz w:val="24"/>
          <w:szCs w:val="24"/>
        </w:rPr>
        <w:t xml:space="preserve">  and </w:t>
      </w:r>
      <w:r w:rsidRPr="00C40583">
        <w:rPr>
          <w:rFonts w:ascii="Times New Roman" w:hAnsi="Times New Roman" w:cs="Times New Roman"/>
          <w:b/>
          <w:bCs/>
          <w:sz w:val="24"/>
          <w:szCs w:val="24"/>
        </w:rPr>
        <w:t>Table 1.</w:t>
      </w:r>
      <w:r w:rsidRPr="00C40583">
        <w:rPr>
          <w:rFonts w:ascii="Times New Roman" w:hAnsi="Times New Roman" w:cs="Times New Roman"/>
          <w:sz w:val="24"/>
          <w:szCs w:val="24"/>
        </w:rPr>
        <w:t xml:space="preserve"> The DFT study helped to understand the electronic structure and molecular behavior of the synthesized compounds.</w:t>
      </w:r>
      <w:r w:rsidR="006F0B28" w:rsidRPr="00C40583">
        <w:rPr>
          <w:rFonts w:ascii="Times New Roman" w:hAnsi="Times New Roman" w:cs="Times New Roman"/>
          <w:sz w:val="24"/>
          <w:szCs w:val="20"/>
          <w:shd w:val="clear" w:color="auto" w:fill="FFFFFF"/>
        </w:rPr>
        <w:t xml:space="preserve"> </w:t>
      </w:r>
    </w:p>
    <w:p w14:paraId="40CA3803" w14:textId="77777777" w:rsidR="004960DF" w:rsidRPr="00C40583" w:rsidRDefault="004960DF" w:rsidP="004960DF">
      <w:pPr>
        <w:autoSpaceDE w:val="0"/>
        <w:autoSpaceDN w:val="0"/>
        <w:adjustRightInd w:val="0"/>
        <w:spacing w:after="0" w:line="360" w:lineRule="auto"/>
        <w:jc w:val="both"/>
        <w:rPr>
          <w:rFonts w:ascii="Times New Roman" w:hAnsi="Times New Roman" w:cs="Times New Roman"/>
          <w:sz w:val="24"/>
          <w:szCs w:val="20"/>
          <w:shd w:val="clear" w:color="auto" w:fill="FFFFFF"/>
        </w:rPr>
      </w:pPr>
    </w:p>
    <w:p w14:paraId="58124B29" w14:textId="77777777" w:rsidR="004960DF" w:rsidRPr="00C40583" w:rsidRDefault="004960DF" w:rsidP="004960DF">
      <w:pPr>
        <w:autoSpaceDE w:val="0"/>
        <w:autoSpaceDN w:val="0"/>
        <w:adjustRightInd w:val="0"/>
        <w:spacing w:after="0" w:line="360" w:lineRule="auto"/>
        <w:jc w:val="both"/>
        <w:rPr>
          <w:rFonts w:ascii="Times New Roman" w:hAnsi="Times New Roman" w:cs="Times New Roman"/>
          <w:sz w:val="24"/>
          <w:szCs w:val="20"/>
          <w:shd w:val="clear" w:color="auto" w:fill="FFFFFF"/>
        </w:rPr>
      </w:pPr>
    </w:p>
    <w:p w14:paraId="0203D1FB" w14:textId="3ABF6DC1" w:rsidR="008A7570" w:rsidRPr="00C40583" w:rsidRDefault="008A7570" w:rsidP="008A7570">
      <w:pPr>
        <w:spacing w:after="0" w:line="360" w:lineRule="auto"/>
        <w:jc w:val="center"/>
        <w:rPr>
          <w:rFonts w:ascii="Times New Roman" w:hAnsi="Times New Roman" w:cs="Times New Roman"/>
          <w:sz w:val="24"/>
          <w:szCs w:val="24"/>
        </w:rPr>
      </w:pPr>
      <w:r w:rsidRPr="00C40583">
        <w:rPr>
          <w:rFonts w:ascii="Times New Roman" w:hAnsi="Times New Roman" w:cs="Times New Roman"/>
          <w:noProof/>
          <w:sz w:val="24"/>
          <w:szCs w:val="24"/>
        </w:rPr>
        <w:lastRenderedPageBreak/>
        <w:drawing>
          <wp:inline distT="0" distB="0" distL="0" distR="0" wp14:anchorId="56F494C5" wp14:editId="36660F6D">
            <wp:extent cx="6065769" cy="43970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214" cy="4406093"/>
                    </a:xfrm>
                    <a:prstGeom prst="rect">
                      <a:avLst/>
                    </a:prstGeom>
                    <a:noFill/>
                  </pic:spPr>
                </pic:pic>
              </a:graphicData>
            </a:graphic>
          </wp:inline>
        </w:drawing>
      </w:r>
    </w:p>
    <w:p w14:paraId="5CE26852" w14:textId="241347DD" w:rsidR="008A7570" w:rsidRPr="00C40583" w:rsidRDefault="009A42CD" w:rsidP="008A7570">
      <w:pPr>
        <w:spacing w:after="0" w:line="360" w:lineRule="auto"/>
        <w:jc w:val="center"/>
        <w:rPr>
          <w:rFonts w:ascii="Times New Roman" w:hAnsi="Times New Roman" w:cs="Times New Roman"/>
          <w:sz w:val="24"/>
          <w:szCs w:val="24"/>
        </w:rPr>
      </w:pPr>
      <w:r w:rsidRPr="00C40583">
        <w:rPr>
          <w:rFonts w:ascii="Times New Roman" w:hAnsi="Times New Roman" w:cs="Times New Roman"/>
          <w:b/>
          <w:sz w:val="24"/>
          <w:szCs w:val="24"/>
        </w:rPr>
        <w:t>Fig</w:t>
      </w:r>
      <w:r w:rsidR="0078012B" w:rsidRPr="00C40583">
        <w:rPr>
          <w:rFonts w:ascii="Times New Roman" w:hAnsi="Times New Roman" w:cs="Times New Roman"/>
          <w:b/>
          <w:sz w:val="24"/>
          <w:szCs w:val="24"/>
        </w:rPr>
        <w:t>. 2</w:t>
      </w:r>
      <w:r w:rsidRPr="00C40583">
        <w:rPr>
          <w:rFonts w:ascii="Times New Roman" w:hAnsi="Times New Roman" w:cs="Times New Roman"/>
          <w:b/>
          <w:sz w:val="24"/>
          <w:szCs w:val="24"/>
        </w:rPr>
        <w:t>.</w:t>
      </w:r>
      <w:r w:rsidRPr="00C40583">
        <w:rPr>
          <w:rFonts w:ascii="Times New Roman" w:hAnsi="Times New Roman" w:cs="Times New Roman"/>
          <w:sz w:val="24"/>
          <w:szCs w:val="24"/>
        </w:rPr>
        <w:t xml:space="preserve"> HOMO and LUMO of the compounds having antitubercular activity with good MIC values and HOMO-LUMO energy gap (HLG).</w:t>
      </w:r>
    </w:p>
    <w:p w14:paraId="295E9E76" w14:textId="77777777" w:rsidR="000D0DD1" w:rsidRPr="00C40583" w:rsidRDefault="000D0DD1" w:rsidP="008A7570">
      <w:pPr>
        <w:spacing w:after="0" w:line="360" w:lineRule="auto"/>
        <w:jc w:val="center"/>
        <w:rPr>
          <w:rFonts w:ascii="Times New Roman" w:hAnsi="Times New Roman" w:cs="Times New Roman"/>
          <w:sz w:val="24"/>
          <w:szCs w:val="24"/>
        </w:rPr>
      </w:pPr>
    </w:p>
    <w:p w14:paraId="3954202B" w14:textId="0B1FC644" w:rsidR="00F71EBF" w:rsidRPr="00C40583" w:rsidRDefault="004E1C85" w:rsidP="0078012B">
      <w:pPr>
        <w:spacing w:after="0" w:line="360" w:lineRule="auto"/>
        <w:jc w:val="center"/>
        <w:rPr>
          <w:rFonts w:ascii="Times New Roman" w:hAnsi="Times New Roman" w:cs="Times New Roman"/>
          <w:sz w:val="24"/>
          <w:szCs w:val="24"/>
        </w:rPr>
      </w:pPr>
      <w:r w:rsidRPr="00C40583">
        <w:rPr>
          <w:rFonts w:ascii="Times New Roman" w:hAnsi="Times New Roman" w:cs="Times New Roman"/>
          <w:b/>
          <w:sz w:val="24"/>
          <w:szCs w:val="24"/>
        </w:rPr>
        <w:t>Table</w:t>
      </w:r>
      <w:r w:rsidR="0078012B" w:rsidRPr="00C40583">
        <w:rPr>
          <w:rFonts w:ascii="Times New Roman" w:hAnsi="Times New Roman" w:cs="Times New Roman"/>
          <w:b/>
          <w:sz w:val="24"/>
          <w:szCs w:val="24"/>
        </w:rPr>
        <w:t xml:space="preserve"> 1</w:t>
      </w:r>
      <w:r w:rsidRPr="00C40583">
        <w:rPr>
          <w:rFonts w:ascii="Times New Roman" w:hAnsi="Times New Roman" w:cs="Times New Roman"/>
          <w:b/>
          <w:sz w:val="24"/>
          <w:szCs w:val="24"/>
        </w:rPr>
        <w:t>.</w:t>
      </w:r>
      <w:r w:rsidRPr="00C40583">
        <w:rPr>
          <w:rFonts w:ascii="Times New Roman" w:hAnsi="Times New Roman" w:cs="Times New Roman"/>
          <w:sz w:val="24"/>
          <w:szCs w:val="24"/>
        </w:rPr>
        <w:t xml:space="preserve"> Calculated frontier molecular orbital energies and reactivity descriptors for synthesized compounds using DFT method.</w:t>
      </w:r>
    </w:p>
    <w:tbl>
      <w:tblPr>
        <w:tblW w:w="496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629"/>
        <w:gridCol w:w="1071"/>
        <w:gridCol w:w="982"/>
        <w:gridCol w:w="926"/>
        <w:gridCol w:w="951"/>
        <w:gridCol w:w="713"/>
        <w:gridCol w:w="804"/>
        <w:gridCol w:w="715"/>
        <w:gridCol w:w="715"/>
        <w:gridCol w:w="716"/>
        <w:gridCol w:w="734"/>
      </w:tblGrid>
      <w:tr w:rsidR="006F5067" w:rsidRPr="00C40583" w14:paraId="3ABC65B9" w14:textId="77777777" w:rsidTr="005D3562">
        <w:trPr>
          <w:trHeight w:val="398"/>
        </w:trPr>
        <w:tc>
          <w:tcPr>
            <w:tcW w:w="351" w:type="pct"/>
            <w:shd w:val="clear" w:color="auto" w:fill="auto"/>
            <w:vAlign w:val="center"/>
            <w:hideMark/>
          </w:tcPr>
          <w:p w14:paraId="5D5A3EF1" w14:textId="77777777" w:rsidR="009A42CD" w:rsidRPr="00C40583" w:rsidRDefault="009A42CD" w:rsidP="0078012B">
            <w:pPr>
              <w:spacing w:after="0" w:line="240" w:lineRule="auto"/>
              <w:jc w:val="center"/>
              <w:rPr>
                <w:rFonts w:ascii="Times New Roman" w:eastAsia="Times New Roman" w:hAnsi="Times New Roman" w:cs="Times New Roman"/>
                <w:b/>
                <w:bCs/>
                <w:color w:val="000000"/>
                <w:sz w:val="20"/>
                <w:szCs w:val="20"/>
              </w:rPr>
            </w:pPr>
            <w:r w:rsidRPr="00C40583">
              <w:rPr>
                <w:rFonts w:ascii="Times New Roman" w:eastAsia="Times New Roman" w:hAnsi="Times New Roman" w:cs="Times New Roman"/>
                <w:b/>
                <w:bCs/>
                <w:color w:val="000000"/>
                <w:sz w:val="20"/>
                <w:szCs w:val="20"/>
              </w:rPr>
              <w:t>Code</w:t>
            </w:r>
          </w:p>
        </w:tc>
        <w:tc>
          <w:tcPr>
            <w:tcW w:w="598" w:type="pct"/>
            <w:shd w:val="clear" w:color="auto" w:fill="auto"/>
            <w:vAlign w:val="center"/>
            <w:hideMark/>
          </w:tcPr>
          <w:p w14:paraId="6A2D924B" w14:textId="77777777" w:rsidR="009A42CD" w:rsidRPr="00C40583" w:rsidRDefault="009A42CD" w:rsidP="0078012B">
            <w:pPr>
              <w:spacing w:after="0" w:line="240" w:lineRule="auto"/>
              <w:jc w:val="center"/>
              <w:rPr>
                <w:rFonts w:ascii="Times New Roman" w:eastAsia="Times New Roman" w:hAnsi="Times New Roman" w:cs="Times New Roman"/>
                <w:b/>
                <w:bCs/>
                <w:color w:val="000000"/>
                <w:sz w:val="20"/>
                <w:szCs w:val="20"/>
              </w:rPr>
            </w:pPr>
            <w:r w:rsidRPr="00C40583">
              <w:rPr>
                <w:rFonts w:ascii="Times New Roman" w:eastAsia="Times New Roman" w:hAnsi="Times New Roman" w:cs="Times New Roman"/>
                <w:b/>
                <w:bCs/>
                <w:color w:val="000000"/>
                <w:sz w:val="20"/>
                <w:szCs w:val="20"/>
              </w:rPr>
              <w:t>HOMO (eV)</w:t>
            </w:r>
          </w:p>
        </w:tc>
        <w:tc>
          <w:tcPr>
            <w:tcW w:w="548" w:type="pct"/>
            <w:shd w:val="clear" w:color="auto" w:fill="auto"/>
            <w:vAlign w:val="center"/>
            <w:hideMark/>
          </w:tcPr>
          <w:p w14:paraId="715232EA" w14:textId="77777777" w:rsidR="009A42CD" w:rsidRPr="00C40583" w:rsidRDefault="009A42CD" w:rsidP="0078012B">
            <w:pPr>
              <w:spacing w:after="0" w:line="240" w:lineRule="auto"/>
              <w:jc w:val="center"/>
              <w:rPr>
                <w:rFonts w:ascii="Times New Roman" w:eastAsia="Times New Roman" w:hAnsi="Times New Roman" w:cs="Times New Roman"/>
                <w:b/>
                <w:bCs/>
                <w:color w:val="000000"/>
                <w:sz w:val="20"/>
                <w:szCs w:val="20"/>
              </w:rPr>
            </w:pPr>
            <w:r w:rsidRPr="00C40583">
              <w:rPr>
                <w:rFonts w:ascii="Times New Roman" w:eastAsia="Times New Roman" w:hAnsi="Times New Roman" w:cs="Times New Roman"/>
                <w:b/>
                <w:bCs/>
                <w:color w:val="000000"/>
                <w:sz w:val="20"/>
                <w:szCs w:val="20"/>
              </w:rPr>
              <w:t>LUMO (eV)</w:t>
            </w:r>
          </w:p>
        </w:tc>
        <w:tc>
          <w:tcPr>
            <w:tcW w:w="517" w:type="pct"/>
            <w:shd w:val="clear" w:color="auto" w:fill="auto"/>
            <w:vAlign w:val="center"/>
            <w:hideMark/>
          </w:tcPr>
          <w:p w14:paraId="79783BE2" w14:textId="77777777" w:rsidR="009A42CD" w:rsidRPr="00C40583" w:rsidRDefault="009A42CD" w:rsidP="0078012B">
            <w:pPr>
              <w:spacing w:after="0" w:line="240" w:lineRule="auto"/>
              <w:jc w:val="center"/>
              <w:rPr>
                <w:rFonts w:ascii="Times New Roman" w:eastAsia="Times New Roman" w:hAnsi="Times New Roman" w:cs="Times New Roman"/>
                <w:b/>
                <w:bCs/>
                <w:color w:val="000000"/>
                <w:sz w:val="20"/>
                <w:szCs w:val="20"/>
              </w:rPr>
            </w:pPr>
            <w:r w:rsidRPr="00C40583">
              <w:rPr>
                <w:rFonts w:ascii="Times New Roman" w:eastAsia="Times New Roman" w:hAnsi="Times New Roman" w:cs="Times New Roman"/>
                <w:b/>
                <w:bCs/>
                <w:color w:val="000000"/>
                <w:sz w:val="20"/>
                <w:szCs w:val="20"/>
              </w:rPr>
              <w:t>HLG (eV)</w:t>
            </w:r>
          </w:p>
        </w:tc>
        <w:tc>
          <w:tcPr>
            <w:tcW w:w="531" w:type="pct"/>
            <w:shd w:val="clear" w:color="auto" w:fill="auto"/>
            <w:vAlign w:val="center"/>
            <w:hideMark/>
          </w:tcPr>
          <w:p w14:paraId="149E3721" w14:textId="77777777" w:rsidR="009A42CD" w:rsidRPr="00C40583" w:rsidRDefault="009A42CD" w:rsidP="0078012B">
            <w:pPr>
              <w:spacing w:after="0" w:line="240" w:lineRule="auto"/>
              <w:jc w:val="center"/>
              <w:rPr>
                <w:rFonts w:ascii="Times New Roman" w:eastAsia="Times New Roman" w:hAnsi="Times New Roman" w:cs="Times New Roman"/>
                <w:b/>
                <w:bCs/>
                <w:color w:val="000000"/>
                <w:sz w:val="20"/>
                <w:szCs w:val="20"/>
              </w:rPr>
            </w:pPr>
            <w:r w:rsidRPr="00C40583">
              <w:rPr>
                <w:rFonts w:ascii="Times New Roman" w:eastAsia="Times New Roman" w:hAnsi="Times New Roman" w:cs="Times New Roman"/>
                <w:b/>
                <w:bCs/>
                <w:color w:val="000000"/>
                <w:sz w:val="20"/>
                <w:szCs w:val="20"/>
              </w:rPr>
              <w:t>DM (Debye)</w:t>
            </w:r>
          </w:p>
        </w:tc>
        <w:tc>
          <w:tcPr>
            <w:tcW w:w="398" w:type="pct"/>
            <w:shd w:val="clear" w:color="auto" w:fill="auto"/>
            <w:vAlign w:val="center"/>
            <w:hideMark/>
          </w:tcPr>
          <w:p w14:paraId="14B5A15E" w14:textId="77777777" w:rsidR="009A42CD" w:rsidRPr="00C40583" w:rsidRDefault="009A42CD" w:rsidP="0078012B">
            <w:pPr>
              <w:spacing w:after="0" w:line="240" w:lineRule="auto"/>
              <w:jc w:val="center"/>
              <w:rPr>
                <w:rFonts w:ascii="Times New Roman" w:eastAsia="Times New Roman" w:hAnsi="Times New Roman" w:cs="Times New Roman"/>
                <w:b/>
                <w:bCs/>
                <w:color w:val="000000"/>
                <w:sz w:val="20"/>
                <w:szCs w:val="20"/>
              </w:rPr>
            </w:pPr>
            <w:r w:rsidRPr="00C40583">
              <w:rPr>
                <w:rFonts w:ascii="Times New Roman" w:eastAsia="Times New Roman" w:hAnsi="Times New Roman" w:cs="Times New Roman"/>
                <w:b/>
                <w:bCs/>
                <w:color w:val="000000"/>
                <w:sz w:val="20"/>
                <w:szCs w:val="20"/>
              </w:rPr>
              <w:t>IP (eV)</w:t>
            </w:r>
          </w:p>
        </w:tc>
        <w:tc>
          <w:tcPr>
            <w:tcW w:w="449" w:type="pct"/>
            <w:shd w:val="clear" w:color="auto" w:fill="auto"/>
            <w:vAlign w:val="center"/>
            <w:hideMark/>
          </w:tcPr>
          <w:p w14:paraId="16FC455A" w14:textId="77777777" w:rsidR="009A42CD" w:rsidRPr="00C40583" w:rsidRDefault="009A42CD" w:rsidP="0078012B">
            <w:pPr>
              <w:spacing w:after="0" w:line="240" w:lineRule="auto"/>
              <w:jc w:val="center"/>
              <w:rPr>
                <w:rFonts w:ascii="Times New Roman" w:eastAsia="Times New Roman" w:hAnsi="Times New Roman" w:cs="Times New Roman"/>
                <w:b/>
                <w:bCs/>
                <w:color w:val="000000"/>
                <w:sz w:val="20"/>
                <w:szCs w:val="20"/>
              </w:rPr>
            </w:pPr>
            <w:r w:rsidRPr="00C40583">
              <w:rPr>
                <w:rFonts w:ascii="Times New Roman" w:eastAsia="Times New Roman" w:hAnsi="Times New Roman" w:cs="Times New Roman"/>
                <w:b/>
                <w:bCs/>
                <w:color w:val="000000"/>
                <w:sz w:val="20"/>
                <w:szCs w:val="20"/>
              </w:rPr>
              <w:t>EA (eV)</w:t>
            </w:r>
          </w:p>
        </w:tc>
        <w:tc>
          <w:tcPr>
            <w:tcW w:w="399" w:type="pct"/>
            <w:shd w:val="clear" w:color="auto" w:fill="auto"/>
            <w:vAlign w:val="center"/>
            <w:hideMark/>
          </w:tcPr>
          <w:p w14:paraId="66FD5BFE" w14:textId="77777777" w:rsidR="009A42CD" w:rsidRPr="00C40583" w:rsidRDefault="009A42CD" w:rsidP="0078012B">
            <w:pPr>
              <w:spacing w:after="0" w:line="240" w:lineRule="auto"/>
              <w:jc w:val="center"/>
              <w:rPr>
                <w:rFonts w:ascii="Times New Roman" w:eastAsia="Times New Roman" w:hAnsi="Times New Roman" w:cs="Times New Roman"/>
                <w:b/>
                <w:bCs/>
                <w:color w:val="000000"/>
                <w:sz w:val="20"/>
                <w:szCs w:val="20"/>
              </w:rPr>
            </w:pPr>
            <w:r w:rsidRPr="00C40583">
              <w:rPr>
                <w:rFonts w:ascii="Times New Roman" w:eastAsia="Times New Roman" w:hAnsi="Times New Roman" w:cs="Times New Roman"/>
                <w:b/>
                <w:bCs/>
                <w:color w:val="000000"/>
                <w:sz w:val="20"/>
                <w:szCs w:val="20"/>
              </w:rPr>
              <w:t>χ (eV)</w:t>
            </w:r>
          </w:p>
        </w:tc>
        <w:tc>
          <w:tcPr>
            <w:tcW w:w="399" w:type="pct"/>
            <w:shd w:val="clear" w:color="auto" w:fill="auto"/>
            <w:vAlign w:val="center"/>
            <w:hideMark/>
          </w:tcPr>
          <w:p w14:paraId="20BF185C" w14:textId="77777777" w:rsidR="009A42CD" w:rsidRPr="00C40583" w:rsidRDefault="009A42CD" w:rsidP="0078012B">
            <w:pPr>
              <w:spacing w:after="0" w:line="240" w:lineRule="auto"/>
              <w:jc w:val="center"/>
              <w:rPr>
                <w:rFonts w:ascii="Times New Roman" w:eastAsia="Times New Roman" w:hAnsi="Times New Roman" w:cs="Times New Roman"/>
                <w:b/>
                <w:bCs/>
                <w:color w:val="000000"/>
                <w:sz w:val="20"/>
                <w:szCs w:val="20"/>
              </w:rPr>
            </w:pPr>
            <w:r w:rsidRPr="00C40583">
              <w:rPr>
                <w:rFonts w:ascii="Times New Roman" w:eastAsia="Times New Roman" w:hAnsi="Times New Roman" w:cs="Times New Roman"/>
                <w:b/>
                <w:bCs/>
                <w:color w:val="000000"/>
                <w:sz w:val="20"/>
                <w:szCs w:val="20"/>
              </w:rPr>
              <w:t>µ (eV)</w:t>
            </w:r>
          </w:p>
        </w:tc>
        <w:tc>
          <w:tcPr>
            <w:tcW w:w="400" w:type="pct"/>
            <w:shd w:val="clear" w:color="auto" w:fill="auto"/>
            <w:vAlign w:val="center"/>
            <w:hideMark/>
          </w:tcPr>
          <w:p w14:paraId="5E164947" w14:textId="5D05DCE4" w:rsidR="009A42CD" w:rsidRPr="00C40583" w:rsidRDefault="009A42CD" w:rsidP="0078012B">
            <w:pPr>
              <w:spacing w:after="0" w:line="240" w:lineRule="auto"/>
              <w:jc w:val="center"/>
              <w:rPr>
                <w:rFonts w:ascii="Times New Roman" w:eastAsia="Times New Roman" w:hAnsi="Times New Roman" w:cs="Times New Roman"/>
                <w:b/>
                <w:bCs/>
                <w:color w:val="000000"/>
                <w:sz w:val="20"/>
                <w:szCs w:val="20"/>
              </w:rPr>
            </w:pPr>
            <w:r w:rsidRPr="00C40583">
              <w:rPr>
                <w:rFonts w:ascii="Times New Roman" w:eastAsia="Times New Roman" w:hAnsi="Times New Roman" w:cs="Times New Roman"/>
                <w:b/>
                <w:bCs/>
                <w:color w:val="000000"/>
                <w:sz w:val="20"/>
                <w:szCs w:val="20"/>
              </w:rPr>
              <w:t>η (eV)</w:t>
            </w:r>
          </w:p>
        </w:tc>
        <w:tc>
          <w:tcPr>
            <w:tcW w:w="411" w:type="pct"/>
            <w:shd w:val="clear" w:color="auto" w:fill="auto"/>
            <w:vAlign w:val="center"/>
            <w:hideMark/>
          </w:tcPr>
          <w:p w14:paraId="18060A0D" w14:textId="77777777" w:rsidR="009A42CD" w:rsidRPr="00C40583" w:rsidRDefault="009A42CD" w:rsidP="0078012B">
            <w:pPr>
              <w:spacing w:after="0" w:line="240" w:lineRule="auto"/>
              <w:jc w:val="center"/>
              <w:rPr>
                <w:rFonts w:ascii="Times New Roman" w:eastAsia="Times New Roman" w:hAnsi="Times New Roman" w:cs="Times New Roman"/>
                <w:b/>
                <w:bCs/>
                <w:color w:val="000000"/>
                <w:sz w:val="20"/>
                <w:szCs w:val="20"/>
              </w:rPr>
            </w:pPr>
            <w:r w:rsidRPr="00C40583">
              <w:rPr>
                <w:rFonts w:ascii="Times New Roman" w:eastAsia="Times New Roman" w:hAnsi="Times New Roman" w:cs="Times New Roman"/>
                <w:b/>
                <w:bCs/>
                <w:color w:val="000000"/>
                <w:sz w:val="20"/>
                <w:szCs w:val="20"/>
              </w:rPr>
              <w:t>ω (eV)</w:t>
            </w:r>
          </w:p>
        </w:tc>
      </w:tr>
      <w:tr w:rsidR="006F5067" w:rsidRPr="00C40583" w14:paraId="39BFCF8F" w14:textId="77777777" w:rsidTr="005D3562">
        <w:trPr>
          <w:trHeight w:val="398"/>
        </w:trPr>
        <w:tc>
          <w:tcPr>
            <w:tcW w:w="351" w:type="pct"/>
            <w:shd w:val="clear" w:color="auto" w:fill="auto"/>
            <w:vAlign w:val="center"/>
            <w:hideMark/>
          </w:tcPr>
          <w:p w14:paraId="68972B3E" w14:textId="5E900C58" w:rsidR="006F0B28" w:rsidRPr="00C40583" w:rsidRDefault="006F0B28" w:rsidP="0078012B">
            <w:pPr>
              <w:spacing w:after="0" w:line="240" w:lineRule="auto"/>
              <w:jc w:val="center"/>
              <w:rPr>
                <w:rFonts w:ascii="Times New Roman" w:eastAsia="Times New Roman" w:hAnsi="Times New Roman" w:cs="Times New Roman"/>
                <w:b/>
                <w:color w:val="000000"/>
                <w:sz w:val="20"/>
                <w:szCs w:val="20"/>
              </w:rPr>
            </w:pPr>
            <w:r w:rsidRPr="00C40583">
              <w:rPr>
                <w:rFonts w:ascii="Times New Roman" w:eastAsia="Times New Roman" w:hAnsi="Times New Roman" w:cs="Times New Roman"/>
                <w:b/>
                <w:color w:val="000000"/>
                <w:sz w:val="20"/>
                <w:szCs w:val="20"/>
              </w:rPr>
              <w:t>7a</w:t>
            </w:r>
          </w:p>
        </w:tc>
        <w:tc>
          <w:tcPr>
            <w:tcW w:w="598" w:type="pct"/>
            <w:shd w:val="clear" w:color="auto" w:fill="auto"/>
            <w:vAlign w:val="center"/>
            <w:hideMark/>
          </w:tcPr>
          <w:p w14:paraId="0A62DCD7"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-5.233</w:t>
            </w:r>
          </w:p>
        </w:tc>
        <w:tc>
          <w:tcPr>
            <w:tcW w:w="548" w:type="pct"/>
            <w:shd w:val="clear" w:color="auto" w:fill="auto"/>
            <w:vAlign w:val="center"/>
            <w:hideMark/>
          </w:tcPr>
          <w:p w14:paraId="0DBEEC7D"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-2.229</w:t>
            </w:r>
          </w:p>
        </w:tc>
        <w:tc>
          <w:tcPr>
            <w:tcW w:w="517" w:type="pct"/>
            <w:shd w:val="clear" w:color="auto" w:fill="auto"/>
            <w:vAlign w:val="center"/>
            <w:hideMark/>
          </w:tcPr>
          <w:p w14:paraId="70833CB7"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3.004</w:t>
            </w:r>
          </w:p>
        </w:tc>
        <w:tc>
          <w:tcPr>
            <w:tcW w:w="531" w:type="pct"/>
            <w:shd w:val="clear" w:color="auto" w:fill="auto"/>
            <w:vAlign w:val="center"/>
            <w:hideMark/>
          </w:tcPr>
          <w:p w14:paraId="75BD395B" w14:textId="5B6629CA"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8.1133</w:t>
            </w:r>
          </w:p>
        </w:tc>
        <w:tc>
          <w:tcPr>
            <w:tcW w:w="398" w:type="pct"/>
            <w:shd w:val="clear" w:color="auto" w:fill="auto"/>
            <w:vAlign w:val="center"/>
            <w:hideMark/>
          </w:tcPr>
          <w:p w14:paraId="774E4214" w14:textId="18A3811F" w:rsidR="006F0B28" w:rsidRPr="00C40583" w:rsidRDefault="005173A1"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5.23</w:t>
            </w:r>
          </w:p>
        </w:tc>
        <w:tc>
          <w:tcPr>
            <w:tcW w:w="449" w:type="pct"/>
            <w:shd w:val="clear" w:color="auto" w:fill="auto"/>
            <w:vAlign w:val="center"/>
            <w:hideMark/>
          </w:tcPr>
          <w:p w14:paraId="1049FA5F"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2.229</w:t>
            </w:r>
          </w:p>
        </w:tc>
        <w:tc>
          <w:tcPr>
            <w:tcW w:w="399" w:type="pct"/>
            <w:shd w:val="clear" w:color="auto" w:fill="auto"/>
            <w:vAlign w:val="center"/>
            <w:hideMark/>
          </w:tcPr>
          <w:p w14:paraId="0116C0CB"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3.731</w:t>
            </w:r>
          </w:p>
        </w:tc>
        <w:tc>
          <w:tcPr>
            <w:tcW w:w="399" w:type="pct"/>
            <w:shd w:val="clear" w:color="auto" w:fill="auto"/>
            <w:vAlign w:val="center"/>
            <w:hideMark/>
          </w:tcPr>
          <w:p w14:paraId="60EEDAA6" w14:textId="3A1BAEE0"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-3.73</w:t>
            </w:r>
          </w:p>
        </w:tc>
        <w:tc>
          <w:tcPr>
            <w:tcW w:w="400" w:type="pct"/>
            <w:shd w:val="clear" w:color="auto" w:fill="auto"/>
            <w:vAlign w:val="center"/>
            <w:hideMark/>
          </w:tcPr>
          <w:p w14:paraId="46470745"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1.502</w:t>
            </w:r>
          </w:p>
        </w:tc>
        <w:tc>
          <w:tcPr>
            <w:tcW w:w="411" w:type="pct"/>
            <w:shd w:val="clear" w:color="auto" w:fill="auto"/>
            <w:vAlign w:val="center"/>
            <w:hideMark/>
          </w:tcPr>
          <w:p w14:paraId="2DEEB5C3" w14:textId="302EE3A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4.633</w:t>
            </w:r>
          </w:p>
        </w:tc>
      </w:tr>
      <w:tr w:rsidR="006F5067" w:rsidRPr="00C40583" w14:paraId="73BFAD37" w14:textId="77777777" w:rsidTr="005D3562">
        <w:trPr>
          <w:trHeight w:val="398"/>
        </w:trPr>
        <w:tc>
          <w:tcPr>
            <w:tcW w:w="351" w:type="pct"/>
            <w:shd w:val="clear" w:color="auto" w:fill="auto"/>
            <w:vAlign w:val="center"/>
            <w:hideMark/>
          </w:tcPr>
          <w:p w14:paraId="0E8A7300" w14:textId="617B935D" w:rsidR="006F0B28" w:rsidRPr="00C40583" w:rsidRDefault="006F0B28" w:rsidP="0078012B">
            <w:pPr>
              <w:spacing w:after="0" w:line="240" w:lineRule="auto"/>
              <w:jc w:val="center"/>
              <w:rPr>
                <w:rFonts w:ascii="Times New Roman" w:eastAsia="Times New Roman" w:hAnsi="Times New Roman" w:cs="Times New Roman"/>
                <w:b/>
                <w:color w:val="000000"/>
                <w:sz w:val="20"/>
                <w:szCs w:val="20"/>
              </w:rPr>
            </w:pPr>
            <w:r w:rsidRPr="00C40583">
              <w:rPr>
                <w:rFonts w:ascii="Times New Roman" w:eastAsia="Times New Roman" w:hAnsi="Times New Roman" w:cs="Times New Roman"/>
                <w:b/>
                <w:color w:val="000000"/>
                <w:sz w:val="20"/>
                <w:szCs w:val="20"/>
              </w:rPr>
              <w:t>7b</w:t>
            </w:r>
          </w:p>
        </w:tc>
        <w:tc>
          <w:tcPr>
            <w:tcW w:w="598" w:type="pct"/>
            <w:shd w:val="clear" w:color="auto" w:fill="auto"/>
            <w:vAlign w:val="center"/>
            <w:hideMark/>
          </w:tcPr>
          <w:p w14:paraId="706A7680"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-5.376</w:t>
            </w:r>
          </w:p>
        </w:tc>
        <w:tc>
          <w:tcPr>
            <w:tcW w:w="548" w:type="pct"/>
            <w:shd w:val="clear" w:color="auto" w:fill="auto"/>
            <w:vAlign w:val="center"/>
            <w:hideMark/>
          </w:tcPr>
          <w:p w14:paraId="3F5112D9"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-2.181</w:t>
            </w:r>
          </w:p>
        </w:tc>
        <w:tc>
          <w:tcPr>
            <w:tcW w:w="517" w:type="pct"/>
            <w:shd w:val="clear" w:color="auto" w:fill="auto"/>
            <w:vAlign w:val="center"/>
            <w:hideMark/>
          </w:tcPr>
          <w:p w14:paraId="244CDC89"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3.195</w:t>
            </w:r>
          </w:p>
        </w:tc>
        <w:tc>
          <w:tcPr>
            <w:tcW w:w="531" w:type="pct"/>
            <w:shd w:val="clear" w:color="auto" w:fill="auto"/>
            <w:vAlign w:val="center"/>
            <w:hideMark/>
          </w:tcPr>
          <w:p w14:paraId="33B5351C" w14:textId="6BBD7DB4"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5.0704</w:t>
            </w:r>
          </w:p>
        </w:tc>
        <w:tc>
          <w:tcPr>
            <w:tcW w:w="398" w:type="pct"/>
            <w:shd w:val="clear" w:color="auto" w:fill="auto"/>
            <w:vAlign w:val="center"/>
            <w:hideMark/>
          </w:tcPr>
          <w:p w14:paraId="49C335A2" w14:textId="1E7DE3CA" w:rsidR="006F0B28" w:rsidRPr="00C40583" w:rsidRDefault="005173A1"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5.37</w:t>
            </w:r>
          </w:p>
        </w:tc>
        <w:tc>
          <w:tcPr>
            <w:tcW w:w="449" w:type="pct"/>
            <w:shd w:val="clear" w:color="auto" w:fill="auto"/>
            <w:vAlign w:val="center"/>
            <w:hideMark/>
          </w:tcPr>
          <w:p w14:paraId="60ED661C"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2.181</w:t>
            </w:r>
          </w:p>
        </w:tc>
        <w:tc>
          <w:tcPr>
            <w:tcW w:w="399" w:type="pct"/>
            <w:shd w:val="clear" w:color="auto" w:fill="auto"/>
            <w:vAlign w:val="center"/>
            <w:hideMark/>
          </w:tcPr>
          <w:p w14:paraId="0E732D59" w14:textId="72E7FA19"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3.778</w:t>
            </w:r>
          </w:p>
        </w:tc>
        <w:tc>
          <w:tcPr>
            <w:tcW w:w="399" w:type="pct"/>
            <w:shd w:val="clear" w:color="auto" w:fill="auto"/>
            <w:vAlign w:val="center"/>
            <w:hideMark/>
          </w:tcPr>
          <w:p w14:paraId="739F5565" w14:textId="0B13A6C2"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-3.778</w:t>
            </w:r>
          </w:p>
        </w:tc>
        <w:tc>
          <w:tcPr>
            <w:tcW w:w="400" w:type="pct"/>
            <w:shd w:val="clear" w:color="auto" w:fill="auto"/>
            <w:vAlign w:val="center"/>
            <w:hideMark/>
          </w:tcPr>
          <w:p w14:paraId="429BE805" w14:textId="3DC3C6A6"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1.597</w:t>
            </w:r>
          </w:p>
        </w:tc>
        <w:tc>
          <w:tcPr>
            <w:tcW w:w="411" w:type="pct"/>
            <w:shd w:val="clear" w:color="auto" w:fill="auto"/>
            <w:vAlign w:val="center"/>
            <w:hideMark/>
          </w:tcPr>
          <w:p w14:paraId="7220EA0B" w14:textId="58E8A11E"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4.468</w:t>
            </w:r>
          </w:p>
        </w:tc>
      </w:tr>
      <w:tr w:rsidR="006F5067" w:rsidRPr="00C40583" w14:paraId="62EEB8CD" w14:textId="77777777" w:rsidTr="005D3562">
        <w:trPr>
          <w:trHeight w:val="398"/>
        </w:trPr>
        <w:tc>
          <w:tcPr>
            <w:tcW w:w="351" w:type="pct"/>
            <w:shd w:val="clear" w:color="auto" w:fill="auto"/>
            <w:vAlign w:val="center"/>
            <w:hideMark/>
          </w:tcPr>
          <w:p w14:paraId="1B6515B0" w14:textId="626B22F7" w:rsidR="006F0B28" w:rsidRPr="00C40583" w:rsidRDefault="006F0B28" w:rsidP="0078012B">
            <w:pPr>
              <w:spacing w:after="0" w:line="240" w:lineRule="auto"/>
              <w:jc w:val="center"/>
              <w:rPr>
                <w:rFonts w:ascii="Times New Roman" w:eastAsia="Times New Roman" w:hAnsi="Times New Roman" w:cs="Times New Roman"/>
                <w:b/>
                <w:color w:val="000000"/>
                <w:sz w:val="20"/>
                <w:szCs w:val="20"/>
              </w:rPr>
            </w:pPr>
            <w:r w:rsidRPr="00C40583">
              <w:rPr>
                <w:rFonts w:ascii="Times New Roman" w:eastAsia="Times New Roman" w:hAnsi="Times New Roman" w:cs="Times New Roman"/>
                <w:b/>
                <w:color w:val="000000"/>
                <w:sz w:val="20"/>
                <w:szCs w:val="20"/>
              </w:rPr>
              <w:t>7c</w:t>
            </w:r>
          </w:p>
        </w:tc>
        <w:tc>
          <w:tcPr>
            <w:tcW w:w="598" w:type="pct"/>
            <w:shd w:val="clear" w:color="auto" w:fill="auto"/>
            <w:vAlign w:val="center"/>
            <w:hideMark/>
          </w:tcPr>
          <w:p w14:paraId="0FFDBA69"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-4.988</w:t>
            </w:r>
          </w:p>
        </w:tc>
        <w:tc>
          <w:tcPr>
            <w:tcW w:w="548" w:type="pct"/>
            <w:shd w:val="clear" w:color="auto" w:fill="auto"/>
            <w:vAlign w:val="center"/>
            <w:hideMark/>
          </w:tcPr>
          <w:p w14:paraId="13E50DD6"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-2.211</w:t>
            </w:r>
          </w:p>
        </w:tc>
        <w:tc>
          <w:tcPr>
            <w:tcW w:w="517" w:type="pct"/>
            <w:shd w:val="clear" w:color="auto" w:fill="auto"/>
            <w:vAlign w:val="center"/>
            <w:hideMark/>
          </w:tcPr>
          <w:p w14:paraId="55508D5A"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2.777</w:t>
            </w:r>
          </w:p>
        </w:tc>
        <w:tc>
          <w:tcPr>
            <w:tcW w:w="531" w:type="pct"/>
            <w:shd w:val="clear" w:color="auto" w:fill="auto"/>
            <w:vAlign w:val="center"/>
            <w:hideMark/>
          </w:tcPr>
          <w:p w14:paraId="0E4BA1E5" w14:textId="2370A3DA"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6.8332</w:t>
            </w:r>
          </w:p>
        </w:tc>
        <w:tc>
          <w:tcPr>
            <w:tcW w:w="398" w:type="pct"/>
            <w:shd w:val="clear" w:color="auto" w:fill="auto"/>
            <w:vAlign w:val="center"/>
            <w:hideMark/>
          </w:tcPr>
          <w:p w14:paraId="068E8CC3" w14:textId="557D2F8D" w:rsidR="006F0B28" w:rsidRPr="00C40583" w:rsidRDefault="005173A1"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4.98</w:t>
            </w:r>
          </w:p>
        </w:tc>
        <w:tc>
          <w:tcPr>
            <w:tcW w:w="449" w:type="pct"/>
            <w:shd w:val="clear" w:color="auto" w:fill="auto"/>
            <w:vAlign w:val="center"/>
            <w:hideMark/>
          </w:tcPr>
          <w:p w14:paraId="25BABBA8"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2.211</w:t>
            </w:r>
          </w:p>
        </w:tc>
        <w:tc>
          <w:tcPr>
            <w:tcW w:w="399" w:type="pct"/>
            <w:shd w:val="clear" w:color="auto" w:fill="auto"/>
            <w:vAlign w:val="center"/>
            <w:hideMark/>
          </w:tcPr>
          <w:p w14:paraId="07BDD2F5" w14:textId="6C1767E4"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3.599</w:t>
            </w:r>
          </w:p>
        </w:tc>
        <w:tc>
          <w:tcPr>
            <w:tcW w:w="399" w:type="pct"/>
            <w:shd w:val="clear" w:color="auto" w:fill="auto"/>
            <w:vAlign w:val="center"/>
            <w:hideMark/>
          </w:tcPr>
          <w:p w14:paraId="1852B9F4" w14:textId="0A168B14"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-3.599</w:t>
            </w:r>
          </w:p>
        </w:tc>
        <w:tc>
          <w:tcPr>
            <w:tcW w:w="400" w:type="pct"/>
            <w:shd w:val="clear" w:color="auto" w:fill="auto"/>
            <w:vAlign w:val="center"/>
            <w:hideMark/>
          </w:tcPr>
          <w:p w14:paraId="38B47AEA" w14:textId="50DD60EB"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1.388</w:t>
            </w:r>
          </w:p>
        </w:tc>
        <w:tc>
          <w:tcPr>
            <w:tcW w:w="411" w:type="pct"/>
            <w:shd w:val="clear" w:color="auto" w:fill="auto"/>
            <w:vAlign w:val="center"/>
            <w:hideMark/>
          </w:tcPr>
          <w:p w14:paraId="7EDC4277" w14:textId="38C78EE6"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4.665</w:t>
            </w:r>
          </w:p>
        </w:tc>
      </w:tr>
      <w:tr w:rsidR="006F5067" w:rsidRPr="00C40583" w14:paraId="1CA27692" w14:textId="77777777" w:rsidTr="005D3562">
        <w:trPr>
          <w:trHeight w:val="398"/>
        </w:trPr>
        <w:tc>
          <w:tcPr>
            <w:tcW w:w="351" w:type="pct"/>
            <w:shd w:val="clear" w:color="auto" w:fill="auto"/>
            <w:vAlign w:val="center"/>
            <w:hideMark/>
          </w:tcPr>
          <w:p w14:paraId="7B348E20" w14:textId="215C55A9" w:rsidR="006F0B28" w:rsidRPr="00C40583" w:rsidRDefault="006F0B28" w:rsidP="0078012B">
            <w:pPr>
              <w:spacing w:after="0" w:line="240" w:lineRule="auto"/>
              <w:jc w:val="center"/>
              <w:rPr>
                <w:rFonts w:ascii="Times New Roman" w:eastAsia="Times New Roman" w:hAnsi="Times New Roman" w:cs="Times New Roman"/>
                <w:b/>
                <w:color w:val="000000"/>
                <w:sz w:val="20"/>
                <w:szCs w:val="20"/>
              </w:rPr>
            </w:pPr>
            <w:r w:rsidRPr="00C40583">
              <w:rPr>
                <w:rFonts w:ascii="Times New Roman" w:eastAsia="Times New Roman" w:hAnsi="Times New Roman" w:cs="Times New Roman"/>
                <w:b/>
                <w:color w:val="000000"/>
                <w:sz w:val="20"/>
                <w:szCs w:val="20"/>
              </w:rPr>
              <w:t>7d</w:t>
            </w:r>
          </w:p>
        </w:tc>
        <w:tc>
          <w:tcPr>
            <w:tcW w:w="598" w:type="pct"/>
            <w:shd w:val="clear" w:color="auto" w:fill="auto"/>
            <w:vAlign w:val="center"/>
            <w:hideMark/>
          </w:tcPr>
          <w:p w14:paraId="2A3D52EB"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-5.203</w:t>
            </w:r>
          </w:p>
        </w:tc>
        <w:tc>
          <w:tcPr>
            <w:tcW w:w="548" w:type="pct"/>
            <w:shd w:val="clear" w:color="auto" w:fill="auto"/>
            <w:vAlign w:val="center"/>
            <w:hideMark/>
          </w:tcPr>
          <w:p w14:paraId="0DA2CD6D"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-2.14</w:t>
            </w:r>
          </w:p>
        </w:tc>
        <w:tc>
          <w:tcPr>
            <w:tcW w:w="517" w:type="pct"/>
            <w:shd w:val="clear" w:color="auto" w:fill="auto"/>
            <w:vAlign w:val="center"/>
            <w:hideMark/>
          </w:tcPr>
          <w:p w14:paraId="39AF9016"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3.063</w:t>
            </w:r>
          </w:p>
        </w:tc>
        <w:tc>
          <w:tcPr>
            <w:tcW w:w="531" w:type="pct"/>
            <w:shd w:val="clear" w:color="auto" w:fill="auto"/>
            <w:vAlign w:val="center"/>
            <w:hideMark/>
          </w:tcPr>
          <w:p w14:paraId="1F376C64" w14:textId="392005FB"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7.5548</w:t>
            </w:r>
          </w:p>
        </w:tc>
        <w:tc>
          <w:tcPr>
            <w:tcW w:w="398" w:type="pct"/>
            <w:shd w:val="clear" w:color="auto" w:fill="auto"/>
            <w:vAlign w:val="center"/>
            <w:hideMark/>
          </w:tcPr>
          <w:p w14:paraId="2C460E59" w14:textId="36AF77FF" w:rsidR="006F0B28" w:rsidRPr="00C40583" w:rsidRDefault="005173A1"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5.20</w:t>
            </w:r>
          </w:p>
        </w:tc>
        <w:tc>
          <w:tcPr>
            <w:tcW w:w="449" w:type="pct"/>
            <w:shd w:val="clear" w:color="auto" w:fill="auto"/>
            <w:vAlign w:val="center"/>
            <w:hideMark/>
          </w:tcPr>
          <w:p w14:paraId="16A133E4"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2.14</w:t>
            </w:r>
          </w:p>
        </w:tc>
        <w:tc>
          <w:tcPr>
            <w:tcW w:w="399" w:type="pct"/>
            <w:shd w:val="clear" w:color="auto" w:fill="auto"/>
            <w:vAlign w:val="center"/>
            <w:hideMark/>
          </w:tcPr>
          <w:p w14:paraId="41507736" w14:textId="77264372"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3.671</w:t>
            </w:r>
          </w:p>
        </w:tc>
        <w:tc>
          <w:tcPr>
            <w:tcW w:w="399" w:type="pct"/>
            <w:shd w:val="clear" w:color="auto" w:fill="auto"/>
            <w:vAlign w:val="center"/>
            <w:hideMark/>
          </w:tcPr>
          <w:p w14:paraId="46FA3419" w14:textId="789A5254"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-3.671</w:t>
            </w:r>
          </w:p>
        </w:tc>
        <w:tc>
          <w:tcPr>
            <w:tcW w:w="400" w:type="pct"/>
            <w:shd w:val="clear" w:color="auto" w:fill="auto"/>
            <w:vAlign w:val="center"/>
            <w:hideMark/>
          </w:tcPr>
          <w:p w14:paraId="07AD88FD" w14:textId="2C3D10BB"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1.531</w:t>
            </w:r>
          </w:p>
        </w:tc>
        <w:tc>
          <w:tcPr>
            <w:tcW w:w="411" w:type="pct"/>
            <w:shd w:val="clear" w:color="auto" w:fill="auto"/>
            <w:vAlign w:val="center"/>
            <w:hideMark/>
          </w:tcPr>
          <w:p w14:paraId="276D0696" w14:textId="4C80405D"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4.4</w:t>
            </w:r>
          </w:p>
        </w:tc>
      </w:tr>
      <w:tr w:rsidR="006F5067" w:rsidRPr="00C40583" w14:paraId="6375F973" w14:textId="77777777" w:rsidTr="005D3562">
        <w:trPr>
          <w:trHeight w:val="398"/>
        </w:trPr>
        <w:tc>
          <w:tcPr>
            <w:tcW w:w="351" w:type="pct"/>
            <w:shd w:val="clear" w:color="auto" w:fill="auto"/>
            <w:vAlign w:val="center"/>
            <w:hideMark/>
          </w:tcPr>
          <w:p w14:paraId="1FAB7CDB" w14:textId="642DA72A" w:rsidR="006F0B28" w:rsidRPr="00C40583" w:rsidRDefault="006F0B28" w:rsidP="0078012B">
            <w:pPr>
              <w:spacing w:after="0" w:line="240" w:lineRule="auto"/>
              <w:jc w:val="center"/>
              <w:rPr>
                <w:rFonts w:ascii="Times New Roman" w:eastAsia="Times New Roman" w:hAnsi="Times New Roman" w:cs="Times New Roman"/>
                <w:b/>
                <w:color w:val="000000"/>
                <w:sz w:val="20"/>
                <w:szCs w:val="20"/>
              </w:rPr>
            </w:pPr>
            <w:r w:rsidRPr="00C40583">
              <w:rPr>
                <w:rFonts w:ascii="Times New Roman" w:eastAsia="Times New Roman" w:hAnsi="Times New Roman" w:cs="Times New Roman"/>
                <w:b/>
                <w:color w:val="000000"/>
                <w:sz w:val="20"/>
                <w:szCs w:val="20"/>
              </w:rPr>
              <w:t>7e</w:t>
            </w:r>
          </w:p>
        </w:tc>
        <w:tc>
          <w:tcPr>
            <w:tcW w:w="598" w:type="pct"/>
            <w:shd w:val="clear" w:color="auto" w:fill="auto"/>
            <w:vAlign w:val="center"/>
            <w:hideMark/>
          </w:tcPr>
          <w:p w14:paraId="10E1B1C8"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-5.703</w:t>
            </w:r>
          </w:p>
        </w:tc>
        <w:tc>
          <w:tcPr>
            <w:tcW w:w="548" w:type="pct"/>
            <w:shd w:val="clear" w:color="auto" w:fill="auto"/>
            <w:vAlign w:val="center"/>
            <w:hideMark/>
          </w:tcPr>
          <w:p w14:paraId="3D6DFF6D"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-1.609</w:t>
            </w:r>
          </w:p>
        </w:tc>
        <w:tc>
          <w:tcPr>
            <w:tcW w:w="517" w:type="pct"/>
            <w:shd w:val="clear" w:color="auto" w:fill="auto"/>
            <w:vAlign w:val="center"/>
            <w:hideMark/>
          </w:tcPr>
          <w:p w14:paraId="3FECD429"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4.094</w:t>
            </w:r>
          </w:p>
        </w:tc>
        <w:tc>
          <w:tcPr>
            <w:tcW w:w="531" w:type="pct"/>
            <w:shd w:val="clear" w:color="auto" w:fill="auto"/>
            <w:vAlign w:val="center"/>
            <w:hideMark/>
          </w:tcPr>
          <w:p w14:paraId="7B940162" w14:textId="53D1E5D0"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3.3861</w:t>
            </w:r>
          </w:p>
        </w:tc>
        <w:tc>
          <w:tcPr>
            <w:tcW w:w="398" w:type="pct"/>
            <w:shd w:val="clear" w:color="auto" w:fill="auto"/>
            <w:vAlign w:val="center"/>
            <w:hideMark/>
          </w:tcPr>
          <w:p w14:paraId="7805FA4B" w14:textId="4B09B2F5" w:rsidR="006F0B28" w:rsidRPr="00C40583" w:rsidRDefault="005173A1"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5.70</w:t>
            </w:r>
          </w:p>
        </w:tc>
        <w:tc>
          <w:tcPr>
            <w:tcW w:w="449" w:type="pct"/>
            <w:shd w:val="clear" w:color="auto" w:fill="auto"/>
            <w:vAlign w:val="center"/>
            <w:hideMark/>
          </w:tcPr>
          <w:p w14:paraId="18600C74"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1.609</w:t>
            </w:r>
          </w:p>
        </w:tc>
        <w:tc>
          <w:tcPr>
            <w:tcW w:w="399" w:type="pct"/>
            <w:shd w:val="clear" w:color="auto" w:fill="auto"/>
            <w:vAlign w:val="center"/>
            <w:hideMark/>
          </w:tcPr>
          <w:p w14:paraId="37CA85B3" w14:textId="2E1E8B05"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3.656</w:t>
            </w:r>
          </w:p>
        </w:tc>
        <w:tc>
          <w:tcPr>
            <w:tcW w:w="399" w:type="pct"/>
            <w:shd w:val="clear" w:color="auto" w:fill="auto"/>
            <w:vAlign w:val="center"/>
            <w:hideMark/>
          </w:tcPr>
          <w:p w14:paraId="6F77E969" w14:textId="74D7D6D9"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-3.65</w:t>
            </w:r>
          </w:p>
        </w:tc>
        <w:tc>
          <w:tcPr>
            <w:tcW w:w="400" w:type="pct"/>
            <w:shd w:val="clear" w:color="auto" w:fill="auto"/>
            <w:vAlign w:val="center"/>
            <w:hideMark/>
          </w:tcPr>
          <w:p w14:paraId="664242A0"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2.047</w:t>
            </w:r>
          </w:p>
        </w:tc>
        <w:tc>
          <w:tcPr>
            <w:tcW w:w="411" w:type="pct"/>
            <w:shd w:val="clear" w:color="auto" w:fill="auto"/>
            <w:vAlign w:val="center"/>
            <w:hideMark/>
          </w:tcPr>
          <w:p w14:paraId="1702DA1B" w14:textId="6CF1E4F3"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3.264</w:t>
            </w:r>
          </w:p>
        </w:tc>
      </w:tr>
      <w:tr w:rsidR="006F5067" w:rsidRPr="00C40583" w14:paraId="4608872E" w14:textId="77777777" w:rsidTr="005D3562">
        <w:trPr>
          <w:trHeight w:val="398"/>
        </w:trPr>
        <w:tc>
          <w:tcPr>
            <w:tcW w:w="351" w:type="pct"/>
            <w:shd w:val="clear" w:color="auto" w:fill="auto"/>
            <w:vAlign w:val="center"/>
            <w:hideMark/>
          </w:tcPr>
          <w:p w14:paraId="3FEFA118" w14:textId="40E1FB82" w:rsidR="006F0B28" w:rsidRPr="00C40583" w:rsidRDefault="006F0B28" w:rsidP="0078012B">
            <w:pPr>
              <w:spacing w:after="0" w:line="240" w:lineRule="auto"/>
              <w:jc w:val="center"/>
              <w:rPr>
                <w:rFonts w:ascii="Times New Roman" w:eastAsia="Times New Roman" w:hAnsi="Times New Roman" w:cs="Times New Roman"/>
                <w:b/>
                <w:color w:val="000000"/>
                <w:sz w:val="20"/>
                <w:szCs w:val="20"/>
              </w:rPr>
            </w:pPr>
            <w:r w:rsidRPr="00C40583">
              <w:rPr>
                <w:rFonts w:ascii="Times New Roman" w:eastAsia="Times New Roman" w:hAnsi="Times New Roman" w:cs="Times New Roman"/>
                <w:b/>
                <w:color w:val="000000"/>
                <w:sz w:val="20"/>
                <w:szCs w:val="20"/>
              </w:rPr>
              <w:t>7f</w:t>
            </w:r>
          </w:p>
        </w:tc>
        <w:tc>
          <w:tcPr>
            <w:tcW w:w="598" w:type="pct"/>
            <w:shd w:val="clear" w:color="auto" w:fill="auto"/>
            <w:vAlign w:val="center"/>
            <w:hideMark/>
          </w:tcPr>
          <w:p w14:paraId="6703FA45"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-4.895</w:t>
            </w:r>
          </w:p>
        </w:tc>
        <w:tc>
          <w:tcPr>
            <w:tcW w:w="548" w:type="pct"/>
            <w:shd w:val="clear" w:color="auto" w:fill="auto"/>
            <w:vAlign w:val="center"/>
            <w:hideMark/>
          </w:tcPr>
          <w:p w14:paraId="1EA52021"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-1.656</w:t>
            </w:r>
          </w:p>
        </w:tc>
        <w:tc>
          <w:tcPr>
            <w:tcW w:w="517" w:type="pct"/>
            <w:shd w:val="clear" w:color="auto" w:fill="auto"/>
            <w:vAlign w:val="center"/>
            <w:hideMark/>
          </w:tcPr>
          <w:p w14:paraId="3FCE5D84"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3.239</w:t>
            </w:r>
          </w:p>
        </w:tc>
        <w:tc>
          <w:tcPr>
            <w:tcW w:w="531" w:type="pct"/>
            <w:shd w:val="clear" w:color="auto" w:fill="auto"/>
            <w:vAlign w:val="center"/>
            <w:hideMark/>
          </w:tcPr>
          <w:p w14:paraId="6AE66E63" w14:textId="34578F0A"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3.4951</w:t>
            </w:r>
          </w:p>
        </w:tc>
        <w:tc>
          <w:tcPr>
            <w:tcW w:w="398" w:type="pct"/>
            <w:shd w:val="clear" w:color="auto" w:fill="auto"/>
            <w:vAlign w:val="center"/>
            <w:hideMark/>
          </w:tcPr>
          <w:p w14:paraId="2525B936" w14:textId="40EA9F76" w:rsidR="006F0B28" w:rsidRPr="00C40583" w:rsidRDefault="005173A1"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4.89</w:t>
            </w:r>
          </w:p>
        </w:tc>
        <w:tc>
          <w:tcPr>
            <w:tcW w:w="449" w:type="pct"/>
            <w:shd w:val="clear" w:color="auto" w:fill="auto"/>
            <w:vAlign w:val="center"/>
            <w:hideMark/>
          </w:tcPr>
          <w:p w14:paraId="333F202A"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1.656</w:t>
            </w:r>
          </w:p>
        </w:tc>
        <w:tc>
          <w:tcPr>
            <w:tcW w:w="399" w:type="pct"/>
            <w:shd w:val="clear" w:color="auto" w:fill="auto"/>
            <w:vAlign w:val="center"/>
            <w:hideMark/>
          </w:tcPr>
          <w:p w14:paraId="17C1B30B" w14:textId="6C246E2A"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3.275</w:t>
            </w:r>
          </w:p>
        </w:tc>
        <w:tc>
          <w:tcPr>
            <w:tcW w:w="399" w:type="pct"/>
            <w:shd w:val="clear" w:color="auto" w:fill="auto"/>
            <w:vAlign w:val="center"/>
            <w:hideMark/>
          </w:tcPr>
          <w:p w14:paraId="7CFE60EB" w14:textId="455DF87A"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-3.275</w:t>
            </w:r>
          </w:p>
        </w:tc>
        <w:tc>
          <w:tcPr>
            <w:tcW w:w="400" w:type="pct"/>
            <w:shd w:val="clear" w:color="auto" w:fill="auto"/>
            <w:vAlign w:val="center"/>
            <w:hideMark/>
          </w:tcPr>
          <w:p w14:paraId="45D912DA" w14:textId="473E9A60"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1.619</w:t>
            </w:r>
          </w:p>
        </w:tc>
        <w:tc>
          <w:tcPr>
            <w:tcW w:w="411" w:type="pct"/>
            <w:shd w:val="clear" w:color="auto" w:fill="auto"/>
            <w:vAlign w:val="center"/>
            <w:hideMark/>
          </w:tcPr>
          <w:p w14:paraId="33B51C39" w14:textId="6A69E785"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3.312</w:t>
            </w:r>
          </w:p>
        </w:tc>
      </w:tr>
      <w:tr w:rsidR="006F5067" w:rsidRPr="00C40583" w14:paraId="120739DB" w14:textId="77777777" w:rsidTr="005D3562">
        <w:trPr>
          <w:trHeight w:val="398"/>
        </w:trPr>
        <w:tc>
          <w:tcPr>
            <w:tcW w:w="351" w:type="pct"/>
            <w:shd w:val="clear" w:color="auto" w:fill="auto"/>
            <w:vAlign w:val="center"/>
            <w:hideMark/>
          </w:tcPr>
          <w:p w14:paraId="5036CCB2" w14:textId="4F740E7C" w:rsidR="006F0B28" w:rsidRPr="00C40583" w:rsidRDefault="006F0B28" w:rsidP="0078012B">
            <w:pPr>
              <w:spacing w:after="0" w:line="240" w:lineRule="auto"/>
              <w:jc w:val="center"/>
              <w:rPr>
                <w:rFonts w:ascii="Times New Roman" w:eastAsia="Times New Roman" w:hAnsi="Times New Roman" w:cs="Times New Roman"/>
                <w:b/>
                <w:color w:val="000000"/>
                <w:sz w:val="20"/>
                <w:szCs w:val="20"/>
              </w:rPr>
            </w:pPr>
            <w:r w:rsidRPr="00C40583">
              <w:rPr>
                <w:rFonts w:ascii="Times New Roman" w:eastAsia="Times New Roman" w:hAnsi="Times New Roman" w:cs="Times New Roman"/>
                <w:b/>
                <w:color w:val="000000"/>
                <w:sz w:val="20"/>
                <w:szCs w:val="20"/>
              </w:rPr>
              <w:t>7g</w:t>
            </w:r>
          </w:p>
        </w:tc>
        <w:tc>
          <w:tcPr>
            <w:tcW w:w="598" w:type="pct"/>
            <w:shd w:val="clear" w:color="auto" w:fill="auto"/>
            <w:vAlign w:val="center"/>
            <w:hideMark/>
          </w:tcPr>
          <w:p w14:paraId="6157B276"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-5.033</w:t>
            </w:r>
          </w:p>
        </w:tc>
        <w:tc>
          <w:tcPr>
            <w:tcW w:w="548" w:type="pct"/>
            <w:shd w:val="clear" w:color="auto" w:fill="auto"/>
            <w:vAlign w:val="center"/>
            <w:hideMark/>
          </w:tcPr>
          <w:p w14:paraId="7C6644FC"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-2.314</w:t>
            </w:r>
          </w:p>
        </w:tc>
        <w:tc>
          <w:tcPr>
            <w:tcW w:w="517" w:type="pct"/>
            <w:shd w:val="clear" w:color="auto" w:fill="auto"/>
            <w:vAlign w:val="center"/>
            <w:hideMark/>
          </w:tcPr>
          <w:p w14:paraId="7A717BDE"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2.719</w:t>
            </w:r>
          </w:p>
        </w:tc>
        <w:tc>
          <w:tcPr>
            <w:tcW w:w="531" w:type="pct"/>
            <w:shd w:val="clear" w:color="auto" w:fill="auto"/>
            <w:vAlign w:val="center"/>
            <w:hideMark/>
          </w:tcPr>
          <w:p w14:paraId="6EA9EB75" w14:textId="25ACE876"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6.0423</w:t>
            </w:r>
          </w:p>
        </w:tc>
        <w:tc>
          <w:tcPr>
            <w:tcW w:w="398" w:type="pct"/>
            <w:shd w:val="clear" w:color="auto" w:fill="auto"/>
            <w:vAlign w:val="center"/>
            <w:hideMark/>
          </w:tcPr>
          <w:p w14:paraId="07BAD26E" w14:textId="483F2D2B" w:rsidR="006F0B28" w:rsidRPr="00C40583" w:rsidRDefault="005173A1"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5.03</w:t>
            </w:r>
          </w:p>
        </w:tc>
        <w:tc>
          <w:tcPr>
            <w:tcW w:w="449" w:type="pct"/>
            <w:shd w:val="clear" w:color="auto" w:fill="auto"/>
            <w:vAlign w:val="center"/>
            <w:hideMark/>
          </w:tcPr>
          <w:p w14:paraId="2527813B"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2.314</w:t>
            </w:r>
          </w:p>
        </w:tc>
        <w:tc>
          <w:tcPr>
            <w:tcW w:w="399" w:type="pct"/>
            <w:shd w:val="clear" w:color="auto" w:fill="auto"/>
            <w:vAlign w:val="center"/>
            <w:hideMark/>
          </w:tcPr>
          <w:p w14:paraId="779581E8" w14:textId="2D7DA45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3.673</w:t>
            </w:r>
          </w:p>
        </w:tc>
        <w:tc>
          <w:tcPr>
            <w:tcW w:w="399" w:type="pct"/>
            <w:shd w:val="clear" w:color="auto" w:fill="auto"/>
            <w:vAlign w:val="center"/>
            <w:hideMark/>
          </w:tcPr>
          <w:p w14:paraId="3DA59A71" w14:textId="5C572EA6"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-3.673</w:t>
            </w:r>
          </w:p>
        </w:tc>
        <w:tc>
          <w:tcPr>
            <w:tcW w:w="400" w:type="pct"/>
            <w:shd w:val="clear" w:color="auto" w:fill="auto"/>
            <w:vAlign w:val="center"/>
            <w:hideMark/>
          </w:tcPr>
          <w:p w14:paraId="1522AFF4" w14:textId="0AFF28FA"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1.359</w:t>
            </w:r>
          </w:p>
        </w:tc>
        <w:tc>
          <w:tcPr>
            <w:tcW w:w="411" w:type="pct"/>
            <w:shd w:val="clear" w:color="auto" w:fill="auto"/>
            <w:vAlign w:val="center"/>
            <w:hideMark/>
          </w:tcPr>
          <w:p w14:paraId="6EC4E161" w14:textId="338D8CA6"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4.963</w:t>
            </w:r>
          </w:p>
        </w:tc>
      </w:tr>
      <w:tr w:rsidR="006F5067" w:rsidRPr="00C40583" w14:paraId="05BB2741" w14:textId="77777777" w:rsidTr="005D3562">
        <w:trPr>
          <w:trHeight w:val="398"/>
        </w:trPr>
        <w:tc>
          <w:tcPr>
            <w:tcW w:w="351" w:type="pct"/>
            <w:shd w:val="clear" w:color="auto" w:fill="auto"/>
            <w:vAlign w:val="center"/>
            <w:hideMark/>
          </w:tcPr>
          <w:p w14:paraId="3A434486" w14:textId="23823D35" w:rsidR="006F0B28" w:rsidRPr="00C40583" w:rsidRDefault="006F0B28" w:rsidP="0078012B">
            <w:pPr>
              <w:spacing w:after="0" w:line="240" w:lineRule="auto"/>
              <w:jc w:val="center"/>
              <w:rPr>
                <w:rFonts w:ascii="Times New Roman" w:eastAsia="Times New Roman" w:hAnsi="Times New Roman" w:cs="Times New Roman"/>
                <w:b/>
                <w:color w:val="000000"/>
                <w:sz w:val="20"/>
                <w:szCs w:val="20"/>
              </w:rPr>
            </w:pPr>
            <w:r w:rsidRPr="00C40583">
              <w:rPr>
                <w:rFonts w:ascii="Times New Roman" w:eastAsia="Times New Roman" w:hAnsi="Times New Roman" w:cs="Times New Roman"/>
                <w:b/>
                <w:color w:val="000000"/>
                <w:sz w:val="20"/>
                <w:szCs w:val="20"/>
              </w:rPr>
              <w:t>7h</w:t>
            </w:r>
          </w:p>
        </w:tc>
        <w:tc>
          <w:tcPr>
            <w:tcW w:w="598" w:type="pct"/>
            <w:shd w:val="clear" w:color="auto" w:fill="auto"/>
            <w:vAlign w:val="center"/>
            <w:hideMark/>
          </w:tcPr>
          <w:p w14:paraId="41A8AAD6"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-5.264</w:t>
            </w:r>
          </w:p>
        </w:tc>
        <w:tc>
          <w:tcPr>
            <w:tcW w:w="548" w:type="pct"/>
            <w:shd w:val="clear" w:color="auto" w:fill="auto"/>
            <w:vAlign w:val="center"/>
            <w:hideMark/>
          </w:tcPr>
          <w:p w14:paraId="7EAEABA1"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-2.287</w:t>
            </w:r>
          </w:p>
        </w:tc>
        <w:tc>
          <w:tcPr>
            <w:tcW w:w="517" w:type="pct"/>
            <w:shd w:val="clear" w:color="auto" w:fill="auto"/>
            <w:vAlign w:val="center"/>
            <w:hideMark/>
          </w:tcPr>
          <w:p w14:paraId="0DFB422B"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2.977</w:t>
            </w:r>
          </w:p>
        </w:tc>
        <w:tc>
          <w:tcPr>
            <w:tcW w:w="531" w:type="pct"/>
            <w:shd w:val="clear" w:color="auto" w:fill="auto"/>
            <w:vAlign w:val="center"/>
            <w:hideMark/>
          </w:tcPr>
          <w:p w14:paraId="7B2616B4" w14:textId="4CD09718"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7.2632</w:t>
            </w:r>
          </w:p>
        </w:tc>
        <w:tc>
          <w:tcPr>
            <w:tcW w:w="398" w:type="pct"/>
            <w:shd w:val="clear" w:color="auto" w:fill="auto"/>
            <w:vAlign w:val="center"/>
            <w:hideMark/>
          </w:tcPr>
          <w:p w14:paraId="7F41E23C" w14:textId="4072A052" w:rsidR="006F0B28" w:rsidRPr="00C40583" w:rsidRDefault="005173A1"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5.26</w:t>
            </w:r>
          </w:p>
        </w:tc>
        <w:tc>
          <w:tcPr>
            <w:tcW w:w="449" w:type="pct"/>
            <w:shd w:val="clear" w:color="auto" w:fill="auto"/>
            <w:vAlign w:val="center"/>
            <w:hideMark/>
          </w:tcPr>
          <w:p w14:paraId="1D9118E7"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2.287</w:t>
            </w:r>
          </w:p>
        </w:tc>
        <w:tc>
          <w:tcPr>
            <w:tcW w:w="399" w:type="pct"/>
            <w:shd w:val="clear" w:color="auto" w:fill="auto"/>
            <w:vAlign w:val="center"/>
            <w:hideMark/>
          </w:tcPr>
          <w:p w14:paraId="62750831" w14:textId="1F89D241"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3.775</w:t>
            </w:r>
          </w:p>
        </w:tc>
        <w:tc>
          <w:tcPr>
            <w:tcW w:w="399" w:type="pct"/>
            <w:shd w:val="clear" w:color="auto" w:fill="auto"/>
            <w:vAlign w:val="center"/>
            <w:hideMark/>
          </w:tcPr>
          <w:p w14:paraId="3EC83B6F" w14:textId="63898C26"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-3.775</w:t>
            </w:r>
          </w:p>
        </w:tc>
        <w:tc>
          <w:tcPr>
            <w:tcW w:w="400" w:type="pct"/>
            <w:shd w:val="clear" w:color="auto" w:fill="auto"/>
            <w:vAlign w:val="center"/>
            <w:hideMark/>
          </w:tcPr>
          <w:p w14:paraId="229CDFED" w14:textId="4B0CAC8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1.488</w:t>
            </w:r>
          </w:p>
        </w:tc>
        <w:tc>
          <w:tcPr>
            <w:tcW w:w="411" w:type="pct"/>
            <w:shd w:val="clear" w:color="auto" w:fill="auto"/>
            <w:vAlign w:val="center"/>
            <w:hideMark/>
          </w:tcPr>
          <w:p w14:paraId="77474F53" w14:textId="0A3DE0EA"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4.788</w:t>
            </w:r>
          </w:p>
        </w:tc>
      </w:tr>
      <w:tr w:rsidR="006F5067" w:rsidRPr="00C40583" w14:paraId="73893611" w14:textId="77777777" w:rsidTr="005D3562">
        <w:trPr>
          <w:trHeight w:val="398"/>
        </w:trPr>
        <w:tc>
          <w:tcPr>
            <w:tcW w:w="351" w:type="pct"/>
            <w:shd w:val="clear" w:color="auto" w:fill="auto"/>
            <w:vAlign w:val="center"/>
            <w:hideMark/>
          </w:tcPr>
          <w:p w14:paraId="77DDA514" w14:textId="0EB58050" w:rsidR="006F0B28" w:rsidRPr="00C40583" w:rsidRDefault="006F0B28" w:rsidP="0078012B">
            <w:pPr>
              <w:spacing w:after="0" w:line="240" w:lineRule="auto"/>
              <w:jc w:val="center"/>
              <w:rPr>
                <w:rFonts w:ascii="Times New Roman" w:eastAsia="Times New Roman" w:hAnsi="Times New Roman" w:cs="Times New Roman"/>
                <w:b/>
                <w:color w:val="000000"/>
                <w:sz w:val="20"/>
                <w:szCs w:val="20"/>
              </w:rPr>
            </w:pPr>
            <w:r w:rsidRPr="00C40583">
              <w:rPr>
                <w:rFonts w:ascii="Times New Roman" w:eastAsia="Times New Roman" w:hAnsi="Times New Roman" w:cs="Times New Roman"/>
                <w:b/>
                <w:color w:val="000000"/>
                <w:sz w:val="20"/>
                <w:szCs w:val="20"/>
              </w:rPr>
              <w:t>7i</w:t>
            </w:r>
          </w:p>
        </w:tc>
        <w:tc>
          <w:tcPr>
            <w:tcW w:w="598" w:type="pct"/>
            <w:shd w:val="clear" w:color="auto" w:fill="auto"/>
            <w:noWrap/>
            <w:vAlign w:val="center"/>
            <w:hideMark/>
          </w:tcPr>
          <w:p w14:paraId="0D12E083"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-5.279</w:t>
            </w:r>
          </w:p>
        </w:tc>
        <w:tc>
          <w:tcPr>
            <w:tcW w:w="548" w:type="pct"/>
            <w:shd w:val="clear" w:color="auto" w:fill="auto"/>
            <w:noWrap/>
            <w:vAlign w:val="center"/>
            <w:hideMark/>
          </w:tcPr>
          <w:p w14:paraId="283BB8F7"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-2.356</w:t>
            </w:r>
          </w:p>
        </w:tc>
        <w:tc>
          <w:tcPr>
            <w:tcW w:w="517" w:type="pct"/>
            <w:shd w:val="clear" w:color="auto" w:fill="auto"/>
            <w:vAlign w:val="center"/>
            <w:hideMark/>
          </w:tcPr>
          <w:p w14:paraId="16339820"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2.923</w:t>
            </w:r>
          </w:p>
        </w:tc>
        <w:tc>
          <w:tcPr>
            <w:tcW w:w="531" w:type="pct"/>
            <w:shd w:val="clear" w:color="auto" w:fill="auto"/>
            <w:noWrap/>
            <w:vAlign w:val="center"/>
            <w:hideMark/>
          </w:tcPr>
          <w:p w14:paraId="545FC689" w14:textId="5C9092DB"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7.1298</w:t>
            </w:r>
          </w:p>
        </w:tc>
        <w:tc>
          <w:tcPr>
            <w:tcW w:w="398" w:type="pct"/>
            <w:shd w:val="clear" w:color="auto" w:fill="auto"/>
            <w:vAlign w:val="center"/>
            <w:hideMark/>
          </w:tcPr>
          <w:p w14:paraId="79505779" w14:textId="0670CE28" w:rsidR="006F0B28" w:rsidRPr="00C40583" w:rsidRDefault="005173A1"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5.27</w:t>
            </w:r>
          </w:p>
        </w:tc>
        <w:tc>
          <w:tcPr>
            <w:tcW w:w="449" w:type="pct"/>
            <w:shd w:val="clear" w:color="auto" w:fill="auto"/>
            <w:vAlign w:val="center"/>
            <w:hideMark/>
          </w:tcPr>
          <w:p w14:paraId="1A38B7C4"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2.356</w:t>
            </w:r>
          </w:p>
        </w:tc>
        <w:tc>
          <w:tcPr>
            <w:tcW w:w="399" w:type="pct"/>
            <w:shd w:val="clear" w:color="auto" w:fill="auto"/>
            <w:vAlign w:val="center"/>
            <w:hideMark/>
          </w:tcPr>
          <w:p w14:paraId="0CEEA8F5" w14:textId="7AA1777A"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3.817</w:t>
            </w:r>
          </w:p>
        </w:tc>
        <w:tc>
          <w:tcPr>
            <w:tcW w:w="399" w:type="pct"/>
            <w:shd w:val="clear" w:color="auto" w:fill="auto"/>
            <w:vAlign w:val="center"/>
            <w:hideMark/>
          </w:tcPr>
          <w:p w14:paraId="3AD46ECF" w14:textId="616D9663"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-3.817</w:t>
            </w:r>
          </w:p>
        </w:tc>
        <w:tc>
          <w:tcPr>
            <w:tcW w:w="400" w:type="pct"/>
            <w:shd w:val="clear" w:color="auto" w:fill="auto"/>
            <w:vAlign w:val="center"/>
            <w:hideMark/>
          </w:tcPr>
          <w:p w14:paraId="02ABD0B2" w14:textId="7D7B645A"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1.461</w:t>
            </w:r>
          </w:p>
        </w:tc>
        <w:tc>
          <w:tcPr>
            <w:tcW w:w="411" w:type="pct"/>
            <w:shd w:val="clear" w:color="auto" w:fill="auto"/>
            <w:vAlign w:val="center"/>
            <w:hideMark/>
          </w:tcPr>
          <w:p w14:paraId="1471F9CF" w14:textId="1E280B14"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4.985</w:t>
            </w:r>
          </w:p>
        </w:tc>
      </w:tr>
      <w:tr w:rsidR="006F5067" w:rsidRPr="00C40583" w14:paraId="1432A5D0" w14:textId="77777777" w:rsidTr="005D3562">
        <w:trPr>
          <w:trHeight w:val="398"/>
        </w:trPr>
        <w:tc>
          <w:tcPr>
            <w:tcW w:w="351" w:type="pct"/>
            <w:shd w:val="clear" w:color="auto" w:fill="auto"/>
            <w:vAlign w:val="center"/>
            <w:hideMark/>
          </w:tcPr>
          <w:p w14:paraId="71EC2009" w14:textId="2BD5D1CD" w:rsidR="006F0B28" w:rsidRPr="00C40583" w:rsidRDefault="006F0B28" w:rsidP="0078012B">
            <w:pPr>
              <w:spacing w:after="0" w:line="240" w:lineRule="auto"/>
              <w:jc w:val="center"/>
              <w:rPr>
                <w:rFonts w:ascii="Times New Roman" w:eastAsia="Times New Roman" w:hAnsi="Times New Roman" w:cs="Times New Roman"/>
                <w:b/>
                <w:color w:val="000000"/>
                <w:sz w:val="20"/>
                <w:szCs w:val="20"/>
              </w:rPr>
            </w:pPr>
            <w:r w:rsidRPr="00C40583">
              <w:rPr>
                <w:rFonts w:ascii="Times New Roman" w:eastAsia="Times New Roman" w:hAnsi="Times New Roman" w:cs="Times New Roman"/>
                <w:b/>
                <w:color w:val="000000"/>
                <w:sz w:val="20"/>
                <w:szCs w:val="20"/>
              </w:rPr>
              <w:t>7j</w:t>
            </w:r>
          </w:p>
        </w:tc>
        <w:tc>
          <w:tcPr>
            <w:tcW w:w="598" w:type="pct"/>
            <w:shd w:val="clear" w:color="auto" w:fill="auto"/>
            <w:noWrap/>
            <w:vAlign w:val="center"/>
            <w:hideMark/>
          </w:tcPr>
          <w:p w14:paraId="0A95EED6"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-5.21</w:t>
            </w:r>
          </w:p>
        </w:tc>
        <w:tc>
          <w:tcPr>
            <w:tcW w:w="548" w:type="pct"/>
            <w:shd w:val="clear" w:color="auto" w:fill="auto"/>
            <w:noWrap/>
            <w:vAlign w:val="center"/>
            <w:hideMark/>
          </w:tcPr>
          <w:p w14:paraId="34F83B12"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-2.186</w:t>
            </w:r>
          </w:p>
        </w:tc>
        <w:tc>
          <w:tcPr>
            <w:tcW w:w="517" w:type="pct"/>
            <w:shd w:val="clear" w:color="auto" w:fill="auto"/>
            <w:vAlign w:val="center"/>
            <w:hideMark/>
          </w:tcPr>
          <w:p w14:paraId="31FEE547"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3.024</w:t>
            </w:r>
          </w:p>
        </w:tc>
        <w:tc>
          <w:tcPr>
            <w:tcW w:w="531" w:type="pct"/>
            <w:shd w:val="clear" w:color="auto" w:fill="auto"/>
            <w:vAlign w:val="center"/>
            <w:hideMark/>
          </w:tcPr>
          <w:p w14:paraId="1AAE9010" w14:textId="1CF9B258"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8.4959</w:t>
            </w:r>
          </w:p>
        </w:tc>
        <w:tc>
          <w:tcPr>
            <w:tcW w:w="398" w:type="pct"/>
            <w:shd w:val="clear" w:color="auto" w:fill="auto"/>
            <w:vAlign w:val="center"/>
            <w:hideMark/>
          </w:tcPr>
          <w:p w14:paraId="35D9834A"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5.21</w:t>
            </w:r>
          </w:p>
        </w:tc>
        <w:tc>
          <w:tcPr>
            <w:tcW w:w="449" w:type="pct"/>
            <w:shd w:val="clear" w:color="auto" w:fill="auto"/>
            <w:vAlign w:val="center"/>
            <w:hideMark/>
          </w:tcPr>
          <w:p w14:paraId="748E80AD"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2.186</w:t>
            </w:r>
          </w:p>
        </w:tc>
        <w:tc>
          <w:tcPr>
            <w:tcW w:w="399" w:type="pct"/>
            <w:shd w:val="clear" w:color="auto" w:fill="auto"/>
            <w:vAlign w:val="center"/>
            <w:hideMark/>
          </w:tcPr>
          <w:p w14:paraId="19EB620A"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3.698</w:t>
            </w:r>
          </w:p>
        </w:tc>
        <w:tc>
          <w:tcPr>
            <w:tcW w:w="399" w:type="pct"/>
            <w:shd w:val="clear" w:color="auto" w:fill="auto"/>
            <w:vAlign w:val="center"/>
            <w:hideMark/>
          </w:tcPr>
          <w:p w14:paraId="761CD067"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-3.698</w:t>
            </w:r>
          </w:p>
        </w:tc>
        <w:tc>
          <w:tcPr>
            <w:tcW w:w="400" w:type="pct"/>
            <w:shd w:val="clear" w:color="auto" w:fill="auto"/>
            <w:vAlign w:val="center"/>
            <w:hideMark/>
          </w:tcPr>
          <w:p w14:paraId="4A73F727" w14:textId="77777777"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1.512</w:t>
            </w:r>
          </w:p>
        </w:tc>
        <w:tc>
          <w:tcPr>
            <w:tcW w:w="411" w:type="pct"/>
            <w:shd w:val="clear" w:color="auto" w:fill="auto"/>
            <w:vAlign w:val="center"/>
            <w:hideMark/>
          </w:tcPr>
          <w:p w14:paraId="5DDD7732" w14:textId="38E0F74B" w:rsidR="006F0B28" w:rsidRPr="00C40583" w:rsidRDefault="006F0B28" w:rsidP="0078012B">
            <w:pPr>
              <w:spacing w:after="0" w:line="240" w:lineRule="auto"/>
              <w:jc w:val="center"/>
              <w:rPr>
                <w:rFonts w:ascii="Times New Roman" w:eastAsia="Times New Roman" w:hAnsi="Times New Roman" w:cs="Times New Roman"/>
                <w:color w:val="000000"/>
                <w:sz w:val="20"/>
                <w:szCs w:val="20"/>
              </w:rPr>
            </w:pPr>
            <w:r w:rsidRPr="00C40583">
              <w:rPr>
                <w:rFonts w:ascii="Times New Roman" w:eastAsia="Times New Roman" w:hAnsi="Times New Roman" w:cs="Times New Roman"/>
                <w:color w:val="000000"/>
                <w:sz w:val="20"/>
                <w:szCs w:val="20"/>
              </w:rPr>
              <w:t>4.522</w:t>
            </w:r>
          </w:p>
        </w:tc>
      </w:tr>
    </w:tbl>
    <w:p w14:paraId="405DEB58" w14:textId="6E1A60A3" w:rsidR="0078012B" w:rsidRPr="00C40583" w:rsidRDefault="0078012B" w:rsidP="0078012B">
      <w:pPr>
        <w:pStyle w:val="ListParagraph"/>
        <w:numPr>
          <w:ilvl w:val="1"/>
          <w:numId w:val="1"/>
        </w:numPr>
        <w:spacing w:after="0" w:line="360" w:lineRule="auto"/>
        <w:jc w:val="both"/>
        <w:rPr>
          <w:rFonts w:ascii="Times New Roman" w:hAnsi="Times New Roman" w:cs="Times New Roman"/>
          <w:b/>
          <w:bCs/>
          <w:i/>
          <w:iCs/>
          <w:sz w:val="24"/>
          <w:szCs w:val="24"/>
        </w:rPr>
      </w:pPr>
      <w:r w:rsidRPr="00C40583">
        <w:rPr>
          <w:rFonts w:ascii="Times New Roman" w:hAnsi="Times New Roman" w:cs="Times New Roman"/>
          <w:b/>
          <w:bCs/>
          <w:i/>
          <w:iCs/>
          <w:sz w:val="24"/>
          <w:szCs w:val="24"/>
        </w:rPr>
        <w:lastRenderedPageBreak/>
        <w:t>Biology</w:t>
      </w:r>
    </w:p>
    <w:p w14:paraId="6677A8E4" w14:textId="17971B48" w:rsidR="003C257D" w:rsidRPr="00C40583" w:rsidRDefault="0078012B" w:rsidP="003C257D">
      <w:pPr>
        <w:autoSpaceDE w:val="0"/>
        <w:autoSpaceDN w:val="0"/>
        <w:adjustRightInd w:val="0"/>
        <w:spacing w:after="0" w:line="240" w:lineRule="auto"/>
        <w:rPr>
          <w:rFonts w:ascii="Times New Roman" w:hAnsi="Times New Roman" w:cs="Times New Roman"/>
          <w:b/>
          <w:bCs/>
          <w:i/>
          <w:iCs/>
          <w:sz w:val="20"/>
          <w:szCs w:val="20"/>
        </w:rPr>
      </w:pPr>
      <w:r w:rsidRPr="00C40583">
        <w:rPr>
          <w:rFonts w:ascii="Times New Roman" w:hAnsi="Times New Roman" w:cs="Times New Roman"/>
          <w:b/>
          <w:bCs/>
          <w:i/>
          <w:iCs/>
          <w:sz w:val="24"/>
          <w:szCs w:val="24"/>
        </w:rPr>
        <w:t xml:space="preserve">2.4.1 </w:t>
      </w:r>
      <w:r w:rsidRPr="00C40583">
        <w:rPr>
          <w:rFonts w:ascii="Times New Roman" w:hAnsi="Times New Roman" w:cs="Times New Roman"/>
          <w:b/>
          <w:bCs/>
          <w:i/>
          <w:iCs/>
          <w:sz w:val="20"/>
          <w:szCs w:val="20"/>
        </w:rPr>
        <w:t>Cell lines and Culture</w:t>
      </w:r>
    </w:p>
    <w:p w14:paraId="076F558B" w14:textId="77777777" w:rsidR="003C257D" w:rsidRPr="00C40583" w:rsidRDefault="003C257D" w:rsidP="003C257D">
      <w:pPr>
        <w:autoSpaceDE w:val="0"/>
        <w:autoSpaceDN w:val="0"/>
        <w:adjustRightInd w:val="0"/>
        <w:spacing w:after="0" w:line="240" w:lineRule="auto"/>
        <w:rPr>
          <w:rFonts w:ascii="Times New Roman" w:hAnsi="Times New Roman" w:cs="Times New Roman"/>
          <w:b/>
          <w:bCs/>
          <w:i/>
          <w:iCs/>
          <w:sz w:val="20"/>
          <w:szCs w:val="20"/>
        </w:rPr>
      </w:pPr>
    </w:p>
    <w:p w14:paraId="1F3C9B4B" w14:textId="77777777" w:rsidR="00350B63" w:rsidRPr="00C40583" w:rsidRDefault="00350B63" w:rsidP="00350B63">
      <w:pPr>
        <w:spacing w:line="360" w:lineRule="auto"/>
        <w:jc w:val="both"/>
        <w:rPr>
          <w:rFonts w:ascii="Times New Roman" w:hAnsi="Times New Roman" w:cs="Times New Roman"/>
          <w:sz w:val="24"/>
          <w:szCs w:val="24"/>
        </w:rPr>
      </w:pPr>
      <w:r w:rsidRPr="00C40583">
        <w:rPr>
          <w:rFonts w:ascii="Times New Roman" w:hAnsi="Times New Roman" w:cs="Times New Roman"/>
          <w:sz w:val="24"/>
          <w:szCs w:val="24"/>
        </w:rPr>
        <w:t>The A549 cell line, which is derived from human lung cancer and has a wild-type p53 gene, was obtained from the National Centre for Cell Science (NCCS) in Pune, Maharashtra, India. The cells were cultured in F-12K, Eagle's Minimum Essential Medium (EMEM), and RPMI1640 mediums at 37 °C in 5% CO2. To ensure their purity, the cell lines were regularly checked for the presence of Mycoplasma and Epstein-Barr Virus.</w:t>
      </w:r>
    </w:p>
    <w:p w14:paraId="61F00E8B" w14:textId="23BB6F88" w:rsidR="003C257D" w:rsidRPr="00C40583" w:rsidRDefault="003C257D" w:rsidP="0078012B">
      <w:pPr>
        <w:autoSpaceDE w:val="0"/>
        <w:autoSpaceDN w:val="0"/>
        <w:adjustRightInd w:val="0"/>
        <w:spacing w:after="0" w:line="360" w:lineRule="auto"/>
        <w:jc w:val="both"/>
        <w:rPr>
          <w:rFonts w:ascii="Times New Roman" w:hAnsi="Times New Roman" w:cs="Times New Roman"/>
          <w:b/>
          <w:bCs/>
          <w:i/>
          <w:iCs/>
          <w:sz w:val="24"/>
          <w:szCs w:val="24"/>
        </w:rPr>
      </w:pPr>
      <w:r w:rsidRPr="00C40583">
        <w:rPr>
          <w:rFonts w:ascii="Times New Roman" w:hAnsi="Times New Roman" w:cs="Times New Roman"/>
          <w:b/>
          <w:bCs/>
          <w:i/>
          <w:iCs/>
          <w:sz w:val="24"/>
          <w:szCs w:val="24"/>
        </w:rPr>
        <w:t>2.4.2 In vitro antiproliferative assay</w:t>
      </w:r>
      <w:r w:rsidR="00563504" w:rsidRPr="00C40583">
        <w:rPr>
          <w:rFonts w:ascii="Times New Roman" w:hAnsi="Times New Roman" w:cs="Times New Roman"/>
          <w:b/>
          <w:bCs/>
          <w:i/>
          <w:iCs/>
          <w:sz w:val="24"/>
          <w:szCs w:val="24"/>
        </w:rPr>
        <w:t xml:space="preserve"> (MTT Assay)</w:t>
      </w:r>
      <w:r w:rsidRPr="00C40583">
        <w:rPr>
          <w:rFonts w:ascii="Times New Roman" w:hAnsi="Times New Roman" w:cs="Times New Roman"/>
          <w:b/>
          <w:bCs/>
          <w:i/>
          <w:iCs/>
          <w:sz w:val="24"/>
          <w:szCs w:val="24"/>
        </w:rPr>
        <w:t xml:space="preserve"> </w:t>
      </w:r>
    </w:p>
    <w:p w14:paraId="6CE69233" w14:textId="77777777" w:rsidR="00350B63" w:rsidRPr="00C40583" w:rsidRDefault="00350B63" w:rsidP="00350B63">
      <w:pPr>
        <w:spacing w:line="360" w:lineRule="auto"/>
        <w:jc w:val="both"/>
        <w:rPr>
          <w:rFonts w:ascii="Times New Roman" w:hAnsi="Times New Roman" w:cs="Times New Roman"/>
          <w:sz w:val="24"/>
          <w:szCs w:val="24"/>
        </w:rPr>
      </w:pPr>
      <w:r w:rsidRPr="00C40583">
        <w:rPr>
          <w:rFonts w:ascii="Times New Roman" w:hAnsi="Times New Roman" w:cs="Times New Roman"/>
          <w:sz w:val="24"/>
          <w:szCs w:val="24"/>
        </w:rPr>
        <w:t>The antiproliferative effects of the synthesized compound were assessed using the MTT (3-(4,5-dimethylthiazol-2-yl)-2,5-diphenyltetrazolium bromide) assay. The A549 cell line was seeded at a density of 104 cells per well in 96-well plates and allowed to adhere for 24 hours at 37°C with 5% CO2. Triplicate wells with varying concentrations of the test compounds (0.01, 0.1, 1, 10, 100, and 1000 μM) were then treated for 24 hours, with cisplatin serving as a positive control and untreated cells as blanks. After incubation, MTT solution (5 mg/mL) was added to each well and incubated further for 4 hours in the dark at 37°C. The resulting purple-colored formazan crystals were dissolved in DMSO, and the optical density (OD) was recorded at 570 nm using a microplate spectrophotometer. Blanks containing media without cells were included. The IC50, the concentration at which 50% of cell growth was inhibited, was calculated using GraphPad software by comparing the OD reading with the control.</w:t>
      </w:r>
    </w:p>
    <w:p w14:paraId="56385A01" w14:textId="49636D08" w:rsidR="002128D7" w:rsidRPr="00C40583" w:rsidRDefault="002128D7" w:rsidP="002128D7">
      <w:pPr>
        <w:spacing w:after="0"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 xml:space="preserve">Table </w:t>
      </w:r>
      <w:r w:rsidR="00E770CB" w:rsidRPr="00C40583">
        <w:rPr>
          <w:rFonts w:ascii="Times New Roman" w:hAnsi="Times New Roman" w:cs="Times New Roman"/>
          <w:b/>
          <w:bCs/>
          <w:sz w:val="24"/>
          <w:szCs w:val="24"/>
        </w:rPr>
        <w:t>2</w:t>
      </w:r>
      <w:r w:rsidRPr="00C40583">
        <w:rPr>
          <w:rFonts w:ascii="Times New Roman" w:hAnsi="Times New Roman" w:cs="Times New Roman"/>
          <w:b/>
          <w:bCs/>
          <w:sz w:val="24"/>
          <w:szCs w:val="24"/>
        </w:rPr>
        <w:t xml:space="preserve">. </w:t>
      </w:r>
      <w:r w:rsidR="003C257D" w:rsidRPr="00C40583">
        <w:rPr>
          <w:rFonts w:ascii="Times New Roman" w:hAnsi="Times New Roman" w:cs="Times New Roman"/>
          <w:sz w:val="24"/>
          <w:szCs w:val="24"/>
        </w:rPr>
        <w:t xml:space="preserve">Structure and </w:t>
      </w:r>
      <w:r w:rsidR="003C257D" w:rsidRPr="00C40583">
        <w:rPr>
          <w:rFonts w:ascii="Times New Roman" w:hAnsi="Times New Roman" w:cs="Times New Roman"/>
          <w:i/>
          <w:iCs/>
          <w:sz w:val="24"/>
          <w:szCs w:val="24"/>
        </w:rPr>
        <w:t xml:space="preserve">in vitro </w:t>
      </w:r>
      <w:r w:rsidR="003C257D" w:rsidRPr="00C40583">
        <w:rPr>
          <w:rFonts w:ascii="Times New Roman" w:hAnsi="Times New Roman" w:cs="Times New Roman"/>
          <w:sz w:val="24"/>
          <w:szCs w:val="24"/>
        </w:rPr>
        <w:t>antiproliferative activity of synthesized compounds</w:t>
      </w:r>
      <w:r w:rsidRPr="00C40583">
        <w:rPr>
          <w:rFonts w:ascii="Times New Roman" w:hAnsi="Times New Roman" w:cs="Times New Roman"/>
          <w:sz w:val="24"/>
          <w:szCs w:val="24"/>
        </w:rPr>
        <w:t>.</w:t>
      </w:r>
    </w:p>
    <w:p w14:paraId="4AE1AC22" w14:textId="77777777" w:rsidR="002128D7" w:rsidRPr="00C40583" w:rsidRDefault="002128D7" w:rsidP="002128D7">
      <w:pPr>
        <w:spacing w:after="0" w:line="360" w:lineRule="auto"/>
        <w:jc w:val="center"/>
        <w:rPr>
          <w:rFonts w:ascii="Times New Roman" w:hAnsi="Times New Roman" w:cs="Times New Roman"/>
          <w:sz w:val="24"/>
          <w:szCs w:val="24"/>
        </w:rPr>
      </w:pPr>
      <w:r w:rsidRPr="00C40583">
        <w:rPr>
          <w:rFonts w:ascii="Times New Roman" w:hAnsi="Times New Roman" w:cs="Times New Roman"/>
          <w:sz w:val="24"/>
          <w:szCs w:val="24"/>
        </w:rPr>
        <w:object w:dxaOrig="1999" w:dyaOrig="2805" w14:anchorId="03A69366">
          <v:shape id="_x0000_i1026" type="#_x0000_t75" style="width:98.25pt;height:138.75pt" o:ole="">
            <v:imagedata r:id="rId12" o:title=""/>
          </v:shape>
          <o:OLEObject Type="Embed" ProgID="ChemDraw.Document.6.0" ShapeID="_x0000_i1026" DrawAspect="Content" ObjectID="_1744002543" r:id="rId13"/>
        </w:object>
      </w:r>
    </w:p>
    <w:tbl>
      <w:tblPr>
        <w:tblStyle w:val="TableGrid"/>
        <w:tblW w:w="4356" w:type="pct"/>
        <w:tblInd w:w="535" w:type="dxa"/>
        <w:tblLook w:val="04A0" w:firstRow="1" w:lastRow="0" w:firstColumn="1" w:lastColumn="0" w:noHBand="0" w:noVBand="1"/>
      </w:tblPr>
      <w:tblGrid>
        <w:gridCol w:w="1713"/>
        <w:gridCol w:w="1791"/>
        <w:gridCol w:w="2635"/>
        <w:gridCol w:w="1716"/>
      </w:tblGrid>
      <w:tr w:rsidR="002128D7" w:rsidRPr="00C40583" w14:paraId="5A28F3B9" w14:textId="77777777" w:rsidTr="00283F2D">
        <w:trPr>
          <w:trHeight w:val="890"/>
        </w:trPr>
        <w:tc>
          <w:tcPr>
            <w:tcW w:w="1091" w:type="pct"/>
          </w:tcPr>
          <w:p w14:paraId="4E95710A"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Compound code</w:t>
            </w:r>
          </w:p>
        </w:tc>
        <w:tc>
          <w:tcPr>
            <w:tcW w:w="1140" w:type="pct"/>
          </w:tcPr>
          <w:p w14:paraId="561E5A8F"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R</w:t>
            </w:r>
            <w:r w:rsidRPr="00C40583">
              <w:rPr>
                <w:rFonts w:ascii="Times New Roman" w:hAnsi="Times New Roman" w:cs="Times New Roman"/>
                <w:b/>
                <w:bCs/>
                <w:sz w:val="24"/>
                <w:szCs w:val="24"/>
                <w:vertAlign w:val="subscript"/>
              </w:rPr>
              <w:t>1</w:t>
            </w:r>
          </w:p>
        </w:tc>
        <w:tc>
          <w:tcPr>
            <w:tcW w:w="1677" w:type="pct"/>
          </w:tcPr>
          <w:p w14:paraId="6584F631"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R</w:t>
            </w:r>
            <w:r w:rsidRPr="00C40583">
              <w:rPr>
                <w:rFonts w:ascii="Times New Roman" w:hAnsi="Times New Roman" w:cs="Times New Roman"/>
                <w:b/>
                <w:bCs/>
                <w:sz w:val="24"/>
                <w:szCs w:val="24"/>
                <w:vertAlign w:val="subscript"/>
              </w:rPr>
              <w:t>2</w:t>
            </w:r>
          </w:p>
        </w:tc>
        <w:tc>
          <w:tcPr>
            <w:tcW w:w="1092" w:type="pct"/>
          </w:tcPr>
          <w:p w14:paraId="38E59243" w14:textId="190AE550"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IC</w:t>
            </w:r>
            <w:r w:rsidRPr="00C40583">
              <w:rPr>
                <w:rFonts w:ascii="Times New Roman" w:hAnsi="Times New Roman" w:cs="Times New Roman"/>
                <w:b/>
                <w:bCs/>
                <w:sz w:val="24"/>
                <w:szCs w:val="24"/>
                <w:vertAlign w:val="subscript"/>
              </w:rPr>
              <w:t>50</w:t>
            </w:r>
            <w:r w:rsidRPr="00C40583">
              <w:rPr>
                <w:rFonts w:ascii="Times New Roman" w:hAnsi="Times New Roman" w:cs="Times New Roman"/>
                <w:b/>
                <w:bCs/>
                <w:sz w:val="24"/>
                <w:szCs w:val="24"/>
              </w:rPr>
              <w:t xml:space="preserve"> Value</w:t>
            </w:r>
            <w:r w:rsidR="008050E0" w:rsidRPr="00C40583">
              <w:rPr>
                <w:rFonts w:ascii="Times New Roman" w:hAnsi="Times New Roman" w:cs="Times New Roman"/>
                <w:b/>
                <w:bCs/>
                <w:sz w:val="24"/>
                <w:szCs w:val="24"/>
              </w:rPr>
              <w:t xml:space="preserve"> (</w:t>
            </w:r>
            <w:r w:rsidR="008050E0" w:rsidRPr="00C40583">
              <w:rPr>
                <w:rFonts w:ascii="Times New Roman" w:hAnsi="Times New Roman" w:cs="Times New Roman"/>
                <w:b/>
                <w:bCs/>
                <w:color w:val="212529"/>
                <w:sz w:val="24"/>
                <w:szCs w:val="24"/>
                <w:shd w:val="clear" w:color="auto" w:fill="FFFFFF"/>
              </w:rPr>
              <w:t>µM)</w:t>
            </w:r>
          </w:p>
        </w:tc>
      </w:tr>
      <w:tr w:rsidR="002128D7" w:rsidRPr="00C40583" w14:paraId="5143FEB5" w14:textId="77777777" w:rsidTr="00283F2D">
        <w:trPr>
          <w:trHeight w:val="566"/>
        </w:trPr>
        <w:tc>
          <w:tcPr>
            <w:tcW w:w="1091" w:type="pct"/>
          </w:tcPr>
          <w:p w14:paraId="701AE2CF"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7a</w:t>
            </w:r>
          </w:p>
        </w:tc>
        <w:tc>
          <w:tcPr>
            <w:tcW w:w="1140" w:type="pct"/>
          </w:tcPr>
          <w:p w14:paraId="527C20E6"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H</w:t>
            </w:r>
          </w:p>
        </w:tc>
        <w:tc>
          <w:tcPr>
            <w:tcW w:w="1677" w:type="pct"/>
          </w:tcPr>
          <w:p w14:paraId="7F070193"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object w:dxaOrig="1277" w:dyaOrig="583" w14:anchorId="28716661">
                <v:shape id="_x0000_i1027" type="#_x0000_t75" style="width:64.5pt;height:28.5pt" o:ole="">
                  <v:imagedata r:id="rId14" o:title=""/>
                </v:shape>
                <o:OLEObject Type="Embed" ProgID="ChemDraw.Document.6.0" ShapeID="_x0000_i1027" DrawAspect="Content" ObjectID="_1744002544" r:id="rId15"/>
              </w:object>
            </w:r>
          </w:p>
        </w:tc>
        <w:tc>
          <w:tcPr>
            <w:tcW w:w="1092" w:type="pct"/>
          </w:tcPr>
          <w:p w14:paraId="4AD4656E"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sz w:val="24"/>
                <w:szCs w:val="24"/>
              </w:rPr>
              <w:t>68.02</w:t>
            </w:r>
          </w:p>
        </w:tc>
      </w:tr>
      <w:tr w:rsidR="002128D7" w:rsidRPr="00C40583" w14:paraId="2F8692E5" w14:textId="77777777" w:rsidTr="00283F2D">
        <w:trPr>
          <w:trHeight w:val="851"/>
        </w:trPr>
        <w:tc>
          <w:tcPr>
            <w:tcW w:w="1091" w:type="pct"/>
          </w:tcPr>
          <w:p w14:paraId="388F461D"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lastRenderedPageBreak/>
              <w:t>7b</w:t>
            </w:r>
          </w:p>
        </w:tc>
        <w:tc>
          <w:tcPr>
            <w:tcW w:w="1140" w:type="pct"/>
          </w:tcPr>
          <w:p w14:paraId="6B8190A3"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H</w:t>
            </w:r>
          </w:p>
        </w:tc>
        <w:tc>
          <w:tcPr>
            <w:tcW w:w="1677" w:type="pct"/>
          </w:tcPr>
          <w:p w14:paraId="6496AFB4"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object w:dxaOrig="710" w:dyaOrig="938" w14:anchorId="2171652A">
                <v:shape id="_x0000_i1028" type="#_x0000_t75" style="width:34.5pt;height:47.25pt" o:ole="">
                  <v:imagedata r:id="rId16" o:title=""/>
                </v:shape>
                <o:OLEObject Type="Embed" ProgID="ChemDraw.Document.6.0" ShapeID="_x0000_i1028" DrawAspect="Content" ObjectID="_1744002545" r:id="rId17"/>
              </w:object>
            </w:r>
          </w:p>
        </w:tc>
        <w:tc>
          <w:tcPr>
            <w:tcW w:w="1092" w:type="pct"/>
          </w:tcPr>
          <w:p w14:paraId="03DF7B37"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sz w:val="24"/>
                <w:szCs w:val="24"/>
              </w:rPr>
              <w:t>208.06</w:t>
            </w:r>
          </w:p>
        </w:tc>
      </w:tr>
      <w:tr w:rsidR="002128D7" w:rsidRPr="00C40583" w14:paraId="4F0D1F41" w14:textId="77777777" w:rsidTr="00283F2D">
        <w:trPr>
          <w:trHeight w:val="1167"/>
        </w:trPr>
        <w:tc>
          <w:tcPr>
            <w:tcW w:w="1091" w:type="pct"/>
          </w:tcPr>
          <w:p w14:paraId="58BE3195"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7c</w:t>
            </w:r>
          </w:p>
        </w:tc>
        <w:tc>
          <w:tcPr>
            <w:tcW w:w="1140" w:type="pct"/>
          </w:tcPr>
          <w:p w14:paraId="13810B88"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H</w:t>
            </w:r>
          </w:p>
        </w:tc>
        <w:tc>
          <w:tcPr>
            <w:tcW w:w="1677" w:type="pct"/>
          </w:tcPr>
          <w:p w14:paraId="58A4112F"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object w:dxaOrig="1121" w:dyaOrig="938" w14:anchorId="1642D281">
                <v:shape id="_x0000_i1029" type="#_x0000_t75" style="width:57.75pt;height:47.25pt" o:ole="">
                  <v:imagedata r:id="rId18" o:title=""/>
                </v:shape>
                <o:OLEObject Type="Embed" ProgID="ChemDraw.Document.6.0" ShapeID="_x0000_i1029" DrawAspect="Content" ObjectID="_1744002546" r:id="rId19"/>
              </w:object>
            </w:r>
          </w:p>
        </w:tc>
        <w:tc>
          <w:tcPr>
            <w:tcW w:w="1092" w:type="pct"/>
          </w:tcPr>
          <w:p w14:paraId="29341B6E"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32.04</w:t>
            </w:r>
          </w:p>
        </w:tc>
      </w:tr>
      <w:tr w:rsidR="002128D7" w:rsidRPr="00C40583" w14:paraId="56543BB6" w14:textId="77777777" w:rsidTr="00283F2D">
        <w:trPr>
          <w:trHeight w:val="851"/>
        </w:trPr>
        <w:tc>
          <w:tcPr>
            <w:tcW w:w="1091" w:type="pct"/>
          </w:tcPr>
          <w:p w14:paraId="4574E7B7"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7d</w:t>
            </w:r>
          </w:p>
        </w:tc>
        <w:tc>
          <w:tcPr>
            <w:tcW w:w="1140" w:type="pct"/>
          </w:tcPr>
          <w:p w14:paraId="30EA2EEC"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OH</w:t>
            </w:r>
          </w:p>
        </w:tc>
        <w:tc>
          <w:tcPr>
            <w:tcW w:w="1677" w:type="pct"/>
          </w:tcPr>
          <w:p w14:paraId="2316EC9A"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object w:dxaOrig="1277" w:dyaOrig="583" w14:anchorId="1C9254F7">
                <v:shape id="_x0000_i1030" type="#_x0000_t75" style="width:64.5pt;height:28.5pt" o:ole="">
                  <v:imagedata r:id="rId14" o:title=""/>
                </v:shape>
                <o:OLEObject Type="Embed" ProgID="ChemDraw.Document.6.0" ShapeID="_x0000_i1030" DrawAspect="Content" ObjectID="_1744002547" r:id="rId20"/>
              </w:object>
            </w:r>
          </w:p>
        </w:tc>
        <w:tc>
          <w:tcPr>
            <w:tcW w:w="1092" w:type="pct"/>
          </w:tcPr>
          <w:p w14:paraId="417F93C1"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b/>
                <w:bCs/>
                <w:sz w:val="24"/>
                <w:szCs w:val="24"/>
              </w:rPr>
              <w:t>12.2</w:t>
            </w:r>
          </w:p>
        </w:tc>
      </w:tr>
      <w:tr w:rsidR="002128D7" w:rsidRPr="00C40583" w14:paraId="2F65F31E" w14:textId="77777777" w:rsidTr="00283F2D">
        <w:trPr>
          <w:trHeight w:val="834"/>
        </w:trPr>
        <w:tc>
          <w:tcPr>
            <w:tcW w:w="1091" w:type="pct"/>
          </w:tcPr>
          <w:p w14:paraId="7883A4D5"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7e</w:t>
            </w:r>
          </w:p>
        </w:tc>
        <w:tc>
          <w:tcPr>
            <w:tcW w:w="1140" w:type="pct"/>
          </w:tcPr>
          <w:p w14:paraId="6D5778E9"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OH</w:t>
            </w:r>
          </w:p>
        </w:tc>
        <w:tc>
          <w:tcPr>
            <w:tcW w:w="1677" w:type="pct"/>
          </w:tcPr>
          <w:p w14:paraId="4FC67476"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object w:dxaOrig="710" w:dyaOrig="938" w14:anchorId="34D240C0">
                <v:shape id="_x0000_i1031" type="#_x0000_t75" style="width:34.5pt;height:47.25pt" o:ole="">
                  <v:imagedata r:id="rId16" o:title=""/>
                </v:shape>
                <o:OLEObject Type="Embed" ProgID="ChemDraw.Document.6.0" ShapeID="_x0000_i1031" DrawAspect="Content" ObjectID="_1744002548" r:id="rId21"/>
              </w:object>
            </w:r>
          </w:p>
        </w:tc>
        <w:tc>
          <w:tcPr>
            <w:tcW w:w="1092" w:type="pct"/>
          </w:tcPr>
          <w:p w14:paraId="0B6EA96A"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74.09</w:t>
            </w:r>
          </w:p>
        </w:tc>
      </w:tr>
      <w:tr w:rsidR="002128D7" w:rsidRPr="00C40583" w14:paraId="046CEF21" w14:textId="77777777" w:rsidTr="00283F2D">
        <w:trPr>
          <w:trHeight w:val="851"/>
        </w:trPr>
        <w:tc>
          <w:tcPr>
            <w:tcW w:w="1091" w:type="pct"/>
          </w:tcPr>
          <w:p w14:paraId="752C94CC"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7f</w:t>
            </w:r>
          </w:p>
        </w:tc>
        <w:tc>
          <w:tcPr>
            <w:tcW w:w="1140" w:type="pct"/>
          </w:tcPr>
          <w:p w14:paraId="4A553A37"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OH</w:t>
            </w:r>
          </w:p>
        </w:tc>
        <w:tc>
          <w:tcPr>
            <w:tcW w:w="1677" w:type="pct"/>
          </w:tcPr>
          <w:p w14:paraId="42A71D3B"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object w:dxaOrig="1269" w:dyaOrig="1389" w14:anchorId="010AE85C">
                <v:shape id="_x0000_i1032" type="#_x0000_t75" style="width:65.25pt;height:69.75pt" o:ole="">
                  <v:imagedata r:id="rId22" o:title=""/>
                </v:shape>
                <o:OLEObject Type="Embed" ProgID="ChemDraw.Document.6.0" ShapeID="_x0000_i1032" DrawAspect="Content" ObjectID="_1744002549" r:id="rId23"/>
              </w:object>
            </w:r>
          </w:p>
        </w:tc>
        <w:tc>
          <w:tcPr>
            <w:tcW w:w="1092" w:type="pct"/>
          </w:tcPr>
          <w:p w14:paraId="201944B1"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b/>
                <w:bCs/>
                <w:sz w:val="24"/>
                <w:szCs w:val="24"/>
              </w:rPr>
              <w:t>20.76</w:t>
            </w:r>
          </w:p>
        </w:tc>
      </w:tr>
      <w:tr w:rsidR="002128D7" w:rsidRPr="00C40583" w14:paraId="3044EE8D" w14:textId="77777777" w:rsidTr="00283F2D">
        <w:trPr>
          <w:trHeight w:val="1243"/>
        </w:trPr>
        <w:tc>
          <w:tcPr>
            <w:tcW w:w="1091" w:type="pct"/>
          </w:tcPr>
          <w:p w14:paraId="621E7AA3"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7g</w:t>
            </w:r>
          </w:p>
        </w:tc>
        <w:tc>
          <w:tcPr>
            <w:tcW w:w="1140" w:type="pct"/>
          </w:tcPr>
          <w:p w14:paraId="46539B27"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Cl</w:t>
            </w:r>
          </w:p>
        </w:tc>
        <w:tc>
          <w:tcPr>
            <w:tcW w:w="1677" w:type="pct"/>
          </w:tcPr>
          <w:p w14:paraId="1073FC24"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object w:dxaOrig="1121" w:dyaOrig="938" w14:anchorId="1A80C666">
                <v:shape id="_x0000_i1033" type="#_x0000_t75" style="width:57.75pt;height:47.25pt" o:ole="">
                  <v:imagedata r:id="rId18" o:title=""/>
                </v:shape>
                <o:OLEObject Type="Embed" ProgID="ChemDraw.Document.6.0" ShapeID="_x0000_i1033" DrawAspect="Content" ObjectID="_1744002550" r:id="rId24"/>
              </w:object>
            </w:r>
          </w:p>
        </w:tc>
        <w:tc>
          <w:tcPr>
            <w:tcW w:w="1092" w:type="pct"/>
          </w:tcPr>
          <w:p w14:paraId="4C9CA3CE"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16.35</w:t>
            </w:r>
          </w:p>
        </w:tc>
      </w:tr>
      <w:tr w:rsidR="002128D7" w:rsidRPr="00C40583" w14:paraId="43C8F891" w14:textId="77777777" w:rsidTr="00283F2D">
        <w:trPr>
          <w:trHeight w:val="1079"/>
        </w:trPr>
        <w:tc>
          <w:tcPr>
            <w:tcW w:w="1091" w:type="pct"/>
          </w:tcPr>
          <w:p w14:paraId="5F807375"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7h</w:t>
            </w:r>
          </w:p>
        </w:tc>
        <w:tc>
          <w:tcPr>
            <w:tcW w:w="1140" w:type="pct"/>
          </w:tcPr>
          <w:p w14:paraId="5DDA4058"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F</w:t>
            </w:r>
          </w:p>
        </w:tc>
        <w:tc>
          <w:tcPr>
            <w:tcW w:w="1677" w:type="pct"/>
          </w:tcPr>
          <w:p w14:paraId="18E35EF1"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object w:dxaOrig="1277" w:dyaOrig="583" w14:anchorId="5947FAA4">
                <v:shape id="_x0000_i1034" type="#_x0000_t75" style="width:64.5pt;height:28.5pt" o:ole="">
                  <v:imagedata r:id="rId14" o:title=""/>
                </v:shape>
                <o:OLEObject Type="Embed" ProgID="ChemDraw.Document.6.0" ShapeID="_x0000_i1034" DrawAspect="Content" ObjectID="_1744002551" r:id="rId25"/>
              </w:object>
            </w:r>
          </w:p>
        </w:tc>
        <w:tc>
          <w:tcPr>
            <w:tcW w:w="1092" w:type="pct"/>
          </w:tcPr>
          <w:p w14:paraId="65BDF766"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20.61</w:t>
            </w:r>
          </w:p>
        </w:tc>
      </w:tr>
      <w:tr w:rsidR="002128D7" w:rsidRPr="00C40583" w14:paraId="462098B4" w14:textId="77777777" w:rsidTr="00283F2D">
        <w:trPr>
          <w:trHeight w:val="1210"/>
        </w:trPr>
        <w:tc>
          <w:tcPr>
            <w:tcW w:w="1091" w:type="pct"/>
          </w:tcPr>
          <w:p w14:paraId="0FF4BDD4"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7i</w:t>
            </w:r>
          </w:p>
        </w:tc>
        <w:tc>
          <w:tcPr>
            <w:tcW w:w="1140" w:type="pct"/>
          </w:tcPr>
          <w:p w14:paraId="3B2317C0"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Br</w:t>
            </w:r>
          </w:p>
        </w:tc>
        <w:tc>
          <w:tcPr>
            <w:tcW w:w="1677" w:type="pct"/>
          </w:tcPr>
          <w:p w14:paraId="4C530142"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object w:dxaOrig="1277" w:dyaOrig="583" w14:anchorId="396744C6">
                <v:shape id="_x0000_i1035" type="#_x0000_t75" style="width:64.5pt;height:28.5pt" o:ole="">
                  <v:imagedata r:id="rId14" o:title=""/>
                </v:shape>
                <o:OLEObject Type="Embed" ProgID="ChemDraw.Document.6.0" ShapeID="_x0000_i1035" DrawAspect="Content" ObjectID="_1744002552" r:id="rId26"/>
              </w:object>
            </w:r>
          </w:p>
        </w:tc>
        <w:tc>
          <w:tcPr>
            <w:tcW w:w="1092" w:type="pct"/>
          </w:tcPr>
          <w:p w14:paraId="27641905"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22.01</w:t>
            </w:r>
          </w:p>
        </w:tc>
      </w:tr>
      <w:tr w:rsidR="002128D7" w:rsidRPr="00C40583" w14:paraId="4B0672F3" w14:textId="77777777" w:rsidTr="00283F2D">
        <w:trPr>
          <w:trHeight w:val="1178"/>
        </w:trPr>
        <w:tc>
          <w:tcPr>
            <w:tcW w:w="1091" w:type="pct"/>
          </w:tcPr>
          <w:p w14:paraId="6B8EFA98" w14:textId="77777777" w:rsidR="002128D7" w:rsidRPr="00C40583" w:rsidRDefault="002128D7" w:rsidP="00FB32DA">
            <w:pPr>
              <w:spacing w:line="360" w:lineRule="auto"/>
              <w:jc w:val="center"/>
              <w:rPr>
                <w:rFonts w:ascii="Times New Roman" w:hAnsi="Times New Roman" w:cs="Times New Roman"/>
                <w:b/>
                <w:bCs/>
                <w:sz w:val="24"/>
                <w:szCs w:val="24"/>
              </w:rPr>
            </w:pPr>
            <w:r w:rsidRPr="00C40583">
              <w:rPr>
                <w:rFonts w:ascii="Times New Roman" w:hAnsi="Times New Roman" w:cs="Times New Roman"/>
                <w:b/>
                <w:bCs/>
                <w:sz w:val="24"/>
                <w:szCs w:val="24"/>
              </w:rPr>
              <w:t>7j</w:t>
            </w:r>
          </w:p>
        </w:tc>
        <w:tc>
          <w:tcPr>
            <w:tcW w:w="1140" w:type="pct"/>
          </w:tcPr>
          <w:p w14:paraId="673084D0"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Methyl</w:t>
            </w:r>
          </w:p>
        </w:tc>
        <w:tc>
          <w:tcPr>
            <w:tcW w:w="1677" w:type="pct"/>
          </w:tcPr>
          <w:p w14:paraId="4B641978"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object w:dxaOrig="1277" w:dyaOrig="583" w14:anchorId="49C64455">
                <v:shape id="_x0000_i1036" type="#_x0000_t75" style="width:64.5pt;height:28.5pt" o:ole="">
                  <v:imagedata r:id="rId14" o:title=""/>
                </v:shape>
                <o:OLEObject Type="Embed" ProgID="ChemDraw.Document.6.0" ShapeID="_x0000_i1036" DrawAspect="Content" ObjectID="_1744002553" r:id="rId27"/>
              </w:object>
            </w:r>
          </w:p>
        </w:tc>
        <w:tc>
          <w:tcPr>
            <w:tcW w:w="1092" w:type="pct"/>
          </w:tcPr>
          <w:p w14:paraId="5A31FEBD" w14:textId="77777777" w:rsidR="002128D7" w:rsidRPr="00C40583" w:rsidRDefault="002128D7" w:rsidP="00FB32DA">
            <w:pPr>
              <w:spacing w:line="360" w:lineRule="auto"/>
              <w:jc w:val="center"/>
              <w:rPr>
                <w:rFonts w:ascii="Times New Roman" w:hAnsi="Times New Roman" w:cs="Times New Roman"/>
                <w:sz w:val="24"/>
                <w:szCs w:val="24"/>
              </w:rPr>
            </w:pPr>
            <w:r w:rsidRPr="00C40583">
              <w:rPr>
                <w:rFonts w:ascii="Times New Roman" w:hAnsi="Times New Roman" w:cs="Times New Roman"/>
                <w:sz w:val="24"/>
                <w:szCs w:val="24"/>
              </w:rPr>
              <w:t>74.88</w:t>
            </w:r>
          </w:p>
        </w:tc>
      </w:tr>
    </w:tbl>
    <w:p w14:paraId="5174A965" w14:textId="77777777" w:rsidR="002128D7" w:rsidRPr="00C40583" w:rsidRDefault="002128D7" w:rsidP="002128D7">
      <w:pPr>
        <w:spacing w:after="0" w:line="360" w:lineRule="auto"/>
        <w:jc w:val="both"/>
        <w:rPr>
          <w:rFonts w:ascii="Times New Roman" w:hAnsi="Times New Roman" w:cs="Times New Roman"/>
          <w:sz w:val="24"/>
          <w:szCs w:val="24"/>
        </w:rPr>
      </w:pPr>
    </w:p>
    <w:p w14:paraId="32A11483" w14:textId="4BEA9CA9" w:rsidR="00563504" w:rsidRPr="00C40583" w:rsidRDefault="00563504" w:rsidP="00563504">
      <w:pPr>
        <w:pStyle w:val="ListParagraph"/>
        <w:numPr>
          <w:ilvl w:val="1"/>
          <w:numId w:val="1"/>
        </w:numPr>
        <w:spacing w:after="0" w:line="360" w:lineRule="auto"/>
        <w:jc w:val="both"/>
        <w:rPr>
          <w:rFonts w:ascii="Times New Roman" w:hAnsi="Times New Roman" w:cs="Times New Roman"/>
          <w:b/>
          <w:bCs/>
          <w:i/>
          <w:sz w:val="24"/>
          <w:szCs w:val="24"/>
        </w:rPr>
      </w:pPr>
      <w:r w:rsidRPr="00C40583">
        <w:rPr>
          <w:rFonts w:ascii="Times New Roman" w:hAnsi="Times New Roman" w:cs="Times New Roman"/>
          <w:b/>
          <w:bCs/>
          <w:i/>
          <w:sz w:val="24"/>
          <w:szCs w:val="24"/>
        </w:rPr>
        <w:t>Result</w:t>
      </w:r>
    </w:p>
    <w:p w14:paraId="113C94A5" w14:textId="7EA1DDBA" w:rsidR="00563504" w:rsidRPr="00C40583" w:rsidRDefault="00563504" w:rsidP="00563504">
      <w:pPr>
        <w:pStyle w:val="ListParagraph"/>
        <w:numPr>
          <w:ilvl w:val="2"/>
          <w:numId w:val="4"/>
        </w:numPr>
        <w:spacing w:after="0" w:line="360" w:lineRule="auto"/>
        <w:rPr>
          <w:rFonts w:ascii="Times New Roman" w:hAnsi="Times New Roman" w:cs="Times New Roman"/>
          <w:b/>
          <w:bCs/>
          <w:i/>
          <w:sz w:val="24"/>
          <w:szCs w:val="24"/>
        </w:rPr>
      </w:pPr>
      <w:r w:rsidRPr="00C40583">
        <w:rPr>
          <w:rFonts w:ascii="Times New Roman" w:eastAsia="MinionPro-Regular" w:hAnsi="Times New Roman" w:cs="Times New Roman"/>
          <w:b/>
          <w:i/>
          <w:color w:val="000000"/>
          <w:sz w:val="24"/>
          <w:szCs w:val="24"/>
        </w:rPr>
        <w:t>Density functional theory calculation</w:t>
      </w:r>
    </w:p>
    <w:p w14:paraId="5BE20F44" w14:textId="77777777" w:rsidR="00350B63" w:rsidRPr="00C40583" w:rsidRDefault="00350B63" w:rsidP="00350B63">
      <w:pPr>
        <w:spacing w:after="0" w:line="360" w:lineRule="auto"/>
        <w:ind w:firstLine="720"/>
        <w:jc w:val="both"/>
        <w:rPr>
          <w:rFonts w:ascii="Times New Roman" w:hAnsi="Times New Roman" w:cs="Times New Roman"/>
          <w:b/>
          <w:bCs/>
          <w:i/>
          <w:sz w:val="24"/>
          <w:szCs w:val="24"/>
        </w:rPr>
      </w:pPr>
      <w:r w:rsidRPr="00C40583">
        <w:rPr>
          <w:rFonts w:ascii="Times New Roman" w:hAnsi="Times New Roman" w:cs="Times New Roman"/>
          <w:sz w:val="24"/>
          <w:szCs w:val="24"/>
        </w:rPr>
        <w:t xml:space="preserve">The DFT (Density Functional Theory) method was utilized to calculate the global chemical reactivity descriptors as well as the frontier molecular orbitals (FMO) for the synthesized compounds. </w:t>
      </w:r>
      <w:sdt>
        <w:sdtPr>
          <w:rPr>
            <w:rFonts w:ascii="Times New Roman" w:hAnsi="Times New Roman" w:cs="Times New Roman"/>
          </w:rPr>
          <w:tag w:val="MENDELEY_CITATION_v3_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"/>
          <w:id w:val="-1462029430"/>
          <w:placeholder>
            <w:docPart w:val="05D527BDE15146AAAD2E34F83961E3EF"/>
          </w:placeholder>
        </w:sdtPr>
        <w:sdtEndPr/>
        <w:sdtContent>
          <w:r w:rsidRPr="00C40583">
            <w:rPr>
              <w:rFonts w:ascii="Times New Roman" w:hAnsi="Times New Roman" w:cs="Times New Roman"/>
              <w:sz w:val="24"/>
              <w:szCs w:val="24"/>
            </w:rPr>
            <w:t>[28]</w:t>
          </w:r>
        </w:sdtContent>
      </w:sdt>
      <w:r w:rsidRPr="00C40583">
        <w:rPr>
          <w:rFonts w:ascii="Times New Roman" w:hAnsi="Times New Roman" w:cs="Times New Roman"/>
          <w:sz w:val="24"/>
          <w:szCs w:val="24"/>
        </w:rPr>
        <w:t xml:space="preserve">. Chemical reactivity descriptors including dipole moment (DM), </w:t>
      </w:r>
      <w:r w:rsidRPr="00C40583">
        <w:rPr>
          <w:rFonts w:ascii="Times New Roman" w:hAnsi="Times New Roman" w:cs="Times New Roman"/>
          <w:sz w:val="24"/>
          <w:szCs w:val="24"/>
        </w:rPr>
        <w:lastRenderedPageBreak/>
        <w:t xml:space="preserve">ionization potential (IP), electron affinity (EA), global hardness (η), chemical potential (μ), electronegativity (χ), and electrophilicity (ω) were calculated according to the previously reported equations of Koopmans' theory </w:t>
      </w:r>
      <w:sdt>
        <w:sdtPr>
          <w:rPr>
            <w:rFonts w:ascii="Times New Roman" w:hAnsi="Times New Roman" w:cs="Times New Roman"/>
          </w:rPr>
          <w:tag w:val="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"/>
          <w:id w:val="173306223"/>
          <w:placeholder>
            <w:docPart w:val="05D527BDE15146AAAD2E34F83961E3EF"/>
          </w:placeholder>
        </w:sdtPr>
        <w:sdtEndPr/>
        <w:sdtContent>
          <w:r w:rsidRPr="00C40583">
            <w:rPr>
              <w:rFonts w:ascii="Times New Roman" w:hAnsi="Times New Roman" w:cs="Times New Roman"/>
              <w:sz w:val="24"/>
              <w:szCs w:val="24"/>
            </w:rPr>
            <w:t>[29–31]</w:t>
          </w:r>
        </w:sdtContent>
      </w:sdt>
      <w:r w:rsidRPr="00C40583">
        <w:rPr>
          <w:rFonts w:ascii="Times New Roman" w:hAnsi="Times New Roman" w:cs="Times New Roman"/>
          <w:sz w:val="24"/>
          <w:szCs w:val="24"/>
        </w:rPr>
        <w:t xml:space="preserve">. To perform DFT calculation, B3LYP functional with def2-SVP basis set was done on Orca 4.2.1 software </w:t>
      </w:r>
      <w:sdt>
        <w:sdtPr>
          <w:rPr>
            <w:rFonts w:ascii="Times New Roman" w:hAnsi="Times New Roman" w:cs="Times New Roman"/>
          </w:rPr>
          <w:tag w:val="MENDELEY_CITATION_v3_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"/>
          <w:id w:val="-500513133"/>
          <w:placeholder>
            <w:docPart w:val="05D527BDE15146AAAD2E34F83961E3EF"/>
          </w:placeholder>
        </w:sdtPr>
        <w:sdtEndPr/>
        <w:sdtContent>
          <w:r w:rsidRPr="00C40583">
            <w:rPr>
              <w:rFonts w:ascii="Times New Roman" w:hAnsi="Times New Roman" w:cs="Times New Roman"/>
              <w:sz w:val="24"/>
              <w:szCs w:val="24"/>
            </w:rPr>
            <w:t>[32, 33]</w:t>
          </w:r>
        </w:sdtContent>
      </w:sdt>
      <w:r w:rsidRPr="00C40583">
        <w:rPr>
          <w:rFonts w:ascii="Times New Roman" w:hAnsi="Times New Roman" w:cs="Times New Roman"/>
          <w:sz w:val="24"/>
          <w:szCs w:val="24"/>
        </w:rPr>
        <w:t xml:space="preserve">. The orca-enhanced version of Avogadro was utilized to prepare input structures and interpret the output files </w:t>
      </w:r>
      <w:sdt>
        <w:sdtPr>
          <w:rPr>
            <w:rFonts w:ascii="Times New Roman" w:hAnsi="Times New Roman" w:cs="Times New Roman"/>
          </w:rPr>
          <w:tag w:val="MENDELEY_CITATION_v3_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"/>
          <w:id w:val="324557270"/>
          <w:placeholder>
            <w:docPart w:val="05D527BDE15146AAAD2E34F83961E3EF"/>
          </w:placeholder>
        </w:sdtPr>
        <w:sdtEndPr/>
        <w:sdtContent>
          <w:r w:rsidRPr="00C40583">
            <w:rPr>
              <w:rFonts w:ascii="Times New Roman" w:hAnsi="Times New Roman" w:cs="Times New Roman"/>
              <w:sz w:val="24"/>
              <w:szCs w:val="24"/>
            </w:rPr>
            <w:t>[34]</w:t>
          </w:r>
        </w:sdtContent>
      </w:sdt>
    </w:p>
    <w:p w14:paraId="40D920EE" w14:textId="77777777" w:rsidR="00CC5204" w:rsidRPr="00C40583" w:rsidRDefault="00CC5204" w:rsidP="00CC5204">
      <w:pPr>
        <w:pStyle w:val="ListParagraph"/>
        <w:spacing w:after="0" w:line="360" w:lineRule="auto"/>
        <w:jc w:val="both"/>
        <w:rPr>
          <w:rFonts w:ascii="Times New Roman" w:hAnsi="Times New Roman" w:cs="Times New Roman"/>
          <w:b/>
          <w:bCs/>
          <w:i/>
          <w:sz w:val="24"/>
          <w:szCs w:val="24"/>
        </w:rPr>
      </w:pPr>
    </w:p>
    <w:p w14:paraId="351C20DD" w14:textId="31345CCE" w:rsidR="00563504" w:rsidRPr="00C40583" w:rsidRDefault="00F71EBF" w:rsidP="00563504">
      <w:pPr>
        <w:pStyle w:val="ListParagraph"/>
        <w:numPr>
          <w:ilvl w:val="2"/>
          <w:numId w:val="3"/>
        </w:numPr>
        <w:spacing w:after="0" w:line="360" w:lineRule="auto"/>
        <w:jc w:val="both"/>
        <w:rPr>
          <w:rFonts w:ascii="Times New Roman" w:hAnsi="Times New Roman" w:cs="Times New Roman"/>
          <w:b/>
          <w:bCs/>
          <w:i/>
          <w:sz w:val="24"/>
          <w:szCs w:val="24"/>
        </w:rPr>
      </w:pPr>
      <w:r w:rsidRPr="00C40583">
        <w:rPr>
          <w:rFonts w:ascii="Times New Roman" w:hAnsi="Times New Roman" w:cs="Times New Roman"/>
          <w:b/>
          <w:bCs/>
          <w:i/>
          <w:iCs/>
          <w:sz w:val="24"/>
          <w:szCs w:val="24"/>
        </w:rPr>
        <w:t>In vitro</w:t>
      </w:r>
      <w:r w:rsidRPr="00C40583">
        <w:rPr>
          <w:rFonts w:ascii="Times New Roman" w:hAnsi="Times New Roman" w:cs="Times New Roman"/>
          <w:b/>
          <w:bCs/>
          <w:i/>
          <w:sz w:val="24"/>
          <w:szCs w:val="24"/>
        </w:rPr>
        <w:t xml:space="preserve"> antiproliferative activities and </w:t>
      </w:r>
      <w:r w:rsidR="008A7570" w:rsidRPr="00C40583">
        <w:rPr>
          <w:rFonts w:ascii="Times New Roman" w:hAnsi="Times New Roman" w:cs="Times New Roman"/>
          <w:b/>
          <w:bCs/>
          <w:i/>
          <w:sz w:val="24"/>
          <w:szCs w:val="24"/>
        </w:rPr>
        <w:t>structure-activity</w:t>
      </w:r>
      <w:r w:rsidRPr="00C40583">
        <w:rPr>
          <w:rFonts w:ascii="Times New Roman" w:hAnsi="Times New Roman" w:cs="Times New Roman"/>
          <w:b/>
          <w:bCs/>
          <w:i/>
          <w:sz w:val="24"/>
          <w:szCs w:val="24"/>
        </w:rPr>
        <w:t xml:space="preserve"> relationships</w:t>
      </w:r>
    </w:p>
    <w:p w14:paraId="1B81FD47" w14:textId="0C962787" w:rsidR="00350B63" w:rsidRPr="00C40583" w:rsidRDefault="00350B63" w:rsidP="00350B63">
      <w:pPr>
        <w:spacing w:line="360" w:lineRule="auto"/>
        <w:ind w:firstLine="432"/>
        <w:jc w:val="both"/>
        <w:rPr>
          <w:rFonts w:ascii="Times New Roman" w:hAnsi="Times New Roman" w:cs="Times New Roman"/>
          <w:sz w:val="24"/>
          <w:szCs w:val="24"/>
        </w:rPr>
      </w:pPr>
      <w:r w:rsidRPr="00C40583">
        <w:rPr>
          <w:rFonts w:ascii="Times New Roman" w:hAnsi="Times New Roman" w:cs="Times New Roman"/>
          <w:sz w:val="24"/>
          <w:szCs w:val="24"/>
        </w:rPr>
        <w:t xml:space="preserve">To determine their impact on cultured cancer cells, the growth and viability of cancer cells were evaluated using the MTT method after treating them with the synthesized molecules 7a-7j. The antiproliferative activities of the new thiadiazole derivatives were assessed in vitro against A549 (NSCLC), a human cancer cell line.  The cytostatic potency, measured as the IC50 value (the concentration that causes 50% inhibition of tumor cell proliferation), was summarized in the </w:t>
      </w:r>
      <w:r w:rsidRPr="00C40583">
        <w:rPr>
          <w:rFonts w:ascii="Times New Roman" w:hAnsi="Times New Roman" w:cs="Times New Roman"/>
          <w:b/>
          <w:bCs/>
          <w:sz w:val="24"/>
          <w:szCs w:val="24"/>
        </w:rPr>
        <w:t>Table 2.</w:t>
      </w:r>
      <w:r w:rsidRPr="00C40583">
        <w:rPr>
          <w:rFonts w:ascii="Times New Roman" w:hAnsi="Times New Roman" w:cs="Times New Roman"/>
          <w:sz w:val="24"/>
          <w:szCs w:val="24"/>
        </w:rPr>
        <w:t xml:space="preserve"> Overall, the synthesized compounds showed moderate to high antitumor activity against the lung cancer A549 cell line in vitro, when compared to the standard antitumor drug Cisplatin. Among the tested compounds, Compound 7d demonstrated potent activity, with IC50 values of 12.2 μM against the A549 cell line. Furthermore, compounds 7g and 7h exhibited significant in vitro antitumor activity, while compounds 7i and 7f showed relatively better antitumor activity. On the other hand, compounds 7a and 7c demonstrated moderate anti-cancer activity, while compounds 7e and 7b displayed weak antiproliferative activity. The chemical moiety present in a molecule primarily determines its electronic, solubility, and steric properties. It is also responsible for the molecule's interaction with specific biological targets, mechanism of action, metabolism, elimination, and duration of action. In this study, the main two regions R1 and R2 were focused on discussing the biological effect. The introduction of electron-donating as well as electron-withdrawing substituents at R1 and R2 position of 7a-7j leads to dramatic increases and decreases in antiproliferative activities. The addition of Cl, F, Br, and OH group at R1 and R2 position give favorable activities. Here, Chlorine atoms are often used in drug design to improve the lipophilicity of a compound, which can enhance its penetration through biological membranes and increase its bioavailability. Chlorine atoms can also increase the metabolic stability of a compound by reducing its susceptibility to enzymatic degradation in the liver. Fluorine atoms are commonly used in drug design to increase the potency and selectivity of a compound. The small size and high electronegativity of fluorine can enhance the binding affinity of a compound to its target receptor by increasing the strength and specificity of intermolecular interactions. Additionally, </w:t>
      </w:r>
      <w:r w:rsidRPr="00C40583">
        <w:rPr>
          <w:rFonts w:ascii="Times New Roman" w:hAnsi="Times New Roman" w:cs="Times New Roman"/>
          <w:sz w:val="24"/>
          <w:szCs w:val="24"/>
        </w:rPr>
        <w:lastRenderedPageBreak/>
        <w:t xml:space="preserve">the addition of fluorine atoms to a drug can improve its pharmacokinetic properties by enhancing its metabolic stability and reducing its clearance rate. Hydroxyl (OH) groups are polar functional groups that can affect the solubility and polarity of a compound. The presence of OH groups can increase the water solubility of a drug and enhance its ability to dissolve in biological fluids, which can improve its pharmacokinetic properties. OH groups can also affect the biological activity of a compound by forming hydrogen bonds with the target receptor and altering its conformation or orientation. However, the presence of OH groups can also increase the susceptibility of a compound to metabolic degradation and reduce its stability. Here, interesting activity was obtained when adding bulkier moieties such as benzimidazole with amine derivatives at the R2 position. It may cause due to the more binding interaction with amino acids on specific target proteins. </w:t>
      </w:r>
    </w:p>
    <w:p w14:paraId="62951881" w14:textId="7B7C0212" w:rsidR="008A7570" w:rsidRPr="00C40583" w:rsidRDefault="008A7570" w:rsidP="002D4B82">
      <w:pPr>
        <w:pStyle w:val="ListParagraph"/>
        <w:numPr>
          <w:ilvl w:val="0"/>
          <w:numId w:val="1"/>
        </w:numPr>
        <w:spacing w:after="0" w:line="360" w:lineRule="auto"/>
        <w:jc w:val="both"/>
        <w:rPr>
          <w:rFonts w:ascii="Times New Roman" w:hAnsi="Times New Roman" w:cs="Times New Roman"/>
          <w:b/>
          <w:color w:val="000000"/>
          <w:sz w:val="24"/>
          <w:szCs w:val="24"/>
        </w:rPr>
      </w:pPr>
      <w:r w:rsidRPr="00C40583">
        <w:rPr>
          <w:rFonts w:ascii="Times New Roman" w:hAnsi="Times New Roman" w:cs="Times New Roman"/>
          <w:b/>
          <w:color w:val="000000"/>
          <w:sz w:val="24"/>
          <w:szCs w:val="24"/>
        </w:rPr>
        <w:t>Conclusion</w:t>
      </w:r>
      <w:r w:rsidR="00FB32DA" w:rsidRPr="00C40583">
        <w:rPr>
          <w:rFonts w:ascii="Times New Roman" w:hAnsi="Times New Roman" w:cs="Times New Roman"/>
          <w:b/>
          <w:color w:val="000000"/>
          <w:sz w:val="24"/>
          <w:szCs w:val="24"/>
        </w:rPr>
        <w:t xml:space="preserve"> </w:t>
      </w:r>
    </w:p>
    <w:p w14:paraId="13F6C07A" w14:textId="2FEE1C6B" w:rsidR="008A7570" w:rsidRPr="00C40583" w:rsidRDefault="00350B63" w:rsidP="00350B63">
      <w:pPr>
        <w:spacing w:after="0" w:line="360" w:lineRule="auto"/>
        <w:ind w:firstLine="432"/>
        <w:jc w:val="both"/>
        <w:rPr>
          <w:rFonts w:ascii="Times New Roman" w:hAnsi="Times New Roman" w:cs="Times New Roman"/>
          <w:sz w:val="24"/>
          <w:szCs w:val="24"/>
        </w:rPr>
      </w:pPr>
      <w:r w:rsidRPr="00C40583">
        <w:rPr>
          <w:rFonts w:ascii="Times New Roman" w:hAnsi="Times New Roman" w:cs="Times New Roman"/>
          <w:sz w:val="24"/>
          <w:szCs w:val="24"/>
        </w:rPr>
        <w:t>The compounds 7a-7j were synthesized and analyzed using spectral methods. All of the synthesized compounds were found to be druggable by in silico ADME profile and the Pfizer rules. Compound 7d, 7g, 7h, 7f, and 7i demonstrated acute in vitro antiproliferative activity against three human cancer cell lines, with IC50 values of 12.2, 16.35, 20.61, 20.76, and 22.01 µM, respectively, compared to Cisplatin. Additionally, the structure of the compounds was optimized using DFT calculations. The calculated HOMO-LUMO energy gap of the synthesized compounds revealed that compound 7g had the highest energy gap among them.</w:t>
      </w:r>
    </w:p>
    <w:p w14:paraId="5CC4FFCC" w14:textId="77777777" w:rsidR="00CC5204" w:rsidRPr="00C40583" w:rsidRDefault="00CC5204" w:rsidP="00350B63">
      <w:pPr>
        <w:spacing w:after="0" w:line="360" w:lineRule="auto"/>
        <w:ind w:firstLine="432"/>
        <w:jc w:val="both"/>
        <w:rPr>
          <w:rFonts w:ascii="Times New Roman" w:hAnsi="Times New Roman" w:cs="Times New Roman"/>
          <w:b/>
          <w:sz w:val="24"/>
          <w:szCs w:val="24"/>
        </w:rPr>
      </w:pPr>
    </w:p>
    <w:p w14:paraId="277A1CA9" w14:textId="1FD3D9DB" w:rsidR="00384BF8" w:rsidRPr="00C40583" w:rsidRDefault="00384BF8" w:rsidP="002D4B82">
      <w:pPr>
        <w:pStyle w:val="ListParagraph"/>
        <w:numPr>
          <w:ilvl w:val="0"/>
          <w:numId w:val="1"/>
        </w:numPr>
        <w:spacing w:after="0" w:line="360" w:lineRule="auto"/>
        <w:jc w:val="both"/>
        <w:rPr>
          <w:rFonts w:ascii="Times New Roman" w:hAnsi="Times New Roman" w:cs="Times New Roman"/>
          <w:b/>
          <w:sz w:val="24"/>
          <w:szCs w:val="24"/>
        </w:rPr>
      </w:pPr>
      <w:r w:rsidRPr="00C40583">
        <w:rPr>
          <w:rFonts w:ascii="Times New Roman" w:hAnsi="Times New Roman" w:cs="Times New Roman"/>
          <w:b/>
          <w:sz w:val="24"/>
          <w:szCs w:val="24"/>
        </w:rPr>
        <w:t xml:space="preserve">Experimental Section </w:t>
      </w:r>
    </w:p>
    <w:p w14:paraId="2B1FF0A0" w14:textId="04E6D4FD" w:rsidR="00384BF8" w:rsidRPr="00C40583" w:rsidRDefault="00384BF8" w:rsidP="002D4B82">
      <w:pPr>
        <w:pStyle w:val="ListParagraph"/>
        <w:numPr>
          <w:ilvl w:val="1"/>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Chemistry: general procedures</w:t>
      </w:r>
    </w:p>
    <w:p w14:paraId="41FDBD9B" w14:textId="7340BB71" w:rsidR="00350B63" w:rsidRPr="00C40583" w:rsidRDefault="00384BF8" w:rsidP="00350B63">
      <w:pPr>
        <w:spacing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Unless otherwise noted, </w:t>
      </w:r>
      <w:r w:rsidR="00350B63" w:rsidRPr="00C40583">
        <w:rPr>
          <w:rFonts w:ascii="Times New Roman" w:hAnsi="Times New Roman" w:cs="Times New Roman"/>
          <w:sz w:val="24"/>
          <w:szCs w:val="24"/>
        </w:rPr>
        <w:t xml:space="preserve">all commercial starting materials, reagents, and solvents were used without further purification. Reactions were monitored using thin-layer chromatography on 0.25 mm silica gel plates (60GF-254) and visualized with UV light, chloride ferric or iodine vapor. The melting points were measured without correction using an electrothermal melting point apparatus. Infrared spectra were obtained using Shimadzu (FTIR-8400S) series FT-instrument. EI-MS was determined on an Aglient-1100 series LC/MSD trap spectrometer. 1H NMR spectra were obtained using a jewel 400 spectrometer (400 MHz), and the chemical shifts were expressed in parts per million (ppm) relative to tetramethylsilane (TMS) as an internal standard. Significant 1H NMR data were reported in the following order: the number of protons and multiplicity (singlet, s; doublet, d; triplet, t; </w:t>
      </w:r>
      <w:proofErr w:type="spellStart"/>
      <w:r w:rsidR="00350B63" w:rsidRPr="00C40583">
        <w:rPr>
          <w:rFonts w:ascii="Times New Roman" w:hAnsi="Times New Roman" w:cs="Times New Roman"/>
          <w:sz w:val="24"/>
          <w:szCs w:val="24"/>
        </w:rPr>
        <w:t>multiplet</w:t>
      </w:r>
      <w:proofErr w:type="spellEnd"/>
      <w:r w:rsidR="00350B63" w:rsidRPr="00C40583">
        <w:rPr>
          <w:rFonts w:ascii="Times New Roman" w:hAnsi="Times New Roman" w:cs="Times New Roman"/>
          <w:sz w:val="24"/>
          <w:szCs w:val="24"/>
        </w:rPr>
        <w:t>, m).</w:t>
      </w:r>
    </w:p>
    <w:p w14:paraId="7DAE5A85" w14:textId="1D55B8F6" w:rsidR="00BF70E1" w:rsidRPr="00C40583" w:rsidRDefault="00384BF8" w:rsidP="002D4B82">
      <w:pPr>
        <w:pStyle w:val="ListParagraph"/>
        <w:numPr>
          <w:ilvl w:val="1"/>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Synthetic procedure</w:t>
      </w:r>
    </w:p>
    <w:p w14:paraId="0BF7EE73" w14:textId="73D8E38D" w:rsidR="00384BF8" w:rsidRPr="00C40583" w:rsidRDefault="00384BF8"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lastRenderedPageBreak/>
        <w:t>Synthesis of 5-phenyl-1,3,4-thiadiazol-2-amine (2a)</w:t>
      </w:r>
    </w:p>
    <w:p w14:paraId="03E6AFA7" w14:textId="18EFCA5A" w:rsidR="000435B1" w:rsidRPr="00C40583" w:rsidRDefault="00350B63" w:rsidP="000435B1">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A mixture of benzoic acid (6.10 g, 50 mmol), N-aminothiourea (4.55 g, 50 mmol), and POCl3 (13 ml) was stirred and heated at 75 C for 0.5 h. Then, the mixture was allowed to cool down to room temperature, and water (55 ml) was added to it. The reaction mixture was further heated under reflux for 4 hours. After cooling, the mixture was made alkaline to pH 8 by the gradual addition of 50% NaOH solution under stirring. The resulting precipitate was filtered and recrystallized from ethanol to obtain 6.5 g of the desired compound 2a in the form of brownish crystals. </w:t>
      </w:r>
      <w:r w:rsidR="00384BF8" w:rsidRPr="00C40583">
        <w:rPr>
          <w:rFonts w:ascii="Times New Roman" w:hAnsi="Times New Roman" w:cs="Times New Roman"/>
          <w:sz w:val="24"/>
          <w:szCs w:val="24"/>
        </w:rPr>
        <w:t>Yield 85%, mp: 224–226˚C</w:t>
      </w:r>
      <w:r w:rsidR="000435B1" w:rsidRPr="00C40583">
        <w:rPr>
          <w:rFonts w:ascii="Times New Roman" w:hAnsi="Times New Roman" w:cs="Times New Roman"/>
          <w:sz w:val="24"/>
          <w:szCs w:val="24"/>
        </w:rPr>
        <w:t xml:space="preserve">; IR (KBr) </w:t>
      </w:r>
      <w:r w:rsidR="000435B1" w:rsidRPr="00C40583">
        <w:rPr>
          <w:rFonts w:ascii="Times New Roman" w:hAnsi="Times New Roman" w:cs="Times New Roman"/>
          <w:sz w:val="24"/>
          <w:szCs w:val="24"/>
          <w:vertAlign w:val="subscript"/>
        </w:rPr>
        <w:t xml:space="preserve">Vmax </w:t>
      </w:r>
      <w:r w:rsidR="000435B1" w:rsidRPr="00C40583">
        <w:rPr>
          <w:rFonts w:ascii="Times New Roman" w:hAnsi="Times New Roman" w:cs="Times New Roman"/>
          <w:sz w:val="24"/>
          <w:szCs w:val="24"/>
        </w:rPr>
        <w:t>3281, 3088, 1518, 690 cm</w:t>
      </w:r>
      <w:r w:rsidR="000435B1" w:rsidRPr="00C40583">
        <w:rPr>
          <w:rFonts w:ascii="Times New Roman" w:hAnsi="Times New Roman" w:cs="Times New Roman"/>
          <w:sz w:val="24"/>
          <w:szCs w:val="24"/>
          <w:vertAlign w:val="superscript"/>
        </w:rPr>
        <w:t>-1</w:t>
      </w:r>
      <w:r w:rsidR="000435B1" w:rsidRPr="00C40583">
        <w:rPr>
          <w:rFonts w:ascii="Times New Roman" w:hAnsi="Times New Roman" w:cs="Times New Roman"/>
          <w:sz w:val="24"/>
          <w:szCs w:val="24"/>
        </w:rPr>
        <w:t>.</w:t>
      </w:r>
    </w:p>
    <w:p w14:paraId="4183725E" w14:textId="43ED44C0"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p>
    <w:p w14:paraId="7A616CC6" w14:textId="41AED983"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4-(5-amino-1,3,4-thiadiazol-2-yl) phenol (2b)</w:t>
      </w:r>
    </w:p>
    <w:p w14:paraId="0696D15C"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2b</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(2a)</w:t>
      </w:r>
      <w:r w:rsidRPr="00C40583">
        <w:rPr>
          <w:rFonts w:ascii="Times New Roman" w:hAnsi="Times New Roman" w:cs="Times New Roman"/>
          <w:sz w:val="24"/>
          <w:szCs w:val="24"/>
        </w:rPr>
        <w:t xml:space="preserve"> </w:t>
      </w:r>
    </w:p>
    <w:p w14:paraId="62EA5969" w14:textId="302D7631"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Yield 80%, mp: 226˚C; </w:t>
      </w:r>
      <w:bookmarkStart w:id="2" w:name="_Hlk120178836"/>
      <w:r w:rsidRPr="00C40583">
        <w:rPr>
          <w:rFonts w:ascii="Times New Roman" w:hAnsi="Times New Roman" w:cs="Times New Roman"/>
          <w:sz w:val="24"/>
          <w:szCs w:val="24"/>
        </w:rPr>
        <w:t xml:space="preserve">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3398, 3245, 30</w:t>
      </w:r>
      <w:r w:rsidR="000435B1" w:rsidRPr="00C40583">
        <w:rPr>
          <w:rFonts w:ascii="Times New Roman" w:hAnsi="Times New Roman" w:cs="Times New Roman"/>
          <w:sz w:val="24"/>
          <w:szCs w:val="24"/>
        </w:rPr>
        <w:t>11</w:t>
      </w:r>
      <w:r w:rsidRPr="00C40583">
        <w:rPr>
          <w:rFonts w:ascii="Times New Roman" w:hAnsi="Times New Roman" w:cs="Times New Roman"/>
          <w:sz w:val="24"/>
          <w:szCs w:val="24"/>
        </w:rPr>
        <w:t>, 1503, 663 cm</w:t>
      </w:r>
      <w:r w:rsidRPr="00C40583">
        <w:rPr>
          <w:rFonts w:ascii="Times New Roman" w:hAnsi="Times New Roman" w:cs="Times New Roman"/>
          <w:sz w:val="24"/>
          <w:szCs w:val="24"/>
          <w:vertAlign w:val="superscript"/>
        </w:rPr>
        <w:t>-1</w:t>
      </w:r>
      <w:bookmarkEnd w:id="2"/>
      <w:r w:rsidRPr="00C40583">
        <w:rPr>
          <w:rFonts w:ascii="Times New Roman" w:hAnsi="Times New Roman" w:cs="Times New Roman"/>
          <w:sz w:val="24"/>
          <w:szCs w:val="24"/>
        </w:rPr>
        <w:t>.</w:t>
      </w:r>
    </w:p>
    <w:p w14:paraId="53750AAD"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b/>
          <w:sz w:val="24"/>
          <w:szCs w:val="24"/>
        </w:rPr>
      </w:pPr>
    </w:p>
    <w:p w14:paraId="4C278083" w14:textId="0E7EF31F"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5-(4-fluorophenyl)-1,3,4-thiadiazol-2-amine (2c)</w:t>
      </w:r>
    </w:p>
    <w:p w14:paraId="227A107C"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2c</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(2a)</w:t>
      </w:r>
      <w:r w:rsidRPr="00C40583">
        <w:rPr>
          <w:rFonts w:ascii="Times New Roman" w:hAnsi="Times New Roman" w:cs="Times New Roman"/>
          <w:sz w:val="24"/>
          <w:szCs w:val="24"/>
        </w:rPr>
        <w:t xml:space="preserve"> </w:t>
      </w:r>
    </w:p>
    <w:p w14:paraId="3FD7384B" w14:textId="606C2753"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Yield 75%, mp: 230˚C; </w:t>
      </w:r>
      <w:bookmarkStart w:id="3" w:name="_Hlk120178972"/>
      <w:r w:rsidRPr="00C40583">
        <w:rPr>
          <w:rFonts w:ascii="Times New Roman" w:hAnsi="Times New Roman" w:cs="Times New Roman"/>
          <w:sz w:val="24"/>
          <w:szCs w:val="24"/>
        </w:rPr>
        <w:t xml:space="preserve">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30</w:t>
      </w:r>
      <w:r w:rsidR="000435B1" w:rsidRPr="00C40583">
        <w:rPr>
          <w:rFonts w:ascii="Times New Roman" w:hAnsi="Times New Roman" w:cs="Times New Roman"/>
          <w:sz w:val="24"/>
          <w:szCs w:val="24"/>
        </w:rPr>
        <w:t>17</w:t>
      </w:r>
      <w:r w:rsidRPr="00C40583">
        <w:rPr>
          <w:rFonts w:ascii="Times New Roman" w:hAnsi="Times New Roman" w:cs="Times New Roman"/>
          <w:sz w:val="24"/>
          <w:szCs w:val="24"/>
        </w:rPr>
        <w:t>, 2</w:t>
      </w:r>
      <w:r w:rsidR="000435B1" w:rsidRPr="00C40583">
        <w:rPr>
          <w:rFonts w:ascii="Times New Roman" w:hAnsi="Times New Roman" w:cs="Times New Roman"/>
          <w:sz w:val="24"/>
          <w:szCs w:val="24"/>
        </w:rPr>
        <w:t>956</w:t>
      </w:r>
      <w:r w:rsidRPr="00C40583">
        <w:rPr>
          <w:rFonts w:ascii="Times New Roman" w:hAnsi="Times New Roman" w:cs="Times New Roman"/>
          <w:sz w:val="24"/>
          <w:szCs w:val="24"/>
        </w:rPr>
        <w:t>,</w:t>
      </w:r>
      <w:r w:rsidR="000435B1" w:rsidRPr="00C40583">
        <w:rPr>
          <w:rFonts w:ascii="Times New Roman" w:hAnsi="Times New Roman" w:cs="Times New Roman"/>
          <w:sz w:val="24"/>
          <w:szCs w:val="24"/>
        </w:rPr>
        <w:t xml:space="preserve"> 1669, 1163</w:t>
      </w:r>
      <w:r w:rsidRPr="00C40583">
        <w:rPr>
          <w:rFonts w:ascii="Times New Roman" w:hAnsi="Times New Roman" w:cs="Times New Roman"/>
          <w:sz w:val="24"/>
          <w:szCs w:val="24"/>
        </w:rPr>
        <w:t xml:space="preserve">, </w:t>
      </w:r>
      <w:r w:rsidR="000435B1" w:rsidRPr="00C40583">
        <w:rPr>
          <w:rFonts w:ascii="Times New Roman" w:hAnsi="Times New Roman" w:cs="Times New Roman"/>
          <w:sz w:val="24"/>
          <w:szCs w:val="24"/>
        </w:rPr>
        <w:t>647</w:t>
      </w:r>
      <w:r w:rsidRPr="00C40583">
        <w:rPr>
          <w:rFonts w:ascii="Times New Roman" w:hAnsi="Times New Roman" w:cs="Times New Roman"/>
          <w:sz w:val="24"/>
          <w:szCs w:val="24"/>
        </w:rPr>
        <w:t xml:space="preserve"> cm</w:t>
      </w:r>
      <w:r w:rsidRPr="00C40583">
        <w:rPr>
          <w:rFonts w:ascii="Times New Roman" w:hAnsi="Times New Roman" w:cs="Times New Roman"/>
          <w:sz w:val="24"/>
          <w:szCs w:val="24"/>
          <w:vertAlign w:val="superscript"/>
        </w:rPr>
        <w:t>-1</w:t>
      </w:r>
      <w:bookmarkEnd w:id="3"/>
      <w:r w:rsidRPr="00C40583">
        <w:rPr>
          <w:rFonts w:ascii="Times New Roman" w:hAnsi="Times New Roman" w:cs="Times New Roman"/>
          <w:sz w:val="24"/>
          <w:szCs w:val="24"/>
        </w:rPr>
        <w:t>.</w:t>
      </w:r>
    </w:p>
    <w:p w14:paraId="3E976785"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b/>
          <w:sz w:val="24"/>
          <w:szCs w:val="24"/>
        </w:rPr>
      </w:pPr>
    </w:p>
    <w:p w14:paraId="516B1DBA" w14:textId="495FF016"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5-(4-bromophenyl)-1,3,4-thiadiazol-2-amine (2d)</w:t>
      </w:r>
    </w:p>
    <w:p w14:paraId="15603C31"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2d</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(2a)</w:t>
      </w:r>
      <w:r w:rsidRPr="00C40583">
        <w:rPr>
          <w:rFonts w:ascii="Times New Roman" w:hAnsi="Times New Roman" w:cs="Times New Roman"/>
          <w:sz w:val="24"/>
          <w:szCs w:val="24"/>
        </w:rPr>
        <w:t xml:space="preserve"> </w:t>
      </w:r>
    </w:p>
    <w:p w14:paraId="27F1F28D" w14:textId="238FD85D"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Yield 70%, mp: 235˚C; </w:t>
      </w:r>
      <w:bookmarkStart w:id="4" w:name="_Hlk120179005"/>
      <w:r w:rsidRPr="00C40583">
        <w:rPr>
          <w:rFonts w:ascii="Times New Roman" w:hAnsi="Times New Roman" w:cs="Times New Roman"/>
          <w:sz w:val="24"/>
          <w:szCs w:val="24"/>
        </w:rPr>
        <w:t xml:space="preserve">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3274, 3</w:t>
      </w:r>
      <w:r w:rsidR="000435B1" w:rsidRPr="00C40583">
        <w:rPr>
          <w:rFonts w:ascii="Times New Roman" w:hAnsi="Times New Roman" w:cs="Times New Roman"/>
          <w:sz w:val="24"/>
          <w:szCs w:val="24"/>
        </w:rPr>
        <w:t>087</w:t>
      </w:r>
      <w:r w:rsidRPr="00C40583">
        <w:rPr>
          <w:rFonts w:ascii="Times New Roman" w:hAnsi="Times New Roman" w:cs="Times New Roman"/>
          <w:sz w:val="24"/>
          <w:szCs w:val="24"/>
        </w:rPr>
        <w:t xml:space="preserve">, 1518, </w:t>
      </w:r>
      <w:r w:rsidR="000435B1" w:rsidRPr="00C40583">
        <w:rPr>
          <w:rFonts w:ascii="Times New Roman" w:hAnsi="Times New Roman" w:cs="Times New Roman"/>
          <w:sz w:val="24"/>
          <w:szCs w:val="24"/>
        </w:rPr>
        <w:t xml:space="preserve">759, </w:t>
      </w:r>
      <w:r w:rsidRPr="00C40583">
        <w:rPr>
          <w:rFonts w:ascii="Times New Roman" w:hAnsi="Times New Roman" w:cs="Times New Roman"/>
          <w:sz w:val="24"/>
          <w:szCs w:val="24"/>
        </w:rPr>
        <w:t>6</w:t>
      </w:r>
      <w:r w:rsidR="000435B1" w:rsidRPr="00C40583">
        <w:rPr>
          <w:rFonts w:ascii="Times New Roman" w:hAnsi="Times New Roman" w:cs="Times New Roman"/>
          <w:sz w:val="24"/>
          <w:szCs w:val="24"/>
        </w:rPr>
        <w:t>90</w:t>
      </w:r>
      <w:r w:rsidRPr="00C40583">
        <w:rPr>
          <w:rFonts w:ascii="Times New Roman" w:hAnsi="Times New Roman" w:cs="Times New Roman"/>
          <w:sz w:val="24"/>
          <w:szCs w:val="24"/>
        </w:rPr>
        <w:t xml:space="preserve"> cm</w:t>
      </w:r>
      <w:r w:rsidRPr="00C40583">
        <w:rPr>
          <w:rFonts w:ascii="Times New Roman" w:hAnsi="Times New Roman" w:cs="Times New Roman"/>
          <w:sz w:val="24"/>
          <w:szCs w:val="24"/>
          <w:vertAlign w:val="superscript"/>
        </w:rPr>
        <w:t>-1</w:t>
      </w:r>
      <w:bookmarkEnd w:id="4"/>
      <w:r w:rsidRPr="00C40583">
        <w:rPr>
          <w:rFonts w:ascii="Times New Roman" w:hAnsi="Times New Roman" w:cs="Times New Roman"/>
          <w:sz w:val="24"/>
          <w:szCs w:val="24"/>
        </w:rPr>
        <w:t>.</w:t>
      </w:r>
    </w:p>
    <w:p w14:paraId="07F2E165"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b/>
          <w:sz w:val="24"/>
          <w:szCs w:val="24"/>
        </w:rPr>
      </w:pPr>
    </w:p>
    <w:p w14:paraId="0BBD8ED3" w14:textId="6EFBBD17"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5-(p-tolyl)-1,3,4-thiadiazol-2-amine (2e)</w:t>
      </w:r>
    </w:p>
    <w:p w14:paraId="2B74DAFB"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2e</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(2a)</w:t>
      </w:r>
      <w:r w:rsidRPr="00C40583">
        <w:rPr>
          <w:rFonts w:ascii="Times New Roman" w:hAnsi="Times New Roman" w:cs="Times New Roman"/>
          <w:sz w:val="24"/>
          <w:szCs w:val="24"/>
        </w:rPr>
        <w:t xml:space="preserve"> </w:t>
      </w:r>
    </w:p>
    <w:p w14:paraId="3D0187AF" w14:textId="23378256"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Yield 70%, mp: 222˚C; </w:t>
      </w:r>
      <w:bookmarkStart w:id="5" w:name="_Hlk120179077"/>
      <w:r w:rsidRPr="00C40583">
        <w:rPr>
          <w:rFonts w:ascii="Times New Roman" w:hAnsi="Times New Roman" w:cs="Times New Roman"/>
          <w:sz w:val="24"/>
          <w:szCs w:val="24"/>
        </w:rPr>
        <w:t xml:space="preserve">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w:t>
      </w:r>
      <w:r w:rsidR="000435B1" w:rsidRPr="00C40583">
        <w:rPr>
          <w:rFonts w:ascii="Times New Roman" w:hAnsi="Times New Roman" w:cs="Times New Roman"/>
          <w:sz w:val="24"/>
          <w:szCs w:val="24"/>
        </w:rPr>
        <w:t>309</w:t>
      </w:r>
      <w:r w:rsidRPr="00C40583">
        <w:rPr>
          <w:rFonts w:ascii="Times New Roman" w:hAnsi="Times New Roman" w:cs="Times New Roman"/>
          <w:sz w:val="24"/>
          <w:szCs w:val="24"/>
        </w:rPr>
        <w:t>, 3122. 1515, 14</w:t>
      </w:r>
      <w:r w:rsidR="000435B1" w:rsidRPr="00C40583">
        <w:rPr>
          <w:rFonts w:ascii="Times New Roman" w:hAnsi="Times New Roman" w:cs="Times New Roman"/>
          <w:sz w:val="24"/>
          <w:szCs w:val="24"/>
        </w:rPr>
        <w:t>6</w:t>
      </w:r>
      <w:r w:rsidRPr="00C40583">
        <w:rPr>
          <w:rFonts w:ascii="Times New Roman" w:hAnsi="Times New Roman" w:cs="Times New Roman"/>
          <w:sz w:val="24"/>
          <w:szCs w:val="24"/>
        </w:rPr>
        <w:t>3, 654 cm</w:t>
      </w:r>
      <w:r w:rsidRPr="00C40583">
        <w:rPr>
          <w:rFonts w:ascii="Times New Roman" w:hAnsi="Times New Roman" w:cs="Times New Roman"/>
          <w:sz w:val="24"/>
          <w:szCs w:val="24"/>
          <w:vertAlign w:val="superscript"/>
        </w:rPr>
        <w:t>-1</w:t>
      </w:r>
      <w:bookmarkEnd w:id="5"/>
      <w:r w:rsidRPr="00C40583">
        <w:rPr>
          <w:rFonts w:ascii="Times New Roman" w:hAnsi="Times New Roman" w:cs="Times New Roman"/>
          <w:sz w:val="24"/>
          <w:szCs w:val="24"/>
        </w:rPr>
        <w:t>.</w:t>
      </w:r>
    </w:p>
    <w:p w14:paraId="7EBF0D67"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b/>
          <w:sz w:val="24"/>
          <w:szCs w:val="24"/>
        </w:rPr>
      </w:pPr>
    </w:p>
    <w:p w14:paraId="6DFDCAFE" w14:textId="428B206F"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5-(4-chlorophenyl)-1,3,4-thiadiazol-2-amine (2h)</w:t>
      </w:r>
    </w:p>
    <w:p w14:paraId="3C616584"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2h</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(2a)</w:t>
      </w:r>
      <w:r w:rsidRPr="00C40583">
        <w:rPr>
          <w:rFonts w:ascii="Times New Roman" w:hAnsi="Times New Roman" w:cs="Times New Roman"/>
          <w:sz w:val="24"/>
          <w:szCs w:val="24"/>
        </w:rPr>
        <w:t xml:space="preserve"> </w:t>
      </w:r>
    </w:p>
    <w:p w14:paraId="7F805171" w14:textId="6D6DAA9F"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Yield 70%, mp: 227˚C; </w:t>
      </w:r>
      <w:bookmarkStart w:id="6" w:name="_Hlk120179116"/>
      <w:r w:rsidRPr="00C40583">
        <w:rPr>
          <w:rFonts w:ascii="Times New Roman" w:hAnsi="Times New Roman" w:cs="Times New Roman"/>
          <w:sz w:val="24"/>
          <w:szCs w:val="24"/>
        </w:rPr>
        <w:t xml:space="preserve">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w:t>
      </w:r>
      <w:r w:rsidR="000F1D53" w:rsidRPr="00C40583">
        <w:rPr>
          <w:rFonts w:ascii="Times New Roman" w:hAnsi="Times New Roman" w:cs="Times New Roman"/>
          <w:sz w:val="24"/>
          <w:szCs w:val="24"/>
        </w:rPr>
        <w:t>037, 2806</w:t>
      </w:r>
      <w:r w:rsidRPr="00C40583">
        <w:rPr>
          <w:rFonts w:ascii="Times New Roman" w:hAnsi="Times New Roman" w:cs="Times New Roman"/>
          <w:sz w:val="24"/>
          <w:szCs w:val="24"/>
        </w:rPr>
        <w:t>, 1</w:t>
      </w:r>
      <w:r w:rsidR="000F1D53" w:rsidRPr="00C40583">
        <w:rPr>
          <w:rFonts w:ascii="Times New Roman" w:hAnsi="Times New Roman" w:cs="Times New Roman"/>
          <w:sz w:val="24"/>
          <w:szCs w:val="24"/>
        </w:rPr>
        <w:t>699</w:t>
      </w:r>
      <w:r w:rsidRPr="00C40583">
        <w:rPr>
          <w:rFonts w:ascii="Times New Roman" w:hAnsi="Times New Roman" w:cs="Times New Roman"/>
          <w:sz w:val="24"/>
          <w:szCs w:val="24"/>
        </w:rPr>
        <w:t xml:space="preserve">, </w:t>
      </w:r>
      <w:r w:rsidR="000F1D53" w:rsidRPr="00C40583">
        <w:rPr>
          <w:rFonts w:ascii="Times New Roman" w:hAnsi="Times New Roman" w:cs="Times New Roman"/>
          <w:sz w:val="24"/>
          <w:szCs w:val="24"/>
        </w:rPr>
        <w:t>765</w:t>
      </w:r>
      <w:r w:rsidRPr="00C40583">
        <w:rPr>
          <w:rFonts w:ascii="Times New Roman" w:hAnsi="Times New Roman" w:cs="Times New Roman"/>
          <w:sz w:val="24"/>
          <w:szCs w:val="24"/>
        </w:rPr>
        <w:t>, 7</w:t>
      </w:r>
      <w:r w:rsidR="000F1D53" w:rsidRPr="00C40583">
        <w:rPr>
          <w:rFonts w:ascii="Times New Roman" w:hAnsi="Times New Roman" w:cs="Times New Roman"/>
          <w:sz w:val="24"/>
          <w:szCs w:val="24"/>
        </w:rPr>
        <w:t>00</w:t>
      </w:r>
      <w:r w:rsidRPr="00C40583">
        <w:rPr>
          <w:rFonts w:ascii="Times New Roman" w:hAnsi="Times New Roman" w:cs="Times New Roman"/>
          <w:sz w:val="24"/>
          <w:szCs w:val="24"/>
        </w:rPr>
        <w:t xml:space="preserve"> cm</w:t>
      </w:r>
      <w:r w:rsidRPr="00C40583">
        <w:rPr>
          <w:rFonts w:ascii="Times New Roman" w:hAnsi="Times New Roman" w:cs="Times New Roman"/>
          <w:sz w:val="24"/>
          <w:szCs w:val="24"/>
          <w:vertAlign w:val="superscript"/>
        </w:rPr>
        <w:t>-1</w:t>
      </w:r>
      <w:bookmarkEnd w:id="6"/>
      <w:r w:rsidRPr="00C40583">
        <w:rPr>
          <w:rFonts w:ascii="Times New Roman" w:hAnsi="Times New Roman" w:cs="Times New Roman"/>
          <w:sz w:val="24"/>
          <w:szCs w:val="24"/>
        </w:rPr>
        <w:t>.</w:t>
      </w:r>
    </w:p>
    <w:p w14:paraId="78C149BE"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b/>
          <w:sz w:val="24"/>
          <w:szCs w:val="24"/>
        </w:rPr>
      </w:pPr>
    </w:p>
    <w:p w14:paraId="2A36FB3B" w14:textId="72296191"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Quinazoline-2,4 (1H,3H)-dione (4)</w:t>
      </w:r>
    </w:p>
    <w:p w14:paraId="59AE704F" w14:textId="106B6867" w:rsidR="00B65FD1" w:rsidRPr="00C40583" w:rsidRDefault="00350B63" w:rsidP="00350B63">
      <w:pPr>
        <w:spacing w:line="360" w:lineRule="auto"/>
        <w:ind w:firstLine="432"/>
        <w:jc w:val="both"/>
        <w:rPr>
          <w:rFonts w:ascii="Times New Roman" w:hAnsi="Times New Roman" w:cs="Times New Roman"/>
          <w:sz w:val="24"/>
          <w:szCs w:val="24"/>
        </w:rPr>
      </w:pPr>
      <w:r w:rsidRPr="00C40583">
        <w:rPr>
          <w:rFonts w:ascii="Times New Roman" w:hAnsi="Times New Roman" w:cs="Times New Roman"/>
          <w:sz w:val="24"/>
          <w:szCs w:val="24"/>
        </w:rPr>
        <w:t xml:space="preserve">A quantity of urea (460 mmol) was heated until it melted, and then 2-methylaminobenzoic acid (46 mmol) was introduced. The mixture was stirred for 5 hours at 150˚C and then cooled to a temperature below 100˚C. To stop the reaction, water (70 mL) was added. The resulting precipitate was collected and purified by recrystallization in a mixed solution of acetone (10 </w:t>
      </w:r>
      <w:r w:rsidRPr="00C40583">
        <w:rPr>
          <w:rFonts w:ascii="Times New Roman" w:hAnsi="Times New Roman" w:cs="Times New Roman"/>
          <w:sz w:val="24"/>
          <w:szCs w:val="24"/>
        </w:rPr>
        <w:lastRenderedPageBreak/>
        <w:t xml:space="preserve">mL) and water (100 mL), leading to the formation of compound 1 as a white powder. </w:t>
      </w:r>
      <w:r w:rsidR="00384BF8" w:rsidRPr="00C40583">
        <w:rPr>
          <w:rFonts w:ascii="Times New Roman" w:hAnsi="Times New Roman" w:cs="Times New Roman"/>
          <w:sz w:val="24"/>
          <w:szCs w:val="24"/>
        </w:rPr>
        <w:t>(5.25 g, 64.3%); mp 278– 279˚C</w:t>
      </w:r>
      <w:r w:rsidR="00B65FD1" w:rsidRPr="00C40583">
        <w:rPr>
          <w:rFonts w:ascii="Times New Roman" w:hAnsi="Times New Roman" w:cs="Times New Roman"/>
          <w:sz w:val="24"/>
          <w:szCs w:val="24"/>
        </w:rPr>
        <w:t xml:space="preserve">; IR (KBr) </w:t>
      </w:r>
      <w:r w:rsidR="00B65FD1" w:rsidRPr="00C40583">
        <w:rPr>
          <w:rFonts w:ascii="Times New Roman" w:hAnsi="Times New Roman" w:cs="Times New Roman"/>
          <w:sz w:val="24"/>
          <w:szCs w:val="24"/>
          <w:vertAlign w:val="subscript"/>
        </w:rPr>
        <w:t xml:space="preserve">Vmax </w:t>
      </w:r>
      <w:r w:rsidR="00B65FD1" w:rsidRPr="00C40583">
        <w:rPr>
          <w:rFonts w:ascii="Times New Roman" w:hAnsi="Times New Roman" w:cs="Times New Roman"/>
          <w:sz w:val="24"/>
          <w:szCs w:val="24"/>
        </w:rPr>
        <w:t>3</w:t>
      </w:r>
      <w:r w:rsidR="00412498" w:rsidRPr="00C40583">
        <w:rPr>
          <w:rFonts w:ascii="Times New Roman" w:hAnsi="Times New Roman" w:cs="Times New Roman"/>
          <w:sz w:val="24"/>
          <w:szCs w:val="24"/>
        </w:rPr>
        <w:t>508</w:t>
      </w:r>
      <w:r w:rsidR="00B65FD1" w:rsidRPr="00C40583">
        <w:rPr>
          <w:rFonts w:ascii="Times New Roman" w:hAnsi="Times New Roman" w:cs="Times New Roman"/>
          <w:sz w:val="24"/>
          <w:szCs w:val="24"/>
        </w:rPr>
        <w:t>, 311</w:t>
      </w:r>
      <w:r w:rsidR="00412498" w:rsidRPr="00C40583">
        <w:rPr>
          <w:rFonts w:ascii="Times New Roman" w:hAnsi="Times New Roman" w:cs="Times New Roman"/>
          <w:sz w:val="24"/>
          <w:szCs w:val="24"/>
        </w:rPr>
        <w:t>3</w:t>
      </w:r>
      <w:r w:rsidR="00B65FD1" w:rsidRPr="00C40583">
        <w:rPr>
          <w:rFonts w:ascii="Times New Roman" w:hAnsi="Times New Roman" w:cs="Times New Roman"/>
          <w:sz w:val="24"/>
          <w:szCs w:val="24"/>
        </w:rPr>
        <w:t>, 16</w:t>
      </w:r>
      <w:r w:rsidR="00412498" w:rsidRPr="00C40583">
        <w:rPr>
          <w:rFonts w:ascii="Times New Roman" w:hAnsi="Times New Roman" w:cs="Times New Roman"/>
          <w:sz w:val="24"/>
          <w:szCs w:val="24"/>
        </w:rPr>
        <w:t>76</w:t>
      </w:r>
      <w:r w:rsidR="00B65FD1" w:rsidRPr="00C40583">
        <w:rPr>
          <w:rFonts w:ascii="Times New Roman" w:hAnsi="Times New Roman" w:cs="Times New Roman"/>
          <w:sz w:val="24"/>
          <w:szCs w:val="24"/>
        </w:rPr>
        <w:t>, 16</w:t>
      </w:r>
      <w:r w:rsidR="00412498" w:rsidRPr="00C40583">
        <w:rPr>
          <w:rFonts w:ascii="Times New Roman" w:hAnsi="Times New Roman" w:cs="Times New Roman"/>
          <w:sz w:val="24"/>
          <w:szCs w:val="24"/>
        </w:rPr>
        <w:t>12</w:t>
      </w:r>
      <w:r w:rsidR="00B65FD1" w:rsidRPr="00C40583">
        <w:rPr>
          <w:rFonts w:ascii="Times New Roman" w:hAnsi="Times New Roman" w:cs="Times New Roman"/>
          <w:sz w:val="24"/>
          <w:szCs w:val="24"/>
        </w:rPr>
        <w:t xml:space="preserve"> cm</w:t>
      </w:r>
      <w:r w:rsidR="00B65FD1" w:rsidRPr="00C40583">
        <w:rPr>
          <w:rFonts w:ascii="Times New Roman" w:hAnsi="Times New Roman" w:cs="Times New Roman"/>
          <w:sz w:val="24"/>
          <w:szCs w:val="24"/>
          <w:vertAlign w:val="superscript"/>
        </w:rPr>
        <w:t>-1</w:t>
      </w:r>
    </w:p>
    <w:p w14:paraId="28FB4EA9"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b/>
          <w:sz w:val="24"/>
          <w:szCs w:val="24"/>
        </w:rPr>
      </w:pPr>
    </w:p>
    <w:p w14:paraId="4C056483" w14:textId="5CECC720"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bCs/>
          <w:i/>
          <w:sz w:val="24"/>
          <w:szCs w:val="24"/>
        </w:rPr>
      </w:pPr>
      <w:bookmarkStart w:id="7" w:name="_Hlk103884937"/>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bCs/>
          <w:i/>
          <w:sz w:val="24"/>
          <w:szCs w:val="24"/>
        </w:rPr>
        <w:t>2, 4-dichloroquinazoline (5)</w:t>
      </w:r>
    </w:p>
    <w:bookmarkEnd w:id="7"/>
    <w:p w14:paraId="222B259E" w14:textId="6F53659A" w:rsidR="00B65FD1" w:rsidRPr="00C40583" w:rsidRDefault="00384BF8" w:rsidP="00350B63">
      <w:pPr>
        <w:autoSpaceDE w:val="0"/>
        <w:autoSpaceDN w:val="0"/>
        <w:adjustRightInd w:val="0"/>
        <w:spacing w:after="0" w:line="360" w:lineRule="auto"/>
        <w:ind w:firstLine="432"/>
        <w:jc w:val="both"/>
        <w:rPr>
          <w:rFonts w:ascii="Times New Roman" w:hAnsi="Times New Roman" w:cs="Times New Roman"/>
          <w:sz w:val="24"/>
          <w:szCs w:val="24"/>
          <w:vertAlign w:val="superscript"/>
        </w:rPr>
      </w:pPr>
      <w:r w:rsidRPr="00C40583">
        <w:rPr>
          <w:rFonts w:ascii="Times New Roman" w:hAnsi="Times New Roman" w:cs="Times New Roman"/>
          <w:sz w:val="24"/>
          <w:szCs w:val="24"/>
        </w:rPr>
        <w:t>2,4-dichloroquinazoline was obtained by refluxing 10.0g (0.061 mole) of quinazoline-2,4(1H,3H)-dione(Benzoylene urea) in 14.2g(0.092 mole) of Phosphorous oxychloride with 7.4g(0.061mole)N,N-dimethylaniline at 108°C . The progress of the reaction was monitored by TLC (Eluent: ethyl acetate: hexane=7:3). After the completion, the reaction mass was cooled to room temperature and hence poured onto ice water under stirring. An off-white viscous precipitate formed. The resultant mass was basified with Aqueous 20% w/v of Potassium carbonate to ph 8.0. After reaching the mentioned pH, the reaction mass was extracted with 200.0 ml Dichloromethane. The dichloromethane layer was given a water wash, dried over sodium sulphate</w:t>
      </w:r>
      <w:r w:rsidR="00107593" w:rsidRPr="00C40583">
        <w:rPr>
          <w:rFonts w:ascii="Times New Roman" w:hAnsi="Times New Roman" w:cs="Times New Roman"/>
          <w:sz w:val="24"/>
          <w:szCs w:val="24"/>
        </w:rPr>
        <w:t>,</w:t>
      </w:r>
      <w:r w:rsidRPr="00C40583">
        <w:rPr>
          <w:rFonts w:ascii="Times New Roman" w:hAnsi="Times New Roman" w:cs="Times New Roman"/>
          <w:sz w:val="24"/>
          <w:szCs w:val="24"/>
        </w:rPr>
        <w:t xml:space="preserve"> and hence distilled to obtain 5.0 g 2, 4-</w:t>
      </w:r>
      <w:r w:rsidR="00B65FD1" w:rsidRPr="00C40583">
        <w:rPr>
          <w:rFonts w:ascii="Times New Roman" w:hAnsi="Times New Roman" w:cs="Times New Roman"/>
          <w:sz w:val="24"/>
          <w:szCs w:val="24"/>
        </w:rPr>
        <w:t xml:space="preserve"> </w:t>
      </w:r>
      <w:r w:rsidRPr="00C40583">
        <w:rPr>
          <w:rFonts w:ascii="Times New Roman" w:hAnsi="Times New Roman" w:cs="Times New Roman"/>
          <w:sz w:val="24"/>
          <w:szCs w:val="24"/>
        </w:rPr>
        <w:t>dichloroquinazoline. Melting point: 118-120°C</w:t>
      </w:r>
      <w:r w:rsidR="00B65FD1" w:rsidRPr="00C40583">
        <w:rPr>
          <w:rFonts w:ascii="Times New Roman" w:hAnsi="Times New Roman" w:cs="Times New Roman"/>
          <w:sz w:val="24"/>
          <w:szCs w:val="24"/>
        </w:rPr>
        <w:t xml:space="preserve">; IR (KBr) </w:t>
      </w:r>
      <w:r w:rsidR="00B65FD1" w:rsidRPr="00C40583">
        <w:rPr>
          <w:rFonts w:ascii="Times New Roman" w:hAnsi="Times New Roman" w:cs="Times New Roman"/>
          <w:sz w:val="24"/>
          <w:szCs w:val="24"/>
          <w:vertAlign w:val="subscript"/>
        </w:rPr>
        <w:t xml:space="preserve">Vmax </w:t>
      </w:r>
      <w:r w:rsidR="00B65FD1" w:rsidRPr="00C40583">
        <w:rPr>
          <w:rFonts w:ascii="Times New Roman" w:hAnsi="Times New Roman" w:cs="Times New Roman"/>
          <w:sz w:val="24"/>
          <w:szCs w:val="24"/>
        </w:rPr>
        <w:t>3142, 1588, 15212, 873, 75</w:t>
      </w:r>
      <w:r w:rsidR="00AF60F4" w:rsidRPr="00C40583">
        <w:rPr>
          <w:rFonts w:ascii="Times New Roman" w:hAnsi="Times New Roman" w:cs="Times New Roman"/>
          <w:sz w:val="24"/>
          <w:szCs w:val="24"/>
        </w:rPr>
        <w:t>2</w:t>
      </w:r>
      <w:r w:rsidR="00B65FD1" w:rsidRPr="00C40583">
        <w:rPr>
          <w:rFonts w:ascii="Times New Roman" w:hAnsi="Times New Roman" w:cs="Times New Roman"/>
          <w:sz w:val="24"/>
          <w:szCs w:val="24"/>
        </w:rPr>
        <w:t xml:space="preserve"> cm</w:t>
      </w:r>
      <w:r w:rsidR="00B65FD1" w:rsidRPr="00C40583">
        <w:rPr>
          <w:rFonts w:ascii="Times New Roman" w:hAnsi="Times New Roman" w:cs="Times New Roman"/>
          <w:sz w:val="24"/>
          <w:szCs w:val="24"/>
          <w:vertAlign w:val="superscript"/>
        </w:rPr>
        <w:t>-1</w:t>
      </w:r>
    </w:p>
    <w:p w14:paraId="110A4BD1"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b/>
          <w:sz w:val="24"/>
          <w:szCs w:val="24"/>
        </w:rPr>
      </w:pPr>
    </w:p>
    <w:p w14:paraId="530B38A3" w14:textId="3564420D"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i/>
          <w:sz w:val="24"/>
          <w:szCs w:val="24"/>
        </w:rPr>
      </w:pPr>
      <w:bookmarkStart w:id="8" w:name="_Hlk103885003"/>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N-(2-chloro-4a,8a-dihydroquinazolin-4-yl)-5-phenyl-1,3,4-thiadiazol-2-amine</w:t>
      </w:r>
      <w:r w:rsidRPr="00C40583">
        <w:rPr>
          <w:rFonts w:ascii="Times New Roman" w:hAnsi="Times New Roman" w:cs="Times New Roman"/>
          <w:b/>
          <w:i/>
          <w:sz w:val="24"/>
          <w:szCs w:val="24"/>
        </w:rPr>
        <w:t xml:space="preserve"> </w:t>
      </w:r>
      <w:r w:rsidR="00384BF8" w:rsidRPr="00C40583">
        <w:rPr>
          <w:rFonts w:ascii="Times New Roman" w:hAnsi="Times New Roman" w:cs="Times New Roman"/>
          <w:b/>
          <w:i/>
          <w:sz w:val="24"/>
          <w:szCs w:val="24"/>
        </w:rPr>
        <w:t>(6a</w:t>
      </w:r>
      <w:bookmarkEnd w:id="8"/>
      <w:r w:rsidR="00384BF8" w:rsidRPr="00C40583">
        <w:rPr>
          <w:rFonts w:ascii="Times New Roman" w:hAnsi="Times New Roman" w:cs="Times New Roman"/>
          <w:b/>
          <w:i/>
          <w:sz w:val="24"/>
          <w:szCs w:val="24"/>
        </w:rPr>
        <w:t>)</w:t>
      </w:r>
    </w:p>
    <w:p w14:paraId="2008BDDE" w14:textId="05547DBF" w:rsidR="00E77166" w:rsidRPr="00C40583" w:rsidRDefault="00384BF8" w:rsidP="008A7570">
      <w:pPr>
        <w:spacing w:after="0" w:line="360" w:lineRule="auto"/>
        <w:jc w:val="both"/>
        <w:rPr>
          <w:rFonts w:ascii="Times New Roman" w:hAnsi="Times New Roman" w:cs="Times New Roman"/>
          <w:b/>
          <w:sz w:val="24"/>
          <w:szCs w:val="24"/>
        </w:rPr>
      </w:pPr>
      <w:r w:rsidRPr="00C40583">
        <w:rPr>
          <w:rFonts w:ascii="Times New Roman" w:hAnsi="Times New Roman" w:cs="Times New Roman"/>
          <w:sz w:val="24"/>
          <w:szCs w:val="24"/>
        </w:rPr>
        <w:t xml:space="preserve">DIPEA (0.951ml, 5.3 mmol) was added to a suspension of 2,4 dichloo quinazoline (370 mg, 1.85 mmol) and 5-Phenyl-1,3,4-thiadiazol-2-amino (250mg,0.75mmol) in ethanol (10 ml). The Suspension was stirred at 25 C for 12 hrs. The resulting precipitate was filtered and washed with ethanol to afford 7a-7h (401.5mg, 75% yield) as </w:t>
      </w:r>
      <w:r w:rsidR="00107593" w:rsidRPr="00C40583">
        <w:rPr>
          <w:rFonts w:ascii="Times New Roman" w:hAnsi="Times New Roman" w:cs="Times New Roman"/>
          <w:sz w:val="24"/>
          <w:szCs w:val="24"/>
        </w:rPr>
        <w:t xml:space="preserve">a </w:t>
      </w:r>
      <w:r w:rsidRPr="00C40583">
        <w:rPr>
          <w:rFonts w:ascii="Times New Roman" w:hAnsi="Times New Roman" w:cs="Times New Roman"/>
          <w:sz w:val="24"/>
          <w:szCs w:val="24"/>
        </w:rPr>
        <w:t>white solid.</w:t>
      </w:r>
      <w:r w:rsidR="00B65FD1" w:rsidRPr="00C40583">
        <w:rPr>
          <w:rFonts w:ascii="Times New Roman" w:hAnsi="Times New Roman" w:cs="Times New Roman"/>
          <w:sz w:val="24"/>
          <w:szCs w:val="24"/>
        </w:rPr>
        <w:t xml:space="preserve"> IR (KBr) </w:t>
      </w:r>
      <w:r w:rsidR="00B65FD1" w:rsidRPr="00C40583">
        <w:rPr>
          <w:rFonts w:ascii="Times New Roman" w:hAnsi="Times New Roman" w:cs="Times New Roman"/>
          <w:sz w:val="24"/>
          <w:szCs w:val="24"/>
          <w:vertAlign w:val="subscript"/>
        </w:rPr>
        <w:t xml:space="preserve">Vmax </w:t>
      </w:r>
      <w:r w:rsidR="00B65FD1" w:rsidRPr="00C40583">
        <w:rPr>
          <w:rFonts w:ascii="Times New Roman" w:hAnsi="Times New Roman" w:cs="Times New Roman"/>
          <w:sz w:val="24"/>
          <w:szCs w:val="24"/>
        </w:rPr>
        <w:t>3431, 2924, 1548, 763, 686 cm</w:t>
      </w:r>
      <w:r w:rsidR="00B65FD1" w:rsidRPr="00C40583">
        <w:rPr>
          <w:rFonts w:ascii="Times New Roman" w:hAnsi="Times New Roman" w:cs="Times New Roman"/>
          <w:sz w:val="24"/>
          <w:szCs w:val="24"/>
          <w:vertAlign w:val="superscript"/>
        </w:rPr>
        <w:t>-1;</w:t>
      </w:r>
      <w:r w:rsidR="00E77166" w:rsidRPr="00C40583">
        <w:rPr>
          <w:rFonts w:ascii="Times New Roman" w:hAnsi="Times New Roman" w:cs="Times New Roman"/>
          <w:sz w:val="24"/>
          <w:szCs w:val="24"/>
        </w:rPr>
        <w:t xml:space="preserve"> </w:t>
      </w:r>
      <w:bookmarkStart w:id="9" w:name="_Hlk123543594"/>
      <w:r w:rsidR="00E77166" w:rsidRPr="00C40583">
        <w:rPr>
          <w:rFonts w:ascii="Times New Roman" w:hAnsi="Times New Roman" w:cs="Times New Roman"/>
          <w:b/>
          <w:sz w:val="24"/>
          <w:szCs w:val="24"/>
        </w:rPr>
        <w:t xml:space="preserve">m/z: </w:t>
      </w:r>
      <w:r w:rsidR="00E77166" w:rsidRPr="00C40583">
        <w:rPr>
          <w:rFonts w:ascii="Times New Roman" w:hAnsi="Times New Roman" w:cs="Times New Roman"/>
          <w:sz w:val="24"/>
          <w:szCs w:val="24"/>
        </w:rPr>
        <w:t>341[M+H]</w:t>
      </w:r>
      <w:r w:rsidR="00E77166" w:rsidRPr="00C40583">
        <w:rPr>
          <w:rFonts w:ascii="Times New Roman" w:hAnsi="Times New Roman" w:cs="Times New Roman"/>
          <w:sz w:val="24"/>
          <w:szCs w:val="24"/>
          <w:vertAlign w:val="superscript"/>
        </w:rPr>
        <w:t xml:space="preserve">+ </w:t>
      </w:r>
      <w:r w:rsidR="00E77166" w:rsidRPr="00C40583">
        <w:rPr>
          <w:rFonts w:ascii="Times New Roman" w:hAnsi="Times New Roman" w:cs="Times New Roman"/>
          <w:sz w:val="24"/>
          <w:szCs w:val="24"/>
        </w:rPr>
        <w:t>and 343[M+2H]</w:t>
      </w:r>
      <w:r w:rsidR="00E77166" w:rsidRPr="00C40583">
        <w:rPr>
          <w:rFonts w:ascii="Times New Roman" w:hAnsi="Times New Roman" w:cs="Times New Roman"/>
          <w:sz w:val="24"/>
          <w:szCs w:val="24"/>
          <w:vertAlign w:val="superscript"/>
        </w:rPr>
        <w:t>+</w:t>
      </w:r>
    </w:p>
    <w:p w14:paraId="7AE55595"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sz w:val="24"/>
          <w:szCs w:val="24"/>
        </w:rPr>
      </w:pPr>
      <w:bookmarkStart w:id="10" w:name="_Hlk103885058"/>
      <w:bookmarkEnd w:id="9"/>
    </w:p>
    <w:p w14:paraId="71EDD9C6" w14:textId="55481E5E"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4-(5-((2-chloroquinazolin-4-yl)amino)-1,3,4-thiadiazol-2-yl)phenol (6b)</w:t>
      </w:r>
    </w:p>
    <w:bookmarkEnd w:id="10"/>
    <w:p w14:paraId="4CC882DB"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6b</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(6a)</w:t>
      </w:r>
      <w:r w:rsidRPr="00C40583">
        <w:rPr>
          <w:rFonts w:ascii="Times New Roman" w:hAnsi="Times New Roman" w:cs="Times New Roman"/>
          <w:sz w:val="24"/>
          <w:szCs w:val="24"/>
        </w:rPr>
        <w:t xml:space="preserve"> </w:t>
      </w:r>
    </w:p>
    <w:p w14:paraId="1EAE9957" w14:textId="77777777" w:rsidR="00E77166" w:rsidRPr="00C40583" w:rsidRDefault="00384BF8" w:rsidP="008A7570">
      <w:pPr>
        <w:spacing w:after="0" w:line="360" w:lineRule="auto"/>
        <w:jc w:val="both"/>
        <w:rPr>
          <w:rFonts w:ascii="Times New Roman" w:hAnsi="Times New Roman" w:cs="Times New Roman"/>
          <w:b/>
          <w:sz w:val="24"/>
          <w:szCs w:val="24"/>
        </w:rPr>
      </w:pPr>
      <w:r w:rsidRPr="00C40583">
        <w:rPr>
          <w:rFonts w:ascii="Times New Roman" w:hAnsi="Times New Roman" w:cs="Times New Roman"/>
          <w:sz w:val="24"/>
          <w:szCs w:val="24"/>
        </w:rPr>
        <w:t xml:space="preserve">Yield 60%, mp:230˚C; </w:t>
      </w:r>
      <w:bookmarkStart w:id="11" w:name="_Hlk120179182"/>
      <w:r w:rsidRPr="00C40583">
        <w:rPr>
          <w:rFonts w:ascii="Times New Roman" w:hAnsi="Times New Roman" w:cs="Times New Roman"/>
          <w:sz w:val="24"/>
          <w:szCs w:val="24"/>
        </w:rPr>
        <w:t xml:space="preserve">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3649, 3280, 3091, 1518, 690, 760, cm</w:t>
      </w:r>
      <w:r w:rsidRPr="00C40583">
        <w:rPr>
          <w:rFonts w:ascii="Times New Roman" w:hAnsi="Times New Roman" w:cs="Times New Roman"/>
          <w:sz w:val="24"/>
          <w:szCs w:val="24"/>
          <w:vertAlign w:val="superscript"/>
        </w:rPr>
        <w:t>-1</w:t>
      </w:r>
      <w:bookmarkStart w:id="12" w:name="_Hlk123543778"/>
      <w:bookmarkEnd w:id="11"/>
      <w:r w:rsidR="00E77166" w:rsidRPr="00C40583">
        <w:rPr>
          <w:rFonts w:ascii="Times New Roman" w:hAnsi="Times New Roman" w:cs="Times New Roman"/>
          <w:sz w:val="24"/>
          <w:szCs w:val="24"/>
        </w:rPr>
        <w:t xml:space="preserve">; </w:t>
      </w:r>
      <w:r w:rsidR="00E77166" w:rsidRPr="00C40583">
        <w:rPr>
          <w:rFonts w:ascii="Times New Roman" w:hAnsi="Times New Roman" w:cs="Times New Roman"/>
          <w:b/>
          <w:sz w:val="24"/>
          <w:szCs w:val="24"/>
        </w:rPr>
        <w:t xml:space="preserve">m/z: </w:t>
      </w:r>
      <w:r w:rsidR="00E77166" w:rsidRPr="00C40583">
        <w:rPr>
          <w:rFonts w:ascii="Times New Roman" w:hAnsi="Times New Roman" w:cs="Times New Roman"/>
          <w:sz w:val="24"/>
          <w:szCs w:val="24"/>
        </w:rPr>
        <w:t>355 [M+H]</w:t>
      </w:r>
      <w:r w:rsidR="00E77166" w:rsidRPr="00C40583">
        <w:rPr>
          <w:rFonts w:ascii="Times New Roman" w:hAnsi="Times New Roman" w:cs="Times New Roman"/>
          <w:sz w:val="24"/>
          <w:szCs w:val="24"/>
          <w:vertAlign w:val="superscript"/>
        </w:rPr>
        <w:t xml:space="preserve">+  </w:t>
      </w:r>
      <w:r w:rsidR="00E77166" w:rsidRPr="00C40583">
        <w:rPr>
          <w:rFonts w:ascii="Times New Roman" w:hAnsi="Times New Roman" w:cs="Times New Roman"/>
          <w:sz w:val="24"/>
          <w:szCs w:val="24"/>
        </w:rPr>
        <w:t>and 357[M+2H]</w:t>
      </w:r>
      <w:r w:rsidR="00E77166" w:rsidRPr="00C40583">
        <w:rPr>
          <w:rFonts w:ascii="Times New Roman" w:hAnsi="Times New Roman" w:cs="Times New Roman"/>
          <w:sz w:val="24"/>
          <w:szCs w:val="24"/>
          <w:vertAlign w:val="superscript"/>
        </w:rPr>
        <w:t>+</w:t>
      </w:r>
    </w:p>
    <w:p w14:paraId="1F64EA94"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sz w:val="24"/>
          <w:szCs w:val="24"/>
        </w:rPr>
      </w:pPr>
      <w:bookmarkStart w:id="13" w:name="_Hlk103885126"/>
      <w:bookmarkEnd w:id="12"/>
    </w:p>
    <w:p w14:paraId="2A6859B6" w14:textId="7F95FE66"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N-(2-chloroquinazolin-4-yl)-5-(4-fluorophenyl)-1,3,4-thiadiazol-2-amine (6c)</w:t>
      </w:r>
    </w:p>
    <w:bookmarkEnd w:id="13"/>
    <w:p w14:paraId="0046635A"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6c</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(6a)</w:t>
      </w:r>
      <w:r w:rsidRPr="00C40583">
        <w:rPr>
          <w:rFonts w:ascii="Times New Roman" w:hAnsi="Times New Roman" w:cs="Times New Roman"/>
          <w:sz w:val="24"/>
          <w:szCs w:val="24"/>
        </w:rPr>
        <w:t xml:space="preserve"> </w:t>
      </w:r>
    </w:p>
    <w:p w14:paraId="52DA8B93" w14:textId="77777777" w:rsidR="00E77166" w:rsidRPr="00C40583" w:rsidRDefault="00384BF8" w:rsidP="008A7570">
      <w:pPr>
        <w:spacing w:after="0" w:line="360" w:lineRule="auto"/>
        <w:jc w:val="both"/>
        <w:rPr>
          <w:rFonts w:ascii="Times New Roman" w:hAnsi="Times New Roman" w:cs="Times New Roman"/>
          <w:b/>
          <w:sz w:val="24"/>
          <w:szCs w:val="24"/>
        </w:rPr>
      </w:pPr>
      <w:r w:rsidRPr="00C40583">
        <w:rPr>
          <w:rFonts w:ascii="Times New Roman" w:hAnsi="Times New Roman" w:cs="Times New Roman"/>
          <w:sz w:val="24"/>
          <w:szCs w:val="24"/>
        </w:rPr>
        <w:t xml:space="preserve">Yield 65%, mp:245˚C; </w:t>
      </w:r>
      <w:bookmarkStart w:id="14" w:name="_Hlk120179229"/>
      <w:r w:rsidRPr="00C40583">
        <w:rPr>
          <w:rFonts w:ascii="Times New Roman" w:hAnsi="Times New Roman" w:cs="Times New Roman"/>
          <w:sz w:val="24"/>
          <w:szCs w:val="24"/>
        </w:rPr>
        <w:t xml:space="preserve">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3401, 2930, 1520, 817, 814, 642, cm</w:t>
      </w:r>
      <w:r w:rsidRPr="00C40583">
        <w:rPr>
          <w:rFonts w:ascii="Times New Roman" w:hAnsi="Times New Roman" w:cs="Times New Roman"/>
          <w:sz w:val="24"/>
          <w:szCs w:val="24"/>
          <w:vertAlign w:val="superscript"/>
        </w:rPr>
        <w:t>-1</w:t>
      </w:r>
      <w:bookmarkEnd w:id="14"/>
      <w:r w:rsidR="00E77166" w:rsidRPr="00C40583">
        <w:rPr>
          <w:rFonts w:ascii="Times New Roman" w:hAnsi="Times New Roman" w:cs="Times New Roman"/>
          <w:sz w:val="24"/>
          <w:szCs w:val="24"/>
        </w:rPr>
        <w:t xml:space="preserve">; </w:t>
      </w:r>
      <w:bookmarkStart w:id="15" w:name="_Hlk123543865"/>
      <w:r w:rsidR="00E77166" w:rsidRPr="00C40583">
        <w:rPr>
          <w:rFonts w:ascii="Times New Roman" w:hAnsi="Times New Roman" w:cs="Times New Roman"/>
          <w:b/>
          <w:sz w:val="24"/>
          <w:szCs w:val="24"/>
        </w:rPr>
        <w:t xml:space="preserve">m/z: </w:t>
      </w:r>
      <w:bookmarkStart w:id="16" w:name="_Hlk108770215"/>
      <w:bookmarkStart w:id="17" w:name="_Hlk108770179"/>
      <w:r w:rsidR="00E77166" w:rsidRPr="00C40583">
        <w:rPr>
          <w:rFonts w:ascii="Times New Roman" w:hAnsi="Times New Roman" w:cs="Times New Roman"/>
          <w:sz w:val="24"/>
          <w:szCs w:val="24"/>
        </w:rPr>
        <w:t>357 [M+H]</w:t>
      </w:r>
      <w:r w:rsidR="00E77166" w:rsidRPr="00C40583">
        <w:rPr>
          <w:rFonts w:ascii="Times New Roman" w:hAnsi="Times New Roman" w:cs="Times New Roman"/>
          <w:sz w:val="24"/>
          <w:szCs w:val="24"/>
          <w:vertAlign w:val="superscript"/>
        </w:rPr>
        <w:t>+</w:t>
      </w:r>
      <w:bookmarkEnd w:id="16"/>
      <w:r w:rsidR="00E77166" w:rsidRPr="00C40583">
        <w:rPr>
          <w:rFonts w:ascii="Times New Roman" w:hAnsi="Times New Roman" w:cs="Times New Roman"/>
          <w:sz w:val="24"/>
          <w:szCs w:val="24"/>
          <w:vertAlign w:val="superscript"/>
        </w:rPr>
        <w:t xml:space="preserve">  </w:t>
      </w:r>
      <w:r w:rsidR="00E77166" w:rsidRPr="00C40583">
        <w:rPr>
          <w:rFonts w:ascii="Times New Roman" w:hAnsi="Times New Roman" w:cs="Times New Roman"/>
          <w:sz w:val="24"/>
          <w:szCs w:val="24"/>
        </w:rPr>
        <w:t>and 359[M+2H]</w:t>
      </w:r>
      <w:r w:rsidR="00E77166" w:rsidRPr="00C40583">
        <w:rPr>
          <w:rFonts w:ascii="Times New Roman" w:hAnsi="Times New Roman" w:cs="Times New Roman"/>
          <w:sz w:val="24"/>
          <w:szCs w:val="24"/>
          <w:vertAlign w:val="superscript"/>
        </w:rPr>
        <w:t>+</w:t>
      </w:r>
      <w:bookmarkEnd w:id="17"/>
    </w:p>
    <w:p w14:paraId="06DCFB28"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sz w:val="24"/>
          <w:szCs w:val="24"/>
        </w:rPr>
      </w:pPr>
      <w:bookmarkStart w:id="18" w:name="_Hlk103885243"/>
      <w:bookmarkEnd w:id="15"/>
    </w:p>
    <w:p w14:paraId="3DCE5B1F" w14:textId="28C830F3"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5-(4-bromophenyl)-N-(2-chloroquinazolin-4-yl)-1,3,4-thiadiazol-2-amine (6d)</w:t>
      </w:r>
    </w:p>
    <w:bookmarkEnd w:id="18"/>
    <w:p w14:paraId="308A912D"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6d</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(6a)</w:t>
      </w:r>
      <w:r w:rsidRPr="00C40583">
        <w:rPr>
          <w:rFonts w:ascii="Times New Roman" w:hAnsi="Times New Roman" w:cs="Times New Roman"/>
          <w:sz w:val="24"/>
          <w:szCs w:val="24"/>
        </w:rPr>
        <w:t xml:space="preserve"> </w:t>
      </w:r>
    </w:p>
    <w:p w14:paraId="02919E7F" w14:textId="77777777" w:rsidR="00E77166" w:rsidRPr="00C40583" w:rsidRDefault="00384BF8" w:rsidP="008A7570">
      <w:pPr>
        <w:spacing w:after="0" w:line="360" w:lineRule="auto"/>
        <w:jc w:val="both"/>
        <w:rPr>
          <w:rFonts w:ascii="Times New Roman" w:hAnsi="Times New Roman" w:cs="Times New Roman"/>
          <w:sz w:val="24"/>
          <w:szCs w:val="24"/>
          <w:vertAlign w:val="superscript"/>
        </w:rPr>
      </w:pPr>
      <w:r w:rsidRPr="00C40583">
        <w:rPr>
          <w:rFonts w:ascii="Times New Roman" w:hAnsi="Times New Roman" w:cs="Times New Roman"/>
          <w:sz w:val="24"/>
          <w:szCs w:val="24"/>
        </w:rPr>
        <w:t xml:space="preserve">Yield 70%, mp: 248˚C; </w:t>
      </w:r>
      <w:bookmarkStart w:id="19" w:name="_Hlk120179388"/>
      <w:r w:rsidRPr="00C40583">
        <w:rPr>
          <w:rFonts w:ascii="Times New Roman" w:hAnsi="Times New Roman" w:cs="Times New Roman"/>
          <w:sz w:val="24"/>
          <w:szCs w:val="24"/>
        </w:rPr>
        <w:t xml:space="preserve">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3352, 3029, 1514, 693, 830, 786, cm</w:t>
      </w:r>
      <w:r w:rsidRPr="00C40583">
        <w:rPr>
          <w:rFonts w:ascii="Times New Roman" w:hAnsi="Times New Roman" w:cs="Times New Roman"/>
          <w:sz w:val="24"/>
          <w:szCs w:val="24"/>
          <w:vertAlign w:val="superscript"/>
        </w:rPr>
        <w:t>-1</w:t>
      </w:r>
      <w:bookmarkEnd w:id="19"/>
      <w:r w:rsidRPr="00C40583">
        <w:rPr>
          <w:rFonts w:ascii="Times New Roman" w:hAnsi="Times New Roman" w:cs="Times New Roman"/>
          <w:sz w:val="24"/>
          <w:szCs w:val="24"/>
        </w:rPr>
        <w:t xml:space="preserve">; </w:t>
      </w:r>
      <w:r w:rsidR="00E77166" w:rsidRPr="00C40583">
        <w:rPr>
          <w:rFonts w:ascii="Times New Roman" w:hAnsi="Times New Roman" w:cs="Times New Roman"/>
          <w:b/>
          <w:sz w:val="24"/>
          <w:szCs w:val="24"/>
        </w:rPr>
        <w:t xml:space="preserve">m/z: </w:t>
      </w:r>
      <w:r w:rsidR="00E77166" w:rsidRPr="00C40583">
        <w:rPr>
          <w:rFonts w:ascii="Times New Roman" w:hAnsi="Times New Roman" w:cs="Times New Roman"/>
          <w:sz w:val="24"/>
          <w:szCs w:val="24"/>
        </w:rPr>
        <w:t>416 [M+H]</w:t>
      </w:r>
      <w:r w:rsidR="00E77166" w:rsidRPr="00C40583">
        <w:rPr>
          <w:rFonts w:ascii="Times New Roman" w:hAnsi="Times New Roman" w:cs="Times New Roman"/>
          <w:sz w:val="24"/>
          <w:szCs w:val="24"/>
          <w:vertAlign w:val="superscript"/>
        </w:rPr>
        <w:t xml:space="preserve">+ </w:t>
      </w:r>
      <w:r w:rsidR="00E77166" w:rsidRPr="00C40583">
        <w:rPr>
          <w:rFonts w:ascii="Times New Roman" w:hAnsi="Times New Roman" w:cs="Times New Roman"/>
          <w:sz w:val="24"/>
          <w:szCs w:val="24"/>
        </w:rPr>
        <w:t>and 418[M+2H]</w:t>
      </w:r>
      <w:r w:rsidR="00E77166" w:rsidRPr="00C40583">
        <w:rPr>
          <w:rFonts w:ascii="Times New Roman" w:hAnsi="Times New Roman" w:cs="Times New Roman"/>
          <w:sz w:val="24"/>
          <w:szCs w:val="24"/>
          <w:vertAlign w:val="superscript"/>
        </w:rPr>
        <w:t>+</w:t>
      </w:r>
    </w:p>
    <w:p w14:paraId="5C715A3B"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sz w:val="24"/>
          <w:szCs w:val="24"/>
        </w:rPr>
      </w:pPr>
      <w:bookmarkStart w:id="20" w:name="_Hlk103885359"/>
    </w:p>
    <w:p w14:paraId="668D2A6B" w14:textId="2FF6F0DF"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N-(2-chloroquinazolin-4-yl)-5-(p-tolyl)-1,3,4-thiadiazol-2-amine (6e)</w:t>
      </w:r>
    </w:p>
    <w:bookmarkEnd w:id="20"/>
    <w:p w14:paraId="50A14621"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6e</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(6a)</w:t>
      </w:r>
      <w:r w:rsidRPr="00C40583">
        <w:rPr>
          <w:rFonts w:ascii="Times New Roman" w:hAnsi="Times New Roman" w:cs="Times New Roman"/>
          <w:sz w:val="24"/>
          <w:szCs w:val="24"/>
        </w:rPr>
        <w:t xml:space="preserve"> </w:t>
      </w:r>
    </w:p>
    <w:p w14:paraId="7F8FBEBC" w14:textId="77777777" w:rsidR="00E77166" w:rsidRPr="00C40583" w:rsidRDefault="00384BF8" w:rsidP="008A7570">
      <w:pPr>
        <w:spacing w:after="0" w:line="360" w:lineRule="auto"/>
        <w:jc w:val="both"/>
        <w:rPr>
          <w:rFonts w:ascii="Times New Roman" w:hAnsi="Times New Roman" w:cs="Times New Roman"/>
          <w:sz w:val="24"/>
          <w:szCs w:val="24"/>
          <w:vertAlign w:val="superscript"/>
        </w:rPr>
      </w:pPr>
      <w:r w:rsidRPr="00C40583">
        <w:rPr>
          <w:rFonts w:ascii="Times New Roman" w:hAnsi="Times New Roman" w:cs="Times New Roman"/>
          <w:sz w:val="24"/>
          <w:szCs w:val="24"/>
        </w:rPr>
        <w:t xml:space="preserve">Yield 60%, mp: 238˚C; </w:t>
      </w:r>
      <w:bookmarkStart w:id="21" w:name="_Hlk120179437"/>
      <w:r w:rsidRPr="00C40583">
        <w:rPr>
          <w:rFonts w:ascii="Times New Roman" w:hAnsi="Times New Roman" w:cs="Times New Roman"/>
          <w:sz w:val="24"/>
          <w:szCs w:val="24"/>
        </w:rPr>
        <w:t xml:space="preserve">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3360, 3063, 1533, 836, 676, cm</w:t>
      </w:r>
      <w:r w:rsidRPr="00C40583">
        <w:rPr>
          <w:rFonts w:ascii="Times New Roman" w:hAnsi="Times New Roman" w:cs="Times New Roman"/>
          <w:sz w:val="24"/>
          <w:szCs w:val="24"/>
          <w:vertAlign w:val="superscript"/>
        </w:rPr>
        <w:t>-1</w:t>
      </w:r>
      <w:bookmarkEnd w:id="21"/>
      <w:r w:rsidR="00E77166" w:rsidRPr="00C40583">
        <w:rPr>
          <w:rFonts w:ascii="Times New Roman" w:hAnsi="Times New Roman" w:cs="Times New Roman"/>
          <w:sz w:val="24"/>
          <w:szCs w:val="24"/>
        </w:rPr>
        <w:t xml:space="preserve">; </w:t>
      </w:r>
      <w:bookmarkStart w:id="22" w:name="_Hlk123543970"/>
      <w:r w:rsidR="00E77166" w:rsidRPr="00C40583">
        <w:rPr>
          <w:rFonts w:ascii="Times New Roman" w:hAnsi="Times New Roman" w:cs="Times New Roman"/>
          <w:b/>
          <w:sz w:val="24"/>
          <w:szCs w:val="24"/>
        </w:rPr>
        <w:t xml:space="preserve">m/z: </w:t>
      </w:r>
      <w:r w:rsidR="00E77166" w:rsidRPr="00C40583">
        <w:rPr>
          <w:rFonts w:ascii="Times New Roman" w:hAnsi="Times New Roman" w:cs="Times New Roman"/>
          <w:sz w:val="24"/>
          <w:szCs w:val="24"/>
        </w:rPr>
        <w:t>352 [M+H]</w:t>
      </w:r>
      <w:r w:rsidR="00E77166" w:rsidRPr="00C40583">
        <w:rPr>
          <w:rFonts w:ascii="Times New Roman" w:hAnsi="Times New Roman" w:cs="Times New Roman"/>
          <w:sz w:val="24"/>
          <w:szCs w:val="24"/>
          <w:vertAlign w:val="superscript"/>
        </w:rPr>
        <w:t xml:space="preserve">+  </w:t>
      </w:r>
      <w:r w:rsidR="00E77166" w:rsidRPr="00C40583">
        <w:rPr>
          <w:rFonts w:ascii="Times New Roman" w:hAnsi="Times New Roman" w:cs="Times New Roman"/>
          <w:sz w:val="24"/>
          <w:szCs w:val="24"/>
        </w:rPr>
        <w:t>and 354 [M+2H]</w:t>
      </w:r>
      <w:r w:rsidR="00E77166" w:rsidRPr="00C40583">
        <w:rPr>
          <w:rFonts w:ascii="Times New Roman" w:hAnsi="Times New Roman" w:cs="Times New Roman"/>
          <w:sz w:val="24"/>
          <w:szCs w:val="24"/>
          <w:vertAlign w:val="superscript"/>
        </w:rPr>
        <w:t>+</w:t>
      </w:r>
    </w:p>
    <w:p w14:paraId="65838522"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sz w:val="24"/>
          <w:szCs w:val="24"/>
        </w:rPr>
      </w:pPr>
      <w:bookmarkStart w:id="23" w:name="_Hlk103885413"/>
      <w:bookmarkEnd w:id="22"/>
    </w:p>
    <w:p w14:paraId="56F6DD96" w14:textId="1F42ADB3"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5-(4-chlorophenyl)-N-(2-chloroquinazolin-4-yl)-1,3,4-thiadiazol-2-amine (6</w:t>
      </w:r>
      <w:r w:rsidR="00B65FD1" w:rsidRPr="00C40583">
        <w:rPr>
          <w:rFonts w:ascii="Times New Roman" w:hAnsi="Times New Roman" w:cs="Times New Roman"/>
          <w:b/>
          <w:i/>
          <w:sz w:val="24"/>
          <w:szCs w:val="24"/>
        </w:rPr>
        <w:t>f</w:t>
      </w:r>
      <w:r w:rsidR="00384BF8" w:rsidRPr="00C40583">
        <w:rPr>
          <w:rFonts w:ascii="Times New Roman" w:hAnsi="Times New Roman" w:cs="Times New Roman"/>
          <w:b/>
          <w:i/>
          <w:sz w:val="24"/>
          <w:szCs w:val="24"/>
        </w:rPr>
        <w:t>)</w:t>
      </w:r>
    </w:p>
    <w:bookmarkEnd w:id="23"/>
    <w:p w14:paraId="579FB7DB" w14:textId="77777777"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6h</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(6a)</w:t>
      </w:r>
      <w:r w:rsidRPr="00C40583">
        <w:rPr>
          <w:rFonts w:ascii="Times New Roman" w:hAnsi="Times New Roman" w:cs="Times New Roman"/>
          <w:sz w:val="24"/>
          <w:szCs w:val="24"/>
        </w:rPr>
        <w:t xml:space="preserve"> </w:t>
      </w:r>
    </w:p>
    <w:p w14:paraId="53A490F4" w14:textId="7325E0B2" w:rsidR="00E77166" w:rsidRPr="00C40583" w:rsidRDefault="00384BF8" w:rsidP="008A7570">
      <w:pPr>
        <w:spacing w:after="0" w:line="360" w:lineRule="auto"/>
        <w:jc w:val="both"/>
        <w:rPr>
          <w:rFonts w:ascii="Times New Roman" w:hAnsi="Times New Roman" w:cs="Times New Roman"/>
          <w:sz w:val="24"/>
          <w:szCs w:val="24"/>
          <w:vertAlign w:val="superscript"/>
        </w:rPr>
      </w:pPr>
      <w:r w:rsidRPr="00C40583">
        <w:rPr>
          <w:rFonts w:ascii="Times New Roman" w:hAnsi="Times New Roman" w:cs="Times New Roman"/>
          <w:sz w:val="24"/>
          <w:szCs w:val="24"/>
        </w:rPr>
        <w:t xml:space="preserve">Yield 62%, mp: 245˚C; </w:t>
      </w:r>
      <w:bookmarkStart w:id="24" w:name="_Hlk120179470"/>
      <w:r w:rsidRPr="00C40583">
        <w:rPr>
          <w:rFonts w:ascii="Times New Roman" w:hAnsi="Times New Roman" w:cs="Times New Roman"/>
          <w:sz w:val="24"/>
          <w:szCs w:val="24"/>
        </w:rPr>
        <w:t xml:space="preserve">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3319, 3149, 1570, 660, 769, 837, cm</w:t>
      </w:r>
      <w:r w:rsidRPr="00C40583">
        <w:rPr>
          <w:rFonts w:ascii="Times New Roman" w:hAnsi="Times New Roman" w:cs="Times New Roman"/>
          <w:sz w:val="24"/>
          <w:szCs w:val="24"/>
          <w:vertAlign w:val="superscript"/>
        </w:rPr>
        <w:t>-1</w:t>
      </w:r>
      <w:bookmarkStart w:id="25" w:name="_Hlk123543817"/>
      <w:bookmarkEnd w:id="24"/>
      <w:r w:rsidR="00E77166" w:rsidRPr="00C40583">
        <w:rPr>
          <w:rFonts w:ascii="Times New Roman" w:hAnsi="Times New Roman" w:cs="Times New Roman"/>
          <w:sz w:val="24"/>
          <w:szCs w:val="24"/>
        </w:rPr>
        <w:t xml:space="preserve">; </w:t>
      </w:r>
      <w:r w:rsidR="00E77166" w:rsidRPr="00C40583">
        <w:rPr>
          <w:rFonts w:ascii="Times New Roman" w:hAnsi="Times New Roman" w:cs="Times New Roman"/>
          <w:b/>
          <w:sz w:val="24"/>
          <w:szCs w:val="24"/>
        </w:rPr>
        <w:t xml:space="preserve">m/z: </w:t>
      </w:r>
      <w:r w:rsidR="00E77166" w:rsidRPr="00C40583">
        <w:rPr>
          <w:rFonts w:ascii="Times New Roman" w:hAnsi="Times New Roman" w:cs="Times New Roman"/>
          <w:sz w:val="24"/>
          <w:szCs w:val="24"/>
        </w:rPr>
        <w:t>376 [M+H]</w:t>
      </w:r>
      <w:r w:rsidR="00E77166" w:rsidRPr="00C40583">
        <w:rPr>
          <w:rFonts w:ascii="Times New Roman" w:hAnsi="Times New Roman" w:cs="Times New Roman"/>
          <w:sz w:val="24"/>
          <w:szCs w:val="24"/>
          <w:vertAlign w:val="superscript"/>
        </w:rPr>
        <w:t xml:space="preserve">+ </w:t>
      </w:r>
      <w:r w:rsidR="00E77166" w:rsidRPr="00C40583">
        <w:rPr>
          <w:rFonts w:ascii="Times New Roman" w:hAnsi="Times New Roman" w:cs="Times New Roman"/>
          <w:sz w:val="24"/>
          <w:szCs w:val="24"/>
        </w:rPr>
        <w:t>and 378 [M+2H]</w:t>
      </w:r>
      <w:r w:rsidR="00E77166" w:rsidRPr="00C40583">
        <w:rPr>
          <w:rFonts w:ascii="Times New Roman" w:hAnsi="Times New Roman" w:cs="Times New Roman"/>
          <w:sz w:val="24"/>
          <w:szCs w:val="24"/>
          <w:vertAlign w:val="superscript"/>
        </w:rPr>
        <w:t>+</w:t>
      </w:r>
    </w:p>
    <w:p w14:paraId="257A83A3"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sz w:val="24"/>
          <w:szCs w:val="24"/>
        </w:rPr>
      </w:pPr>
      <w:bookmarkStart w:id="26" w:name="_Hlk103885505"/>
      <w:bookmarkEnd w:id="25"/>
    </w:p>
    <w:p w14:paraId="77CB9E09" w14:textId="582408D1"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N2-(4-fluorophenyl)-N4-(5-phenyl-1,3,4-thiadiazol-2-yl)-4a,8a-dihydroquinazoline-2,4-diamine (7</w:t>
      </w:r>
      <w:bookmarkEnd w:id="26"/>
      <w:r w:rsidR="00CC5D61" w:rsidRPr="00C40583">
        <w:rPr>
          <w:rFonts w:ascii="Times New Roman" w:hAnsi="Times New Roman" w:cs="Times New Roman"/>
          <w:b/>
          <w:i/>
          <w:sz w:val="24"/>
          <w:szCs w:val="24"/>
        </w:rPr>
        <w:t>a</w:t>
      </w:r>
      <w:r w:rsidR="00384BF8" w:rsidRPr="00C40583">
        <w:rPr>
          <w:rFonts w:ascii="Times New Roman" w:hAnsi="Times New Roman" w:cs="Times New Roman"/>
          <w:b/>
          <w:i/>
          <w:sz w:val="24"/>
          <w:szCs w:val="24"/>
        </w:rPr>
        <w:t>)</w:t>
      </w:r>
    </w:p>
    <w:p w14:paraId="531E2089" w14:textId="1568B5A5" w:rsidR="00E77166" w:rsidRPr="00C40583" w:rsidRDefault="00384BF8" w:rsidP="008A7570">
      <w:pPr>
        <w:spacing w:after="0" w:line="360" w:lineRule="auto"/>
        <w:jc w:val="both"/>
        <w:rPr>
          <w:rFonts w:ascii="Times New Roman" w:hAnsi="Times New Roman" w:cs="Times New Roman"/>
          <w:sz w:val="24"/>
          <w:szCs w:val="24"/>
          <w:vertAlign w:val="superscript"/>
        </w:rPr>
      </w:pPr>
      <w:r w:rsidRPr="00C40583">
        <w:rPr>
          <w:rFonts w:ascii="Times New Roman" w:hAnsi="Times New Roman" w:cs="Times New Roman"/>
          <w:sz w:val="24"/>
          <w:szCs w:val="24"/>
        </w:rPr>
        <w:t xml:space="preserve">A mixture of 6a-h (24.3mg, 0.081mmol), and aniline derivatives (55.4mg, 0.416mmol) in ethanol (1.5 ml) was stirred at 120˚ C in a sealed vial for 1 h. and the reaction mixture was cooled and purified with </w:t>
      </w:r>
      <w:r w:rsidR="00107593" w:rsidRPr="00C40583">
        <w:rPr>
          <w:rFonts w:ascii="Times New Roman" w:hAnsi="Times New Roman" w:cs="Times New Roman"/>
          <w:sz w:val="24"/>
          <w:szCs w:val="24"/>
        </w:rPr>
        <w:t xml:space="preserve">a </w:t>
      </w:r>
      <w:r w:rsidRPr="00C40583">
        <w:rPr>
          <w:rFonts w:ascii="Times New Roman" w:hAnsi="Times New Roman" w:cs="Times New Roman"/>
          <w:sz w:val="24"/>
          <w:szCs w:val="24"/>
        </w:rPr>
        <w:t xml:space="preserve">suitable solvent. Yield 55%, mp:249˚C; 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3487, 3182, 1583, 763,</w:t>
      </w:r>
      <w:r w:rsidR="00EC4E05" w:rsidRPr="00C40583">
        <w:rPr>
          <w:rFonts w:ascii="Times New Roman" w:hAnsi="Times New Roman" w:cs="Times New Roman"/>
          <w:sz w:val="24"/>
          <w:szCs w:val="24"/>
        </w:rPr>
        <w:t xml:space="preserve"> 638,</w:t>
      </w:r>
      <w:r w:rsidRPr="00C40583">
        <w:rPr>
          <w:rFonts w:ascii="Times New Roman" w:hAnsi="Times New Roman" w:cs="Times New Roman"/>
          <w:sz w:val="24"/>
          <w:szCs w:val="24"/>
        </w:rPr>
        <w:t xml:space="preserve"> cm</w:t>
      </w:r>
      <w:r w:rsidRPr="00C40583">
        <w:rPr>
          <w:rFonts w:ascii="Times New Roman" w:hAnsi="Times New Roman" w:cs="Times New Roman"/>
          <w:sz w:val="24"/>
          <w:szCs w:val="24"/>
          <w:vertAlign w:val="superscript"/>
        </w:rPr>
        <w:t>-1</w:t>
      </w:r>
      <w:r w:rsidRPr="00C40583">
        <w:rPr>
          <w:rFonts w:ascii="Times New Roman" w:hAnsi="Times New Roman" w:cs="Times New Roman"/>
          <w:sz w:val="24"/>
          <w:szCs w:val="24"/>
        </w:rPr>
        <w:t xml:space="preserve">; </w:t>
      </w:r>
      <w:r w:rsidRPr="00C40583">
        <w:rPr>
          <w:rFonts w:ascii="Times New Roman" w:hAnsi="Times New Roman" w:cs="Times New Roman"/>
          <w:b/>
          <w:sz w:val="24"/>
          <w:szCs w:val="24"/>
          <w:vertAlign w:val="superscript"/>
        </w:rPr>
        <w:t>1</w:t>
      </w:r>
      <w:r w:rsidRPr="00C40583">
        <w:rPr>
          <w:rFonts w:ascii="Times New Roman" w:hAnsi="Times New Roman" w:cs="Times New Roman"/>
          <w:b/>
          <w:sz w:val="24"/>
          <w:szCs w:val="24"/>
        </w:rPr>
        <w:t>H NM</w:t>
      </w:r>
      <w:r w:rsidRPr="00C40583">
        <w:rPr>
          <w:rFonts w:ascii="Times New Roman" w:hAnsi="Times New Roman" w:cs="Times New Roman"/>
          <w:b/>
          <w:bCs/>
          <w:sz w:val="24"/>
          <w:szCs w:val="24"/>
        </w:rPr>
        <w:t>R (DMSO-d</w:t>
      </w:r>
      <w:r w:rsidRPr="00C40583">
        <w:rPr>
          <w:rFonts w:ascii="Times New Roman" w:hAnsi="Times New Roman" w:cs="Times New Roman"/>
          <w:b/>
          <w:bCs/>
          <w:sz w:val="24"/>
          <w:szCs w:val="24"/>
          <w:vertAlign w:val="subscript"/>
        </w:rPr>
        <w:t>6</w:t>
      </w:r>
      <w:r w:rsidRPr="00C40583">
        <w:rPr>
          <w:rFonts w:ascii="Times New Roman" w:hAnsi="Times New Roman" w:cs="Times New Roman"/>
          <w:b/>
          <w:bCs/>
          <w:sz w:val="24"/>
          <w:szCs w:val="24"/>
        </w:rPr>
        <w:t xml:space="preserve">) δ ppm; </w:t>
      </w:r>
      <w:r w:rsidRPr="00C40583">
        <w:rPr>
          <w:rFonts w:ascii="Times New Roman" w:hAnsi="Times New Roman" w:cs="Times New Roman"/>
          <w:sz w:val="24"/>
          <w:szCs w:val="24"/>
        </w:rPr>
        <w:t>6.90-6.99 (m, 4H, Quinazoline Ar-H), 7.04-7.83 (m, 4H, 4-Floroaniline Ar-H), 8.14-8.16 (m, 4H, Thiadiazole Ar-H), 11.05 (s, 1H, NH), 12.23 (s, 1H, NH)</w:t>
      </w:r>
      <w:r w:rsidR="00E77166" w:rsidRPr="00C40583">
        <w:rPr>
          <w:rFonts w:ascii="Times New Roman" w:hAnsi="Times New Roman" w:cs="Times New Roman"/>
          <w:sz w:val="24"/>
          <w:szCs w:val="24"/>
        </w:rPr>
        <w:t xml:space="preserve">; </w:t>
      </w:r>
      <w:r w:rsidR="00E77166" w:rsidRPr="00C40583">
        <w:rPr>
          <w:rFonts w:ascii="Times New Roman" w:hAnsi="Times New Roman" w:cs="Times New Roman"/>
          <w:b/>
          <w:sz w:val="24"/>
          <w:szCs w:val="24"/>
        </w:rPr>
        <w:t xml:space="preserve">m/z: </w:t>
      </w:r>
      <w:r w:rsidR="00E77166" w:rsidRPr="00C40583">
        <w:rPr>
          <w:rFonts w:ascii="Times New Roman" w:hAnsi="Times New Roman" w:cs="Times New Roman"/>
          <w:sz w:val="24"/>
          <w:szCs w:val="24"/>
        </w:rPr>
        <w:t>418 [M+2H]</w:t>
      </w:r>
      <w:r w:rsidR="00E77166" w:rsidRPr="00C40583">
        <w:rPr>
          <w:rFonts w:ascii="Times New Roman" w:hAnsi="Times New Roman" w:cs="Times New Roman"/>
          <w:sz w:val="24"/>
          <w:szCs w:val="24"/>
          <w:vertAlign w:val="superscript"/>
        </w:rPr>
        <w:t>+</w:t>
      </w:r>
    </w:p>
    <w:p w14:paraId="177CBC47"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sz w:val="24"/>
          <w:szCs w:val="24"/>
        </w:rPr>
      </w:pPr>
      <w:bookmarkStart w:id="27" w:name="_Hlk103885741"/>
    </w:p>
    <w:p w14:paraId="390A1EE5" w14:textId="2CB286BC" w:rsidR="00CC5D61"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CC5D61" w:rsidRPr="00C40583">
        <w:rPr>
          <w:rFonts w:ascii="Times New Roman" w:hAnsi="Times New Roman" w:cs="Times New Roman"/>
          <w:b/>
          <w:i/>
          <w:sz w:val="24"/>
          <w:szCs w:val="24"/>
        </w:rPr>
        <w:t>N4-(5-phenyl-1,3,4-thiadiazol-2-yl)-N2-(pyrimidin-2-yl)quinazoline-2,4-diamine (7b)</w:t>
      </w:r>
    </w:p>
    <w:p w14:paraId="54501693" w14:textId="14721415" w:rsidR="00CC5D61" w:rsidRPr="00C40583" w:rsidRDefault="00CC5D61"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7b</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(7a)</w:t>
      </w:r>
      <w:r w:rsidRPr="00C40583">
        <w:rPr>
          <w:rFonts w:ascii="Times New Roman" w:hAnsi="Times New Roman" w:cs="Times New Roman"/>
          <w:sz w:val="24"/>
          <w:szCs w:val="24"/>
        </w:rPr>
        <w:t xml:space="preserve"> </w:t>
      </w:r>
    </w:p>
    <w:p w14:paraId="1F7EE803" w14:textId="77777777" w:rsidR="00CC5D61" w:rsidRPr="00C40583" w:rsidRDefault="00CC5D61" w:rsidP="008A7570">
      <w:pPr>
        <w:spacing w:after="0" w:line="360" w:lineRule="auto"/>
        <w:jc w:val="both"/>
        <w:rPr>
          <w:rFonts w:ascii="Times New Roman" w:hAnsi="Times New Roman" w:cs="Times New Roman"/>
          <w:sz w:val="24"/>
          <w:szCs w:val="24"/>
          <w:vertAlign w:val="superscript"/>
        </w:rPr>
      </w:pPr>
      <w:r w:rsidRPr="00C40583">
        <w:rPr>
          <w:rFonts w:ascii="Times New Roman" w:hAnsi="Times New Roman" w:cs="Times New Roman"/>
          <w:sz w:val="24"/>
          <w:szCs w:val="24"/>
        </w:rPr>
        <w:t xml:space="preserve">Yield 52%, mp: 243˚C; 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3487, 3043, 1533, 638, cm</w:t>
      </w:r>
      <w:r w:rsidRPr="00C40583">
        <w:rPr>
          <w:rFonts w:ascii="Times New Roman" w:hAnsi="Times New Roman" w:cs="Times New Roman"/>
          <w:sz w:val="24"/>
          <w:szCs w:val="24"/>
          <w:vertAlign w:val="superscript"/>
        </w:rPr>
        <w:t>-1</w:t>
      </w:r>
      <w:r w:rsidRPr="00C40583">
        <w:rPr>
          <w:rFonts w:ascii="Times New Roman" w:hAnsi="Times New Roman" w:cs="Times New Roman"/>
          <w:sz w:val="24"/>
          <w:szCs w:val="24"/>
        </w:rPr>
        <w:t xml:space="preserve">; </w:t>
      </w:r>
      <w:r w:rsidRPr="00C40583">
        <w:rPr>
          <w:rFonts w:ascii="Times New Roman" w:hAnsi="Times New Roman" w:cs="Times New Roman"/>
          <w:b/>
          <w:sz w:val="24"/>
          <w:szCs w:val="24"/>
          <w:vertAlign w:val="superscript"/>
        </w:rPr>
        <w:t>1</w:t>
      </w:r>
      <w:r w:rsidRPr="00C40583">
        <w:rPr>
          <w:rFonts w:ascii="Times New Roman" w:hAnsi="Times New Roman" w:cs="Times New Roman"/>
          <w:b/>
          <w:sz w:val="24"/>
          <w:szCs w:val="24"/>
        </w:rPr>
        <w:t>H NM</w:t>
      </w:r>
      <w:r w:rsidRPr="00C40583">
        <w:rPr>
          <w:rFonts w:ascii="Times New Roman" w:hAnsi="Times New Roman" w:cs="Times New Roman"/>
          <w:b/>
          <w:bCs/>
          <w:sz w:val="24"/>
          <w:szCs w:val="24"/>
        </w:rPr>
        <w:t>R (DMSO-d</w:t>
      </w:r>
      <w:r w:rsidRPr="00C40583">
        <w:rPr>
          <w:rFonts w:ascii="Times New Roman" w:hAnsi="Times New Roman" w:cs="Times New Roman"/>
          <w:b/>
          <w:bCs/>
          <w:sz w:val="24"/>
          <w:szCs w:val="24"/>
          <w:vertAlign w:val="subscript"/>
        </w:rPr>
        <w:t>6</w:t>
      </w:r>
      <w:r w:rsidRPr="00C40583">
        <w:rPr>
          <w:rFonts w:ascii="Times New Roman" w:hAnsi="Times New Roman" w:cs="Times New Roman"/>
          <w:b/>
          <w:bCs/>
          <w:sz w:val="24"/>
          <w:szCs w:val="24"/>
        </w:rPr>
        <w:t xml:space="preserve">) δ ppm; </w:t>
      </w:r>
      <w:r w:rsidRPr="00C40583">
        <w:rPr>
          <w:rFonts w:ascii="Times New Roman" w:hAnsi="Times New Roman" w:cs="Times New Roman"/>
          <w:sz w:val="24"/>
          <w:szCs w:val="24"/>
        </w:rPr>
        <w:t xml:space="preserve">4.49-5.26 (m, 4H, Quinazoline Ar-H), 6.90-7.98 (m, 4H, Pyrimidine, Ar-H), 8.01-8.02 (m, 4H, Thiadiazole Ar-H), 10.93 (s, 1H, NH), 11.06 (s, 1H, NH); </w:t>
      </w:r>
      <w:r w:rsidRPr="00C40583">
        <w:rPr>
          <w:rFonts w:ascii="Times New Roman" w:hAnsi="Times New Roman" w:cs="Times New Roman"/>
          <w:b/>
          <w:sz w:val="24"/>
          <w:szCs w:val="24"/>
        </w:rPr>
        <w:t xml:space="preserve">m/z: </w:t>
      </w:r>
      <w:r w:rsidRPr="00C40583">
        <w:rPr>
          <w:rFonts w:ascii="Times New Roman" w:hAnsi="Times New Roman" w:cs="Times New Roman"/>
          <w:sz w:val="24"/>
          <w:szCs w:val="24"/>
        </w:rPr>
        <w:t>400 [M+H]</w:t>
      </w:r>
      <w:r w:rsidRPr="00C40583">
        <w:rPr>
          <w:rFonts w:ascii="Times New Roman" w:hAnsi="Times New Roman" w:cs="Times New Roman"/>
          <w:sz w:val="24"/>
          <w:szCs w:val="24"/>
          <w:vertAlign w:val="superscript"/>
        </w:rPr>
        <w:t>+</w:t>
      </w:r>
    </w:p>
    <w:p w14:paraId="38595BA8"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sz w:val="24"/>
          <w:szCs w:val="24"/>
        </w:rPr>
      </w:pPr>
      <w:bookmarkStart w:id="28" w:name="_Hlk103886334"/>
    </w:p>
    <w:p w14:paraId="1B3F7985" w14:textId="7E8AFA91" w:rsidR="00CC5D61"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lastRenderedPageBreak/>
        <w:t xml:space="preserve">Synthesis of </w:t>
      </w:r>
      <w:r w:rsidR="00CC5D61" w:rsidRPr="00C40583">
        <w:rPr>
          <w:rFonts w:ascii="Times New Roman" w:hAnsi="Times New Roman" w:cs="Times New Roman"/>
          <w:b/>
          <w:i/>
          <w:sz w:val="24"/>
          <w:szCs w:val="24"/>
        </w:rPr>
        <w:t xml:space="preserve">N2-(2-aminophenyl)-N4-(5-phenyl-1,3,4-thiadiazol-2-yl)quinazoline-2,4-diamine (7c)  </w:t>
      </w:r>
    </w:p>
    <w:bookmarkEnd w:id="28"/>
    <w:p w14:paraId="6D25ACBE" w14:textId="4C327BBC" w:rsidR="00CC5D61" w:rsidRPr="00C40583" w:rsidRDefault="00CC5D61"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7c</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(7a)</w:t>
      </w:r>
      <w:r w:rsidRPr="00C40583">
        <w:rPr>
          <w:rFonts w:ascii="Times New Roman" w:hAnsi="Times New Roman" w:cs="Times New Roman"/>
          <w:sz w:val="24"/>
          <w:szCs w:val="24"/>
        </w:rPr>
        <w:t xml:space="preserve"> </w:t>
      </w:r>
    </w:p>
    <w:p w14:paraId="5960F586" w14:textId="77777777" w:rsidR="00CC5D61" w:rsidRPr="00C40583" w:rsidRDefault="00CC5D61" w:rsidP="008A7570">
      <w:pPr>
        <w:spacing w:after="0" w:line="360" w:lineRule="auto"/>
        <w:jc w:val="both"/>
        <w:rPr>
          <w:rFonts w:ascii="Times New Roman" w:hAnsi="Times New Roman" w:cs="Times New Roman"/>
          <w:sz w:val="24"/>
          <w:szCs w:val="24"/>
          <w:vertAlign w:val="superscript"/>
        </w:rPr>
      </w:pPr>
      <w:r w:rsidRPr="00C40583">
        <w:rPr>
          <w:rFonts w:ascii="Times New Roman" w:hAnsi="Times New Roman" w:cs="Times New Roman"/>
          <w:sz w:val="24"/>
          <w:szCs w:val="24"/>
        </w:rPr>
        <w:t xml:space="preserve">Yield 50%, mp: 247˚C; 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3452, 3030, 2839, 1531, 696, cm</w:t>
      </w:r>
      <w:r w:rsidRPr="00C40583">
        <w:rPr>
          <w:rFonts w:ascii="Times New Roman" w:hAnsi="Times New Roman" w:cs="Times New Roman"/>
          <w:sz w:val="24"/>
          <w:szCs w:val="24"/>
          <w:vertAlign w:val="superscript"/>
        </w:rPr>
        <w:t>-1</w:t>
      </w:r>
      <w:r w:rsidRPr="00C40583">
        <w:rPr>
          <w:rFonts w:ascii="Times New Roman" w:hAnsi="Times New Roman" w:cs="Times New Roman"/>
          <w:sz w:val="24"/>
          <w:szCs w:val="24"/>
        </w:rPr>
        <w:t xml:space="preserve">; </w:t>
      </w:r>
      <w:r w:rsidRPr="00C40583">
        <w:rPr>
          <w:rFonts w:ascii="Times New Roman" w:hAnsi="Times New Roman" w:cs="Times New Roman"/>
          <w:b/>
          <w:sz w:val="24"/>
          <w:szCs w:val="24"/>
          <w:vertAlign w:val="superscript"/>
        </w:rPr>
        <w:t>1</w:t>
      </w:r>
      <w:r w:rsidRPr="00C40583">
        <w:rPr>
          <w:rFonts w:ascii="Times New Roman" w:hAnsi="Times New Roman" w:cs="Times New Roman"/>
          <w:b/>
          <w:sz w:val="24"/>
          <w:szCs w:val="24"/>
        </w:rPr>
        <w:t>H NM</w:t>
      </w:r>
      <w:r w:rsidRPr="00C40583">
        <w:rPr>
          <w:rFonts w:ascii="Times New Roman" w:hAnsi="Times New Roman" w:cs="Times New Roman"/>
          <w:b/>
          <w:bCs/>
          <w:sz w:val="24"/>
          <w:szCs w:val="24"/>
        </w:rPr>
        <w:t>R (DMSO-d</w:t>
      </w:r>
      <w:r w:rsidRPr="00C40583">
        <w:rPr>
          <w:rFonts w:ascii="Times New Roman" w:hAnsi="Times New Roman" w:cs="Times New Roman"/>
          <w:b/>
          <w:bCs/>
          <w:sz w:val="24"/>
          <w:szCs w:val="24"/>
          <w:vertAlign w:val="subscript"/>
        </w:rPr>
        <w:t>6</w:t>
      </w:r>
      <w:r w:rsidRPr="00C40583">
        <w:rPr>
          <w:rFonts w:ascii="Times New Roman" w:hAnsi="Times New Roman" w:cs="Times New Roman"/>
          <w:b/>
          <w:bCs/>
          <w:sz w:val="24"/>
          <w:szCs w:val="24"/>
        </w:rPr>
        <w:t xml:space="preserve">) δ ppm; </w:t>
      </w:r>
      <w:r w:rsidRPr="00C40583">
        <w:rPr>
          <w:rFonts w:ascii="Times New Roman" w:hAnsi="Times New Roman" w:cs="Times New Roman"/>
          <w:sz w:val="24"/>
          <w:szCs w:val="24"/>
        </w:rPr>
        <w:t>5.11-6.53 (m, 4H, Quinazoline Ar-H), 6.90 (d, 2H, NH</w:t>
      </w:r>
      <w:r w:rsidRPr="00C40583">
        <w:rPr>
          <w:rFonts w:ascii="Times New Roman" w:hAnsi="Times New Roman" w:cs="Times New Roman"/>
          <w:sz w:val="24"/>
          <w:szCs w:val="24"/>
          <w:vertAlign w:val="subscript"/>
        </w:rPr>
        <w:t>2</w:t>
      </w:r>
      <w:r w:rsidRPr="00C40583">
        <w:rPr>
          <w:rFonts w:ascii="Times New Roman" w:hAnsi="Times New Roman" w:cs="Times New Roman"/>
          <w:sz w:val="24"/>
          <w:szCs w:val="24"/>
        </w:rPr>
        <w:t xml:space="preserve">), 7.30-7.98 (m, 2H, Orthophenylene diamine, Ar-H), 8.00-8.02 (m, 4H, Thiadiazole Ar-H), 11.76 (s, 1H, NH), 11.78 (s, 1H, NH); </w:t>
      </w:r>
      <w:r w:rsidRPr="00C40583">
        <w:rPr>
          <w:rFonts w:ascii="Times New Roman" w:hAnsi="Times New Roman" w:cs="Times New Roman"/>
          <w:b/>
          <w:sz w:val="24"/>
          <w:szCs w:val="24"/>
        </w:rPr>
        <w:t xml:space="preserve">m/z: </w:t>
      </w:r>
      <w:r w:rsidRPr="00C40583">
        <w:rPr>
          <w:rFonts w:ascii="Times New Roman" w:hAnsi="Times New Roman" w:cs="Times New Roman"/>
          <w:sz w:val="24"/>
          <w:szCs w:val="24"/>
        </w:rPr>
        <w:t>413 [M]</w:t>
      </w:r>
      <w:r w:rsidRPr="00C40583">
        <w:rPr>
          <w:rFonts w:ascii="Times New Roman" w:hAnsi="Times New Roman" w:cs="Times New Roman"/>
          <w:sz w:val="24"/>
          <w:szCs w:val="24"/>
          <w:vertAlign w:val="superscript"/>
        </w:rPr>
        <w:t>+</w:t>
      </w:r>
    </w:p>
    <w:p w14:paraId="3853BC85"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sz w:val="24"/>
          <w:szCs w:val="24"/>
        </w:rPr>
      </w:pPr>
    </w:p>
    <w:p w14:paraId="048DD228" w14:textId="60DF707B" w:rsidR="00384BF8"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4-(5-((2-((4-fluorophenyl)amino)quinazolin-4-yl)amino)-1,3,4-thiadiazol-2-yl)phenol (7</w:t>
      </w:r>
      <w:r w:rsidR="00CC5D61" w:rsidRPr="00C40583">
        <w:rPr>
          <w:rFonts w:ascii="Times New Roman" w:hAnsi="Times New Roman" w:cs="Times New Roman"/>
          <w:b/>
          <w:i/>
          <w:sz w:val="24"/>
          <w:szCs w:val="24"/>
        </w:rPr>
        <w:t>d</w:t>
      </w:r>
      <w:r w:rsidR="00384BF8" w:rsidRPr="00C40583">
        <w:rPr>
          <w:rFonts w:ascii="Times New Roman" w:hAnsi="Times New Roman" w:cs="Times New Roman"/>
          <w:b/>
          <w:i/>
          <w:sz w:val="24"/>
          <w:szCs w:val="24"/>
        </w:rPr>
        <w:t>)</w:t>
      </w:r>
    </w:p>
    <w:bookmarkEnd w:id="27"/>
    <w:p w14:paraId="4FC3F184" w14:textId="6739083A"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7</w:t>
      </w:r>
      <w:r w:rsidR="00CC5D61" w:rsidRPr="00C40583">
        <w:rPr>
          <w:rFonts w:ascii="Times New Roman" w:hAnsi="Times New Roman" w:cs="Times New Roman"/>
          <w:b/>
          <w:sz w:val="24"/>
          <w:szCs w:val="24"/>
        </w:rPr>
        <w:t>d</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(7a)</w:t>
      </w:r>
      <w:r w:rsidRPr="00C40583">
        <w:rPr>
          <w:rFonts w:ascii="Times New Roman" w:hAnsi="Times New Roman" w:cs="Times New Roman"/>
          <w:sz w:val="24"/>
          <w:szCs w:val="24"/>
        </w:rPr>
        <w:t xml:space="preserve"> </w:t>
      </w:r>
    </w:p>
    <w:p w14:paraId="6EE3501C" w14:textId="2A865205" w:rsidR="00E77166" w:rsidRPr="00C40583" w:rsidRDefault="00384BF8" w:rsidP="008A7570">
      <w:pPr>
        <w:spacing w:after="0" w:line="360" w:lineRule="auto"/>
        <w:jc w:val="both"/>
        <w:rPr>
          <w:rFonts w:ascii="Times New Roman" w:hAnsi="Times New Roman" w:cs="Times New Roman"/>
          <w:sz w:val="24"/>
          <w:szCs w:val="24"/>
          <w:vertAlign w:val="superscript"/>
        </w:rPr>
      </w:pPr>
      <w:r w:rsidRPr="00C40583">
        <w:rPr>
          <w:rFonts w:ascii="Times New Roman" w:hAnsi="Times New Roman" w:cs="Times New Roman"/>
          <w:sz w:val="24"/>
          <w:szCs w:val="24"/>
        </w:rPr>
        <w:t xml:space="preserve">Yield 52%, mp: 241˚C; IR (KBr) </w:t>
      </w:r>
      <w:r w:rsidRPr="00C40583">
        <w:rPr>
          <w:rFonts w:ascii="Times New Roman" w:hAnsi="Times New Roman" w:cs="Times New Roman"/>
          <w:sz w:val="24"/>
          <w:szCs w:val="24"/>
          <w:vertAlign w:val="subscript"/>
        </w:rPr>
        <w:t xml:space="preserve">Vmax </w:t>
      </w:r>
      <w:bookmarkStart w:id="29" w:name="_Hlk132223278"/>
      <w:r w:rsidR="00152AA5" w:rsidRPr="00C40583">
        <w:rPr>
          <w:rFonts w:ascii="Times New Roman" w:hAnsi="Times New Roman" w:cs="Times New Roman"/>
          <w:sz w:val="24"/>
          <w:szCs w:val="24"/>
        </w:rPr>
        <w:t>3456,</w:t>
      </w:r>
      <w:r w:rsidR="00224CD5" w:rsidRPr="00C40583">
        <w:rPr>
          <w:rFonts w:ascii="Times New Roman" w:hAnsi="Times New Roman" w:cs="Times New Roman"/>
          <w:sz w:val="24"/>
          <w:szCs w:val="24"/>
        </w:rPr>
        <w:t xml:space="preserve"> 3290, 3146, </w:t>
      </w:r>
      <w:r w:rsidRPr="00C40583">
        <w:rPr>
          <w:rFonts w:ascii="Times New Roman" w:hAnsi="Times New Roman" w:cs="Times New Roman"/>
          <w:sz w:val="24"/>
          <w:szCs w:val="24"/>
        </w:rPr>
        <w:t xml:space="preserve">1506, 754, </w:t>
      </w:r>
      <w:r w:rsidR="00B2690A" w:rsidRPr="00C40583">
        <w:rPr>
          <w:rFonts w:ascii="Times New Roman" w:hAnsi="Times New Roman" w:cs="Times New Roman"/>
          <w:sz w:val="24"/>
          <w:szCs w:val="24"/>
        </w:rPr>
        <w:t xml:space="preserve">700 </w:t>
      </w:r>
      <w:r w:rsidRPr="00C40583">
        <w:rPr>
          <w:rFonts w:ascii="Times New Roman" w:hAnsi="Times New Roman" w:cs="Times New Roman"/>
          <w:sz w:val="24"/>
          <w:szCs w:val="24"/>
        </w:rPr>
        <w:t>cm</w:t>
      </w:r>
      <w:r w:rsidRPr="00C40583">
        <w:rPr>
          <w:rFonts w:ascii="Times New Roman" w:hAnsi="Times New Roman" w:cs="Times New Roman"/>
          <w:sz w:val="24"/>
          <w:szCs w:val="24"/>
          <w:vertAlign w:val="superscript"/>
        </w:rPr>
        <w:t>-1</w:t>
      </w:r>
      <w:r w:rsidRPr="00C40583">
        <w:rPr>
          <w:rFonts w:ascii="Times New Roman" w:hAnsi="Times New Roman" w:cs="Times New Roman"/>
          <w:sz w:val="24"/>
          <w:szCs w:val="24"/>
        </w:rPr>
        <w:t xml:space="preserve">; </w:t>
      </w:r>
      <w:bookmarkEnd w:id="29"/>
      <w:r w:rsidRPr="00C40583">
        <w:rPr>
          <w:rFonts w:ascii="Times New Roman" w:hAnsi="Times New Roman" w:cs="Times New Roman"/>
          <w:b/>
          <w:sz w:val="24"/>
          <w:szCs w:val="24"/>
          <w:vertAlign w:val="superscript"/>
        </w:rPr>
        <w:t>1</w:t>
      </w:r>
      <w:r w:rsidRPr="00C40583">
        <w:rPr>
          <w:rFonts w:ascii="Times New Roman" w:hAnsi="Times New Roman" w:cs="Times New Roman"/>
          <w:b/>
          <w:sz w:val="24"/>
          <w:szCs w:val="24"/>
        </w:rPr>
        <w:t>H NM</w:t>
      </w:r>
      <w:r w:rsidRPr="00C40583">
        <w:rPr>
          <w:rFonts w:ascii="Times New Roman" w:hAnsi="Times New Roman" w:cs="Times New Roman"/>
          <w:b/>
          <w:bCs/>
          <w:sz w:val="24"/>
          <w:szCs w:val="24"/>
        </w:rPr>
        <w:t>R (DMSO-d</w:t>
      </w:r>
      <w:r w:rsidRPr="00C40583">
        <w:rPr>
          <w:rFonts w:ascii="Times New Roman" w:hAnsi="Times New Roman" w:cs="Times New Roman"/>
          <w:b/>
          <w:bCs/>
          <w:sz w:val="24"/>
          <w:szCs w:val="24"/>
          <w:vertAlign w:val="subscript"/>
        </w:rPr>
        <w:t>6</w:t>
      </w:r>
      <w:r w:rsidRPr="00C40583">
        <w:rPr>
          <w:rFonts w:ascii="Times New Roman" w:hAnsi="Times New Roman" w:cs="Times New Roman"/>
          <w:b/>
          <w:bCs/>
          <w:sz w:val="24"/>
          <w:szCs w:val="24"/>
        </w:rPr>
        <w:t xml:space="preserve">) δ ppm; </w:t>
      </w:r>
      <w:r w:rsidRPr="00C40583">
        <w:rPr>
          <w:rFonts w:ascii="Times New Roman" w:hAnsi="Times New Roman" w:cs="Times New Roman"/>
          <w:sz w:val="24"/>
          <w:szCs w:val="24"/>
        </w:rPr>
        <w:t>5.45-5.59 (d, 2H, Quinazoline Ar-H), 6.61-6.67 (d, 2H, Quinazoline Ar-H), 7.91-7.60 (m, 4H, 4-Floroaniline Ar-H), 7.61-8..26 (m, 4H, Thiadiazole Ar-H), 10.90 (s, 1H, NH), 11.45 (s, 1H, NH), 12.0 (s, 1H, OH)</w:t>
      </w:r>
      <w:r w:rsidR="00E77166" w:rsidRPr="00C40583">
        <w:rPr>
          <w:rFonts w:ascii="Times New Roman" w:hAnsi="Times New Roman" w:cs="Times New Roman"/>
          <w:sz w:val="24"/>
          <w:szCs w:val="24"/>
        </w:rPr>
        <w:t xml:space="preserve">; </w:t>
      </w:r>
      <w:r w:rsidR="00E77166" w:rsidRPr="00C40583">
        <w:rPr>
          <w:rFonts w:ascii="Times New Roman" w:hAnsi="Times New Roman" w:cs="Times New Roman"/>
          <w:b/>
          <w:sz w:val="24"/>
          <w:szCs w:val="24"/>
        </w:rPr>
        <w:t xml:space="preserve">m/z: </w:t>
      </w:r>
      <w:r w:rsidR="00E77166" w:rsidRPr="00C40583">
        <w:rPr>
          <w:rFonts w:ascii="Times New Roman" w:hAnsi="Times New Roman" w:cs="Times New Roman"/>
          <w:sz w:val="24"/>
          <w:szCs w:val="24"/>
        </w:rPr>
        <w:t>433 [M+H]</w:t>
      </w:r>
      <w:r w:rsidR="00E77166" w:rsidRPr="00C40583">
        <w:rPr>
          <w:rFonts w:ascii="Times New Roman" w:hAnsi="Times New Roman" w:cs="Times New Roman"/>
          <w:sz w:val="24"/>
          <w:szCs w:val="24"/>
          <w:vertAlign w:val="superscript"/>
        </w:rPr>
        <w:t>+</w:t>
      </w:r>
    </w:p>
    <w:p w14:paraId="2355B2C8" w14:textId="77777777" w:rsidR="002D4B82" w:rsidRPr="00C40583" w:rsidRDefault="002D4B82" w:rsidP="008A7570">
      <w:pPr>
        <w:spacing w:after="0" w:line="360" w:lineRule="auto"/>
        <w:jc w:val="both"/>
        <w:rPr>
          <w:rFonts w:ascii="Times New Roman" w:hAnsi="Times New Roman" w:cs="Times New Roman"/>
          <w:b/>
          <w:sz w:val="24"/>
          <w:szCs w:val="24"/>
        </w:rPr>
      </w:pPr>
      <w:bookmarkStart w:id="30" w:name="_Hlk103885854"/>
    </w:p>
    <w:p w14:paraId="6D3C4678" w14:textId="0DE721BA" w:rsidR="00CC5D61" w:rsidRPr="00C40583" w:rsidRDefault="002D4B82" w:rsidP="002D4B82">
      <w:pPr>
        <w:pStyle w:val="ListParagraph"/>
        <w:numPr>
          <w:ilvl w:val="2"/>
          <w:numId w:val="1"/>
        </w:numPr>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CC5D61" w:rsidRPr="00C40583">
        <w:rPr>
          <w:rFonts w:ascii="Times New Roman" w:hAnsi="Times New Roman" w:cs="Times New Roman"/>
          <w:b/>
          <w:i/>
          <w:sz w:val="24"/>
          <w:szCs w:val="24"/>
        </w:rPr>
        <w:t>4-(5-((2-(pyrimidin-2-ylamino)-4a,8a-dihydroquinazolin-4-yl)amino)-1,3,4-thiadiazol-2-yl)phenol (7e)</w:t>
      </w:r>
    </w:p>
    <w:p w14:paraId="3C684A7A" w14:textId="4473CBD5" w:rsidR="00CC5D61" w:rsidRPr="00C40583" w:rsidRDefault="00CC5D61"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7e</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(7a)</w:t>
      </w:r>
      <w:r w:rsidRPr="00C40583">
        <w:rPr>
          <w:rFonts w:ascii="Times New Roman" w:hAnsi="Times New Roman" w:cs="Times New Roman"/>
          <w:sz w:val="24"/>
          <w:szCs w:val="24"/>
        </w:rPr>
        <w:t xml:space="preserve"> </w:t>
      </w:r>
    </w:p>
    <w:p w14:paraId="07FDFEEB" w14:textId="0589C9A8" w:rsidR="00CC5D61" w:rsidRPr="00C40583" w:rsidRDefault="00CC5D61" w:rsidP="008A7570">
      <w:pPr>
        <w:spacing w:after="0" w:line="360" w:lineRule="auto"/>
        <w:jc w:val="both"/>
        <w:rPr>
          <w:rFonts w:ascii="Times New Roman" w:hAnsi="Times New Roman" w:cs="Times New Roman"/>
          <w:sz w:val="24"/>
          <w:szCs w:val="24"/>
          <w:vertAlign w:val="superscript"/>
        </w:rPr>
      </w:pPr>
      <w:r w:rsidRPr="00C40583">
        <w:rPr>
          <w:rFonts w:ascii="Times New Roman" w:hAnsi="Times New Roman" w:cs="Times New Roman"/>
          <w:sz w:val="24"/>
          <w:szCs w:val="24"/>
        </w:rPr>
        <w:t xml:space="preserve">Yield 52%, mp: 241˚C; 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 xml:space="preserve"> </w:t>
      </w:r>
      <w:bookmarkStart w:id="31" w:name="_Hlk132223328"/>
      <w:r w:rsidR="00533D17" w:rsidRPr="00C40583">
        <w:rPr>
          <w:rFonts w:ascii="Times New Roman" w:hAnsi="Times New Roman" w:cs="Times New Roman"/>
          <w:sz w:val="24"/>
          <w:szCs w:val="24"/>
        </w:rPr>
        <w:t xml:space="preserve">3462, </w:t>
      </w:r>
      <w:r w:rsidR="00224CD5" w:rsidRPr="00C40583">
        <w:rPr>
          <w:rFonts w:ascii="Times New Roman" w:hAnsi="Times New Roman" w:cs="Times New Roman"/>
          <w:sz w:val="24"/>
          <w:szCs w:val="24"/>
        </w:rPr>
        <w:t xml:space="preserve">3355, </w:t>
      </w:r>
      <w:r w:rsidRPr="00C40583">
        <w:rPr>
          <w:rFonts w:ascii="Times New Roman" w:hAnsi="Times New Roman" w:cs="Times New Roman"/>
          <w:sz w:val="24"/>
          <w:szCs w:val="24"/>
        </w:rPr>
        <w:t>3081,</w:t>
      </w:r>
      <w:r w:rsidR="00152AA5" w:rsidRPr="00C40583">
        <w:rPr>
          <w:rFonts w:ascii="Times New Roman" w:hAnsi="Times New Roman" w:cs="Times New Roman"/>
          <w:sz w:val="24"/>
          <w:szCs w:val="24"/>
        </w:rPr>
        <w:t xml:space="preserve"> </w:t>
      </w:r>
      <w:r w:rsidRPr="00C40583">
        <w:rPr>
          <w:rFonts w:ascii="Times New Roman" w:hAnsi="Times New Roman" w:cs="Times New Roman"/>
          <w:sz w:val="24"/>
          <w:szCs w:val="24"/>
        </w:rPr>
        <w:t>1612, 678, cm</w:t>
      </w:r>
      <w:r w:rsidRPr="00C40583">
        <w:rPr>
          <w:rFonts w:ascii="Times New Roman" w:hAnsi="Times New Roman" w:cs="Times New Roman"/>
          <w:sz w:val="24"/>
          <w:szCs w:val="24"/>
          <w:vertAlign w:val="superscript"/>
        </w:rPr>
        <w:t>-1</w:t>
      </w:r>
      <w:r w:rsidRPr="00C40583">
        <w:rPr>
          <w:rFonts w:ascii="Times New Roman" w:hAnsi="Times New Roman" w:cs="Times New Roman"/>
          <w:sz w:val="24"/>
          <w:szCs w:val="24"/>
        </w:rPr>
        <w:t xml:space="preserve">; </w:t>
      </w:r>
      <w:bookmarkEnd w:id="31"/>
      <w:r w:rsidRPr="00C40583">
        <w:rPr>
          <w:rFonts w:ascii="Times New Roman" w:hAnsi="Times New Roman" w:cs="Times New Roman"/>
          <w:b/>
          <w:sz w:val="24"/>
          <w:szCs w:val="24"/>
          <w:vertAlign w:val="superscript"/>
        </w:rPr>
        <w:t>1</w:t>
      </w:r>
      <w:r w:rsidRPr="00C40583">
        <w:rPr>
          <w:rFonts w:ascii="Times New Roman" w:hAnsi="Times New Roman" w:cs="Times New Roman"/>
          <w:b/>
          <w:sz w:val="24"/>
          <w:szCs w:val="24"/>
        </w:rPr>
        <w:t>H NM</w:t>
      </w:r>
      <w:r w:rsidRPr="00C40583">
        <w:rPr>
          <w:rFonts w:ascii="Times New Roman" w:hAnsi="Times New Roman" w:cs="Times New Roman"/>
          <w:b/>
          <w:bCs/>
          <w:sz w:val="24"/>
          <w:szCs w:val="24"/>
        </w:rPr>
        <w:t>R (DMSO-d</w:t>
      </w:r>
      <w:r w:rsidRPr="00C40583">
        <w:rPr>
          <w:rFonts w:ascii="Times New Roman" w:hAnsi="Times New Roman" w:cs="Times New Roman"/>
          <w:b/>
          <w:bCs/>
          <w:sz w:val="24"/>
          <w:szCs w:val="24"/>
          <w:vertAlign w:val="subscript"/>
        </w:rPr>
        <w:t>6</w:t>
      </w:r>
      <w:r w:rsidRPr="00C40583">
        <w:rPr>
          <w:rFonts w:ascii="Times New Roman" w:hAnsi="Times New Roman" w:cs="Times New Roman"/>
          <w:b/>
          <w:bCs/>
          <w:sz w:val="24"/>
          <w:szCs w:val="24"/>
        </w:rPr>
        <w:t xml:space="preserve">) δ ppm; </w:t>
      </w:r>
      <w:r w:rsidRPr="00C40583">
        <w:rPr>
          <w:rFonts w:ascii="Times New Roman" w:hAnsi="Times New Roman" w:cs="Times New Roman"/>
          <w:sz w:val="24"/>
          <w:szCs w:val="24"/>
        </w:rPr>
        <w:t xml:space="preserve">6.90-6.21 (m, 4H, Quinazoline Ar-H), 7.64-7.60 (m, 4H, Pyrimidine Ar-H), 7.93-7.66 (m, 4H, Thiadiazole Ar-H), 11.00 (s, 1H, NH), 11.39 (s, 1H, NH), 12.39 (s, 1H, OH); </w:t>
      </w:r>
      <w:r w:rsidRPr="00C40583">
        <w:rPr>
          <w:rFonts w:ascii="Times New Roman" w:hAnsi="Times New Roman" w:cs="Times New Roman"/>
          <w:b/>
          <w:sz w:val="24"/>
          <w:szCs w:val="24"/>
        </w:rPr>
        <w:t xml:space="preserve">m/z: </w:t>
      </w:r>
      <w:r w:rsidRPr="00C40583">
        <w:rPr>
          <w:rFonts w:ascii="Times New Roman" w:hAnsi="Times New Roman" w:cs="Times New Roman"/>
          <w:sz w:val="24"/>
          <w:szCs w:val="24"/>
        </w:rPr>
        <w:t>418 [M+2H]</w:t>
      </w:r>
      <w:r w:rsidRPr="00C40583">
        <w:rPr>
          <w:rFonts w:ascii="Times New Roman" w:hAnsi="Times New Roman" w:cs="Times New Roman"/>
          <w:sz w:val="24"/>
          <w:szCs w:val="24"/>
          <w:vertAlign w:val="superscript"/>
        </w:rPr>
        <w:t>+</w:t>
      </w:r>
    </w:p>
    <w:p w14:paraId="2473327C"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sz w:val="24"/>
          <w:szCs w:val="24"/>
        </w:rPr>
      </w:pPr>
      <w:bookmarkStart w:id="32" w:name="_Hlk103886752"/>
    </w:p>
    <w:p w14:paraId="07BA8788" w14:textId="3D29F062" w:rsidR="00B45B2A"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i/>
          <w:color w:val="000000" w:themeColor="text1"/>
          <w:sz w:val="24"/>
          <w:szCs w:val="24"/>
        </w:rPr>
      </w:pPr>
      <w:r w:rsidRPr="00C40583">
        <w:rPr>
          <w:rFonts w:ascii="Times New Roman" w:hAnsi="Times New Roman" w:cs="Times New Roman"/>
          <w:b/>
          <w:i/>
          <w:sz w:val="24"/>
          <w:szCs w:val="24"/>
        </w:rPr>
        <w:t xml:space="preserve">Synthesis of </w:t>
      </w:r>
      <w:r w:rsidR="00B45B2A" w:rsidRPr="00C40583">
        <w:rPr>
          <w:rFonts w:ascii="Times New Roman" w:hAnsi="Times New Roman" w:cs="Times New Roman"/>
          <w:b/>
          <w:i/>
          <w:sz w:val="24"/>
          <w:szCs w:val="24"/>
        </w:rPr>
        <w:t xml:space="preserve">4-(5-((2-((1-allyl-1H-benzo[d]imidazol-6-yl)amino)-4a,8a-dihydroquinazolin-4-yl)amino)-1,3,4-thiadiazol-2-yl)phenol </w:t>
      </w:r>
      <w:r w:rsidR="00B45B2A" w:rsidRPr="00C40583">
        <w:rPr>
          <w:rFonts w:ascii="Times New Roman" w:hAnsi="Times New Roman" w:cs="Times New Roman"/>
          <w:b/>
          <w:i/>
          <w:color w:val="000000" w:themeColor="text1"/>
          <w:sz w:val="24"/>
          <w:szCs w:val="24"/>
        </w:rPr>
        <w:t>(7f)</w:t>
      </w:r>
    </w:p>
    <w:bookmarkEnd w:id="32"/>
    <w:p w14:paraId="19EE0ECD" w14:textId="77777777" w:rsidR="00B45B2A" w:rsidRPr="00C40583" w:rsidRDefault="00B45B2A" w:rsidP="008A7570">
      <w:pPr>
        <w:autoSpaceDE w:val="0"/>
        <w:autoSpaceDN w:val="0"/>
        <w:adjustRightInd w:val="0"/>
        <w:spacing w:after="0" w:line="360" w:lineRule="auto"/>
        <w:jc w:val="both"/>
        <w:rPr>
          <w:rFonts w:ascii="Times New Roman" w:hAnsi="Times New Roman" w:cs="Times New Roman"/>
          <w:color w:val="000000" w:themeColor="text1"/>
          <w:sz w:val="24"/>
          <w:szCs w:val="24"/>
        </w:rPr>
      </w:pPr>
      <w:r w:rsidRPr="00C40583">
        <w:rPr>
          <w:rFonts w:ascii="Times New Roman" w:hAnsi="Times New Roman" w:cs="Times New Roman"/>
          <w:color w:val="000000" w:themeColor="text1"/>
          <w:sz w:val="24"/>
          <w:szCs w:val="24"/>
        </w:rPr>
        <w:t xml:space="preserve">Compound </w:t>
      </w:r>
      <w:r w:rsidRPr="00C40583">
        <w:rPr>
          <w:rFonts w:ascii="Times New Roman" w:hAnsi="Times New Roman" w:cs="Times New Roman"/>
          <w:b/>
          <w:color w:val="000000" w:themeColor="text1"/>
          <w:sz w:val="24"/>
          <w:szCs w:val="24"/>
        </w:rPr>
        <w:t>7b-IV</w:t>
      </w:r>
      <w:r w:rsidRPr="00C40583">
        <w:rPr>
          <w:rFonts w:ascii="Times New Roman" w:hAnsi="Times New Roman" w:cs="Times New Roman"/>
          <w:color w:val="000000" w:themeColor="text1"/>
          <w:sz w:val="24"/>
          <w:szCs w:val="24"/>
        </w:rPr>
        <w:t xml:space="preserve"> was synthesized following the procedure described in Section </w:t>
      </w:r>
      <w:r w:rsidRPr="00C40583">
        <w:rPr>
          <w:rFonts w:ascii="Times New Roman" w:hAnsi="Times New Roman" w:cs="Times New Roman"/>
          <w:b/>
          <w:color w:val="000000" w:themeColor="text1"/>
          <w:sz w:val="24"/>
          <w:szCs w:val="24"/>
        </w:rPr>
        <w:t>(7aI)</w:t>
      </w:r>
      <w:r w:rsidRPr="00C40583">
        <w:rPr>
          <w:rFonts w:ascii="Times New Roman" w:hAnsi="Times New Roman" w:cs="Times New Roman"/>
          <w:color w:val="000000" w:themeColor="text1"/>
          <w:sz w:val="24"/>
          <w:szCs w:val="24"/>
        </w:rPr>
        <w:t xml:space="preserve"> </w:t>
      </w:r>
    </w:p>
    <w:p w14:paraId="5CBA9042" w14:textId="77777777" w:rsidR="00B45B2A" w:rsidRPr="00C40583" w:rsidRDefault="00B45B2A" w:rsidP="008A7570">
      <w:pPr>
        <w:spacing w:after="0" w:line="360" w:lineRule="auto"/>
        <w:jc w:val="both"/>
        <w:rPr>
          <w:rFonts w:ascii="Times New Roman" w:hAnsi="Times New Roman" w:cs="Times New Roman"/>
          <w:color w:val="000000" w:themeColor="text1"/>
          <w:sz w:val="24"/>
          <w:szCs w:val="24"/>
          <w:vertAlign w:val="superscript"/>
        </w:rPr>
      </w:pPr>
      <w:r w:rsidRPr="00C40583">
        <w:rPr>
          <w:rFonts w:ascii="Times New Roman" w:hAnsi="Times New Roman" w:cs="Times New Roman"/>
          <w:color w:val="000000" w:themeColor="text1"/>
          <w:sz w:val="24"/>
          <w:szCs w:val="24"/>
        </w:rPr>
        <w:t xml:space="preserve">Yield 50%, mp: 245˚C; IR (KBr) </w:t>
      </w:r>
      <w:r w:rsidRPr="00C40583">
        <w:rPr>
          <w:rFonts w:ascii="Times New Roman" w:hAnsi="Times New Roman" w:cs="Times New Roman"/>
          <w:color w:val="000000" w:themeColor="text1"/>
          <w:sz w:val="24"/>
          <w:szCs w:val="24"/>
          <w:vertAlign w:val="subscript"/>
        </w:rPr>
        <w:t xml:space="preserve">Vmax </w:t>
      </w:r>
      <w:r w:rsidRPr="00C40583">
        <w:rPr>
          <w:rFonts w:ascii="Times New Roman" w:hAnsi="Times New Roman" w:cs="Times New Roman"/>
          <w:color w:val="000000" w:themeColor="text1"/>
          <w:sz w:val="24"/>
          <w:szCs w:val="24"/>
        </w:rPr>
        <w:t>3368, 3281, 1525, 1157, 645, cm</w:t>
      </w:r>
      <w:r w:rsidRPr="00C40583">
        <w:rPr>
          <w:rFonts w:ascii="Times New Roman" w:hAnsi="Times New Roman" w:cs="Times New Roman"/>
          <w:color w:val="000000" w:themeColor="text1"/>
          <w:sz w:val="24"/>
          <w:szCs w:val="24"/>
          <w:vertAlign w:val="superscript"/>
        </w:rPr>
        <w:t>-1</w:t>
      </w:r>
      <w:r w:rsidRPr="00C40583">
        <w:rPr>
          <w:rFonts w:ascii="Times New Roman" w:hAnsi="Times New Roman" w:cs="Times New Roman"/>
          <w:color w:val="000000" w:themeColor="text1"/>
          <w:sz w:val="24"/>
          <w:szCs w:val="24"/>
        </w:rPr>
        <w:t xml:space="preserve">; </w:t>
      </w:r>
      <w:r w:rsidRPr="00C40583">
        <w:rPr>
          <w:rFonts w:ascii="Times New Roman" w:hAnsi="Times New Roman" w:cs="Times New Roman"/>
          <w:b/>
          <w:color w:val="000000" w:themeColor="text1"/>
          <w:sz w:val="24"/>
          <w:szCs w:val="24"/>
          <w:vertAlign w:val="superscript"/>
        </w:rPr>
        <w:t>1</w:t>
      </w:r>
      <w:r w:rsidRPr="00C40583">
        <w:rPr>
          <w:rFonts w:ascii="Times New Roman" w:hAnsi="Times New Roman" w:cs="Times New Roman"/>
          <w:b/>
          <w:color w:val="000000" w:themeColor="text1"/>
          <w:sz w:val="24"/>
          <w:szCs w:val="24"/>
        </w:rPr>
        <w:t>H NM</w:t>
      </w:r>
      <w:r w:rsidRPr="00C40583">
        <w:rPr>
          <w:rFonts w:ascii="Times New Roman" w:hAnsi="Times New Roman" w:cs="Times New Roman"/>
          <w:b/>
          <w:bCs/>
          <w:color w:val="000000" w:themeColor="text1"/>
          <w:sz w:val="24"/>
          <w:szCs w:val="24"/>
        </w:rPr>
        <w:t>R (DMSO-d</w:t>
      </w:r>
      <w:r w:rsidRPr="00C40583">
        <w:rPr>
          <w:rFonts w:ascii="Times New Roman" w:hAnsi="Times New Roman" w:cs="Times New Roman"/>
          <w:b/>
          <w:bCs/>
          <w:color w:val="000000" w:themeColor="text1"/>
          <w:sz w:val="24"/>
          <w:szCs w:val="24"/>
          <w:vertAlign w:val="subscript"/>
        </w:rPr>
        <w:t>6</w:t>
      </w:r>
      <w:r w:rsidRPr="00C40583">
        <w:rPr>
          <w:rFonts w:ascii="Times New Roman" w:hAnsi="Times New Roman" w:cs="Times New Roman"/>
          <w:b/>
          <w:bCs/>
          <w:color w:val="000000" w:themeColor="text1"/>
          <w:sz w:val="24"/>
          <w:szCs w:val="24"/>
        </w:rPr>
        <w:t xml:space="preserve">) δ ppm; </w:t>
      </w:r>
      <w:r w:rsidRPr="00C40583">
        <w:rPr>
          <w:rFonts w:ascii="Times New Roman" w:hAnsi="Times New Roman" w:cs="Times New Roman"/>
          <w:color w:val="000000" w:themeColor="text1"/>
          <w:sz w:val="24"/>
          <w:szCs w:val="24"/>
        </w:rPr>
        <w:t xml:space="preserve">3.43-3.93 (3, 3H, CH=CH, H), 4.10-4.92 (m, 2H, methyl), 5.11-5.24 (m, 4H, Quinazoline Ar-H), 5.99-7.61(m, 3H, Benzimidazole Ar-H), 7.62-7.89 (m, 4H, Thiadiazole Ar-H), 11.11 (s, 1H, NH), 11.25 (s, 1H, NH), 12.50 (s, 1H, OH); </w:t>
      </w:r>
      <w:r w:rsidRPr="00C40583">
        <w:rPr>
          <w:rFonts w:ascii="Times New Roman" w:hAnsi="Times New Roman" w:cs="Times New Roman"/>
          <w:b/>
          <w:color w:val="000000" w:themeColor="text1"/>
          <w:sz w:val="24"/>
          <w:szCs w:val="24"/>
        </w:rPr>
        <w:t xml:space="preserve">m/z: </w:t>
      </w:r>
      <w:r w:rsidRPr="00C40583">
        <w:rPr>
          <w:rFonts w:ascii="Times New Roman" w:hAnsi="Times New Roman" w:cs="Times New Roman"/>
          <w:color w:val="000000" w:themeColor="text1"/>
          <w:sz w:val="24"/>
          <w:szCs w:val="24"/>
        </w:rPr>
        <w:t>494 [M+H]</w:t>
      </w:r>
      <w:r w:rsidRPr="00C40583">
        <w:rPr>
          <w:rFonts w:ascii="Times New Roman" w:hAnsi="Times New Roman" w:cs="Times New Roman"/>
          <w:color w:val="000000" w:themeColor="text1"/>
          <w:sz w:val="24"/>
          <w:szCs w:val="24"/>
          <w:vertAlign w:val="superscript"/>
        </w:rPr>
        <w:t>+</w:t>
      </w:r>
    </w:p>
    <w:p w14:paraId="15812E36"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bCs/>
          <w:sz w:val="24"/>
          <w:szCs w:val="24"/>
        </w:rPr>
      </w:pPr>
    </w:p>
    <w:p w14:paraId="51139439" w14:textId="7BADCE64" w:rsidR="00CC5D61" w:rsidRPr="00C40583" w:rsidRDefault="002D4B82" w:rsidP="002D4B82">
      <w:pPr>
        <w:pStyle w:val="ListParagraph"/>
        <w:numPr>
          <w:ilvl w:val="2"/>
          <w:numId w:val="1"/>
        </w:numPr>
        <w:autoSpaceDE w:val="0"/>
        <w:autoSpaceDN w:val="0"/>
        <w:adjustRightInd w:val="0"/>
        <w:spacing w:after="0" w:line="360" w:lineRule="auto"/>
        <w:jc w:val="both"/>
        <w:rPr>
          <w:rFonts w:ascii="Times New Roman" w:hAnsi="Times New Roman" w:cs="Times New Roman"/>
          <w:b/>
          <w:bCs/>
          <w:i/>
          <w:sz w:val="24"/>
          <w:szCs w:val="24"/>
        </w:rPr>
      </w:pPr>
      <w:r w:rsidRPr="00C40583">
        <w:rPr>
          <w:rFonts w:ascii="Times New Roman" w:hAnsi="Times New Roman" w:cs="Times New Roman"/>
          <w:b/>
          <w:i/>
          <w:sz w:val="24"/>
          <w:szCs w:val="24"/>
        </w:rPr>
        <w:t xml:space="preserve">Synthesis of </w:t>
      </w:r>
      <w:r w:rsidR="00CC5D61" w:rsidRPr="00C40583">
        <w:rPr>
          <w:rFonts w:ascii="Times New Roman" w:hAnsi="Times New Roman" w:cs="Times New Roman"/>
          <w:b/>
          <w:bCs/>
          <w:i/>
          <w:sz w:val="24"/>
          <w:szCs w:val="24"/>
        </w:rPr>
        <w:t>N2-(2-aminophenyl)-N4-(5-(4-chlorophenyl)-1,3,4-thiadiazol-2-yl)quinazoline-2,4-diamine (7g)</w:t>
      </w:r>
    </w:p>
    <w:p w14:paraId="772A2C11" w14:textId="2826194C" w:rsidR="00CC5D61" w:rsidRPr="00C40583" w:rsidRDefault="00CC5D61"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lastRenderedPageBreak/>
        <w:t xml:space="preserve">Compound </w:t>
      </w:r>
      <w:r w:rsidRPr="00C40583">
        <w:rPr>
          <w:rFonts w:ascii="Times New Roman" w:hAnsi="Times New Roman" w:cs="Times New Roman"/>
          <w:b/>
          <w:sz w:val="24"/>
          <w:szCs w:val="24"/>
        </w:rPr>
        <w:t xml:space="preserve">7g </w:t>
      </w:r>
      <w:r w:rsidRPr="00C40583">
        <w:rPr>
          <w:rFonts w:ascii="Times New Roman" w:hAnsi="Times New Roman" w:cs="Times New Roman"/>
          <w:sz w:val="24"/>
          <w:szCs w:val="24"/>
        </w:rPr>
        <w:t xml:space="preserve">was synthesized following the procedure described in Section </w:t>
      </w:r>
      <w:r w:rsidRPr="00C40583">
        <w:rPr>
          <w:rFonts w:ascii="Times New Roman" w:hAnsi="Times New Roman" w:cs="Times New Roman"/>
          <w:b/>
          <w:sz w:val="24"/>
          <w:szCs w:val="24"/>
        </w:rPr>
        <w:t>(7a)</w:t>
      </w:r>
      <w:r w:rsidRPr="00C40583">
        <w:rPr>
          <w:rFonts w:ascii="Times New Roman" w:hAnsi="Times New Roman" w:cs="Times New Roman"/>
          <w:sz w:val="24"/>
          <w:szCs w:val="24"/>
        </w:rPr>
        <w:t xml:space="preserve"> </w:t>
      </w:r>
    </w:p>
    <w:p w14:paraId="27E96E74" w14:textId="77777777" w:rsidR="00CC5D61" w:rsidRPr="00C40583" w:rsidRDefault="00CC5D61" w:rsidP="008A7570">
      <w:pPr>
        <w:spacing w:after="0" w:line="360" w:lineRule="auto"/>
        <w:jc w:val="both"/>
        <w:rPr>
          <w:rFonts w:ascii="Times New Roman" w:hAnsi="Times New Roman" w:cs="Times New Roman"/>
          <w:b/>
          <w:sz w:val="24"/>
          <w:szCs w:val="24"/>
        </w:rPr>
      </w:pPr>
      <w:r w:rsidRPr="00C40583">
        <w:rPr>
          <w:rFonts w:ascii="Times New Roman" w:hAnsi="Times New Roman" w:cs="Times New Roman"/>
          <w:sz w:val="24"/>
          <w:szCs w:val="24"/>
        </w:rPr>
        <w:t xml:space="preserve">Yield 55%, mp: 245˚C; 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3290, 3032, 2879, 1531, 877, 694, cm</w:t>
      </w:r>
      <w:r w:rsidRPr="00C40583">
        <w:rPr>
          <w:rFonts w:ascii="Times New Roman" w:hAnsi="Times New Roman" w:cs="Times New Roman"/>
          <w:sz w:val="24"/>
          <w:szCs w:val="24"/>
          <w:vertAlign w:val="superscript"/>
        </w:rPr>
        <w:t>-1</w:t>
      </w:r>
      <w:r w:rsidRPr="00C40583">
        <w:rPr>
          <w:rFonts w:ascii="Times New Roman" w:hAnsi="Times New Roman" w:cs="Times New Roman"/>
          <w:sz w:val="24"/>
          <w:szCs w:val="24"/>
        </w:rPr>
        <w:t xml:space="preserve">; </w:t>
      </w:r>
      <w:r w:rsidRPr="00C40583">
        <w:rPr>
          <w:rFonts w:ascii="Times New Roman" w:hAnsi="Times New Roman" w:cs="Times New Roman"/>
          <w:b/>
          <w:sz w:val="24"/>
          <w:szCs w:val="24"/>
          <w:vertAlign w:val="superscript"/>
        </w:rPr>
        <w:t>1</w:t>
      </w:r>
      <w:r w:rsidRPr="00C40583">
        <w:rPr>
          <w:rFonts w:ascii="Times New Roman" w:hAnsi="Times New Roman" w:cs="Times New Roman"/>
          <w:b/>
          <w:sz w:val="24"/>
          <w:szCs w:val="24"/>
        </w:rPr>
        <w:t>H NM</w:t>
      </w:r>
      <w:r w:rsidRPr="00C40583">
        <w:rPr>
          <w:rFonts w:ascii="Times New Roman" w:hAnsi="Times New Roman" w:cs="Times New Roman"/>
          <w:b/>
          <w:bCs/>
          <w:sz w:val="24"/>
          <w:szCs w:val="24"/>
        </w:rPr>
        <w:t>R (DMSO-d</w:t>
      </w:r>
      <w:r w:rsidRPr="00C40583">
        <w:rPr>
          <w:rFonts w:ascii="Times New Roman" w:hAnsi="Times New Roman" w:cs="Times New Roman"/>
          <w:b/>
          <w:bCs/>
          <w:sz w:val="24"/>
          <w:szCs w:val="24"/>
          <w:vertAlign w:val="subscript"/>
        </w:rPr>
        <w:t>6</w:t>
      </w:r>
      <w:r w:rsidRPr="00C40583">
        <w:rPr>
          <w:rFonts w:ascii="Times New Roman" w:hAnsi="Times New Roman" w:cs="Times New Roman"/>
          <w:b/>
          <w:bCs/>
          <w:sz w:val="24"/>
          <w:szCs w:val="24"/>
        </w:rPr>
        <w:t xml:space="preserve">) δ ppm; </w:t>
      </w:r>
      <w:r w:rsidRPr="00C40583">
        <w:rPr>
          <w:rFonts w:ascii="Times New Roman" w:hAnsi="Times New Roman" w:cs="Times New Roman"/>
          <w:sz w:val="24"/>
          <w:szCs w:val="24"/>
        </w:rPr>
        <w:t>6.19 (d, 2H, NH</w:t>
      </w:r>
      <w:r w:rsidRPr="00C40583">
        <w:rPr>
          <w:rFonts w:ascii="Times New Roman" w:hAnsi="Times New Roman" w:cs="Times New Roman"/>
          <w:sz w:val="24"/>
          <w:szCs w:val="24"/>
          <w:vertAlign w:val="subscript"/>
        </w:rPr>
        <w:t>2</w:t>
      </w:r>
      <w:r w:rsidRPr="00C40583">
        <w:rPr>
          <w:rFonts w:ascii="Times New Roman" w:hAnsi="Times New Roman" w:cs="Times New Roman"/>
          <w:sz w:val="24"/>
          <w:szCs w:val="24"/>
        </w:rPr>
        <w:t xml:space="preserve">), 6.87-7.32 (m, 4H, Quinazoline Ar-H), 7.34-7.72 (m, 4H, 4-Orthophenylene, Ar-H), 7.78-8.11 (m, 4H, Thiadiazole Ar-H), 11.19 (s, 1H, NH), 11.40 (s, 1H, NH); </w:t>
      </w:r>
      <w:r w:rsidRPr="00C40583">
        <w:rPr>
          <w:rFonts w:ascii="Times New Roman" w:hAnsi="Times New Roman" w:cs="Times New Roman"/>
          <w:b/>
          <w:sz w:val="24"/>
          <w:szCs w:val="24"/>
        </w:rPr>
        <w:t xml:space="preserve">m/z: </w:t>
      </w:r>
      <w:r w:rsidRPr="00C40583">
        <w:rPr>
          <w:rFonts w:ascii="Times New Roman" w:hAnsi="Times New Roman" w:cs="Times New Roman"/>
          <w:sz w:val="24"/>
          <w:szCs w:val="24"/>
        </w:rPr>
        <w:t>447 [M+H]</w:t>
      </w:r>
      <w:r w:rsidRPr="00C40583">
        <w:rPr>
          <w:rFonts w:ascii="Times New Roman" w:hAnsi="Times New Roman" w:cs="Times New Roman"/>
          <w:sz w:val="24"/>
          <w:szCs w:val="24"/>
          <w:vertAlign w:val="superscript"/>
        </w:rPr>
        <w:t xml:space="preserve">+ </w:t>
      </w:r>
      <w:r w:rsidRPr="00C40583">
        <w:rPr>
          <w:rFonts w:ascii="Times New Roman" w:hAnsi="Times New Roman" w:cs="Times New Roman"/>
          <w:b/>
          <w:sz w:val="24"/>
          <w:szCs w:val="24"/>
        </w:rPr>
        <w:t xml:space="preserve">  and m/z: </w:t>
      </w:r>
      <w:r w:rsidRPr="00C40583">
        <w:rPr>
          <w:rFonts w:ascii="Times New Roman" w:hAnsi="Times New Roman" w:cs="Times New Roman"/>
          <w:sz w:val="24"/>
          <w:szCs w:val="24"/>
        </w:rPr>
        <w:t>449 [M+2H]</w:t>
      </w:r>
      <w:r w:rsidRPr="00C40583">
        <w:rPr>
          <w:rFonts w:ascii="Times New Roman" w:hAnsi="Times New Roman" w:cs="Times New Roman"/>
          <w:sz w:val="24"/>
          <w:szCs w:val="24"/>
          <w:vertAlign w:val="superscript"/>
        </w:rPr>
        <w:t>+</w:t>
      </w:r>
    </w:p>
    <w:p w14:paraId="1EC69D7E"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sz w:val="24"/>
          <w:szCs w:val="24"/>
        </w:rPr>
      </w:pPr>
    </w:p>
    <w:p w14:paraId="01CCDB42" w14:textId="04590ECF" w:rsidR="00384BF8" w:rsidRPr="00C40583" w:rsidRDefault="002D4B82" w:rsidP="00282246">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N2-(4-fluorophenyl)-N4-(5-(4-fluorophenyl)-1,3,4-thiadiazol-2-yl)quinazoline-2,4-diamine (7</w:t>
      </w:r>
      <w:r w:rsidR="00CC5D61" w:rsidRPr="00C40583">
        <w:rPr>
          <w:rFonts w:ascii="Times New Roman" w:hAnsi="Times New Roman" w:cs="Times New Roman"/>
          <w:b/>
          <w:i/>
          <w:sz w:val="24"/>
          <w:szCs w:val="24"/>
        </w:rPr>
        <w:t>h</w:t>
      </w:r>
      <w:r w:rsidR="00384BF8" w:rsidRPr="00C40583">
        <w:rPr>
          <w:rFonts w:ascii="Times New Roman" w:hAnsi="Times New Roman" w:cs="Times New Roman"/>
          <w:b/>
          <w:i/>
          <w:sz w:val="24"/>
          <w:szCs w:val="24"/>
        </w:rPr>
        <w:t>)</w:t>
      </w:r>
    </w:p>
    <w:bookmarkEnd w:id="30"/>
    <w:p w14:paraId="2B0412AC" w14:textId="5338180A"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00CC5D61" w:rsidRPr="00C40583">
        <w:rPr>
          <w:rFonts w:ascii="Times New Roman" w:hAnsi="Times New Roman" w:cs="Times New Roman"/>
          <w:b/>
          <w:sz w:val="24"/>
          <w:szCs w:val="24"/>
        </w:rPr>
        <w:t>7h</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(7</w:t>
      </w:r>
      <w:r w:rsidR="00CC5D61" w:rsidRPr="00C40583">
        <w:rPr>
          <w:rFonts w:ascii="Times New Roman" w:hAnsi="Times New Roman" w:cs="Times New Roman"/>
          <w:b/>
          <w:sz w:val="24"/>
          <w:szCs w:val="24"/>
        </w:rPr>
        <w:t>a</w:t>
      </w:r>
      <w:r w:rsidRPr="00C40583">
        <w:rPr>
          <w:rFonts w:ascii="Times New Roman" w:hAnsi="Times New Roman" w:cs="Times New Roman"/>
          <w:b/>
          <w:sz w:val="24"/>
          <w:szCs w:val="24"/>
        </w:rPr>
        <w:t>)</w:t>
      </w:r>
      <w:r w:rsidRPr="00C40583">
        <w:rPr>
          <w:rFonts w:ascii="Times New Roman" w:hAnsi="Times New Roman" w:cs="Times New Roman"/>
          <w:sz w:val="24"/>
          <w:szCs w:val="24"/>
        </w:rPr>
        <w:t xml:space="preserve"> </w:t>
      </w:r>
    </w:p>
    <w:p w14:paraId="1D9EC042" w14:textId="55E61CE9" w:rsidR="00E77166" w:rsidRPr="00C40583" w:rsidRDefault="00384BF8" w:rsidP="008A7570">
      <w:pPr>
        <w:spacing w:after="0" w:line="360" w:lineRule="auto"/>
        <w:jc w:val="both"/>
        <w:rPr>
          <w:rFonts w:ascii="Times New Roman" w:hAnsi="Times New Roman" w:cs="Times New Roman"/>
          <w:sz w:val="24"/>
          <w:szCs w:val="24"/>
          <w:vertAlign w:val="superscript"/>
        </w:rPr>
      </w:pPr>
      <w:r w:rsidRPr="00C40583">
        <w:rPr>
          <w:rFonts w:ascii="Times New Roman" w:hAnsi="Times New Roman" w:cs="Times New Roman"/>
          <w:sz w:val="24"/>
          <w:szCs w:val="24"/>
        </w:rPr>
        <w:t xml:space="preserve">Yield 50%, mp: 240˚C; 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3433, 3290, 1583, 742,</w:t>
      </w:r>
      <w:r w:rsidR="001B6097" w:rsidRPr="00C40583">
        <w:rPr>
          <w:rFonts w:ascii="Times New Roman" w:hAnsi="Times New Roman" w:cs="Times New Roman"/>
          <w:sz w:val="24"/>
          <w:szCs w:val="24"/>
        </w:rPr>
        <w:t xml:space="preserve"> 678, </w:t>
      </w:r>
      <w:r w:rsidRPr="00C40583">
        <w:rPr>
          <w:rFonts w:ascii="Times New Roman" w:hAnsi="Times New Roman" w:cs="Times New Roman"/>
          <w:sz w:val="24"/>
          <w:szCs w:val="24"/>
        </w:rPr>
        <w:t xml:space="preserve"> cm</w:t>
      </w:r>
      <w:r w:rsidRPr="00C40583">
        <w:rPr>
          <w:rFonts w:ascii="Times New Roman" w:hAnsi="Times New Roman" w:cs="Times New Roman"/>
          <w:sz w:val="24"/>
          <w:szCs w:val="24"/>
          <w:vertAlign w:val="superscript"/>
        </w:rPr>
        <w:t>-1</w:t>
      </w:r>
      <w:r w:rsidRPr="00C40583">
        <w:rPr>
          <w:rFonts w:ascii="Times New Roman" w:hAnsi="Times New Roman" w:cs="Times New Roman"/>
          <w:sz w:val="24"/>
          <w:szCs w:val="24"/>
        </w:rPr>
        <w:t xml:space="preserve">; </w:t>
      </w:r>
      <w:r w:rsidRPr="00C40583">
        <w:rPr>
          <w:rFonts w:ascii="Times New Roman" w:hAnsi="Times New Roman" w:cs="Times New Roman"/>
          <w:b/>
          <w:sz w:val="24"/>
          <w:szCs w:val="24"/>
          <w:vertAlign w:val="superscript"/>
        </w:rPr>
        <w:t>1</w:t>
      </w:r>
      <w:r w:rsidRPr="00C40583">
        <w:rPr>
          <w:rFonts w:ascii="Times New Roman" w:hAnsi="Times New Roman" w:cs="Times New Roman"/>
          <w:b/>
          <w:sz w:val="24"/>
          <w:szCs w:val="24"/>
        </w:rPr>
        <w:t>H NM</w:t>
      </w:r>
      <w:r w:rsidRPr="00C40583">
        <w:rPr>
          <w:rFonts w:ascii="Times New Roman" w:hAnsi="Times New Roman" w:cs="Times New Roman"/>
          <w:b/>
          <w:bCs/>
          <w:sz w:val="24"/>
          <w:szCs w:val="24"/>
        </w:rPr>
        <w:t>R (DMSO-d</w:t>
      </w:r>
      <w:r w:rsidRPr="00C40583">
        <w:rPr>
          <w:rFonts w:ascii="Times New Roman" w:hAnsi="Times New Roman" w:cs="Times New Roman"/>
          <w:b/>
          <w:bCs/>
          <w:sz w:val="24"/>
          <w:szCs w:val="24"/>
          <w:vertAlign w:val="subscript"/>
        </w:rPr>
        <w:t>6</w:t>
      </w:r>
      <w:r w:rsidRPr="00C40583">
        <w:rPr>
          <w:rFonts w:ascii="Times New Roman" w:hAnsi="Times New Roman" w:cs="Times New Roman"/>
          <w:b/>
          <w:bCs/>
          <w:sz w:val="24"/>
          <w:szCs w:val="24"/>
        </w:rPr>
        <w:t xml:space="preserve">) δ ppm; </w:t>
      </w:r>
      <w:r w:rsidRPr="00C40583">
        <w:rPr>
          <w:rFonts w:ascii="Times New Roman" w:hAnsi="Times New Roman" w:cs="Times New Roman"/>
          <w:sz w:val="24"/>
          <w:szCs w:val="24"/>
        </w:rPr>
        <w:t>4.523-4.54 (d, 2H, Quinazoline Ar-H), 5.00-5.25 (m, 2H, Quinazoline Ar-H), 7.11-7.23 (d, 4H, 4-Floroaniline Ar-H), 8.13-8.68 (m, 4H, Thiadiazole Ar-H), 11.42 (s, 1H, NH), 11.66 (s, 1H, NH)</w:t>
      </w:r>
      <w:r w:rsidR="00E77166" w:rsidRPr="00C40583">
        <w:rPr>
          <w:rFonts w:ascii="Times New Roman" w:hAnsi="Times New Roman" w:cs="Times New Roman"/>
          <w:sz w:val="24"/>
          <w:szCs w:val="24"/>
        </w:rPr>
        <w:t xml:space="preserve">; </w:t>
      </w:r>
      <w:r w:rsidR="00E77166" w:rsidRPr="00C40583">
        <w:rPr>
          <w:rFonts w:ascii="Times New Roman" w:hAnsi="Times New Roman" w:cs="Times New Roman"/>
          <w:b/>
          <w:sz w:val="24"/>
          <w:szCs w:val="24"/>
        </w:rPr>
        <w:t xml:space="preserve">m/z: </w:t>
      </w:r>
      <w:r w:rsidR="00E77166" w:rsidRPr="00C40583">
        <w:rPr>
          <w:rFonts w:ascii="Times New Roman" w:hAnsi="Times New Roman" w:cs="Times New Roman"/>
          <w:sz w:val="24"/>
          <w:szCs w:val="24"/>
        </w:rPr>
        <w:t>433 [M-1H]</w:t>
      </w:r>
      <w:r w:rsidR="00E77166" w:rsidRPr="00C40583">
        <w:rPr>
          <w:rFonts w:ascii="Times New Roman" w:hAnsi="Times New Roman" w:cs="Times New Roman"/>
          <w:sz w:val="24"/>
          <w:szCs w:val="24"/>
          <w:vertAlign w:val="superscript"/>
        </w:rPr>
        <w:t>+</w:t>
      </w:r>
    </w:p>
    <w:p w14:paraId="53635E28" w14:textId="77777777" w:rsidR="00282246" w:rsidRPr="00C40583" w:rsidRDefault="00282246" w:rsidP="008A7570">
      <w:pPr>
        <w:autoSpaceDE w:val="0"/>
        <w:autoSpaceDN w:val="0"/>
        <w:adjustRightInd w:val="0"/>
        <w:spacing w:after="0" w:line="360" w:lineRule="auto"/>
        <w:jc w:val="both"/>
        <w:rPr>
          <w:rFonts w:ascii="Times New Roman" w:hAnsi="Times New Roman" w:cs="Times New Roman"/>
          <w:b/>
          <w:i/>
          <w:sz w:val="24"/>
          <w:szCs w:val="24"/>
        </w:rPr>
      </w:pPr>
      <w:bookmarkStart w:id="33" w:name="_Hlk103885955"/>
    </w:p>
    <w:p w14:paraId="3B43426C" w14:textId="745BF9B5" w:rsidR="00384BF8" w:rsidRPr="00C40583" w:rsidRDefault="002D4B82" w:rsidP="00282246">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N4-(5-(4-bromophenyl)-1,3,4-thiadiazol-2-yl)-N2-(4-fluorophenyl)quinazoline-2,4-diamine</w:t>
      </w:r>
      <w:r w:rsidRPr="00C40583">
        <w:rPr>
          <w:rFonts w:ascii="Times New Roman" w:hAnsi="Times New Roman" w:cs="Times New Roman"/>
          <w:b/>
          <w:i/>
          <w:sz w:val="24"/>
          <w:szCs w:val="24"/>
        </w:rPr>
        <w:t xml:space="preserve"> </w:t>
      </w:r>
      <w:r w:rsidR="00384BF8" w:rsidRPr="00C40583">
        <w:rPr>
          <w:rFonts w:ascii="Times New Roman" w:hAnsi="Times New Roman" w:cs="Times New Roman"/>
          <w:b/>
          <w:i/>
          <w:sz w:val="24"/>
          <w:szCs w:val="24"/>
        </w:rPr>
        <w:t>(7</w:t>
      </w:r>
      <w:r w:rsidR="00CC5D61" w:rsidRPr="00C40583">
        <w:rPr>
          <w:rFonts w:ascii="Times New Roman" w:hAnsi="Times New Roman" w:cs="Times New Roman"/>
          <w:b/>
          <w:i/>
          <w:sz w:val="24"/>
          <w:szCs w:val="24"/>
        </w:rPr>
        <w:t>i</w:t>
      </w:r>
      <w:r w:rsidR="00384BF8" w:rsidRPr="00C40583">
        <w:rPr>
          <w:rFonts w:ascii="Times New Roman" w:hAnsi="Times New Roman" w:cs="Times New Roman"/>
          <w:b/>
          <w:i/>
          <w:sz w:val="24"/>
          <w:szCs w:val="24"/>
        </w:rPr>
        <w:t>)</w:t>
      </w:r>
    </w:p>
    <w:bookmarkEnd w:id="33"/>
    <w:p w14:paraId="1E57ED59" w14:textId="306DF1B3"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7</w:t>
      </w:r>
      <w:r w:rsidR="00CC5D61" w:rsidRPr="00C40583">
        <w:rPr>
          <w:rFonts w:ascii="Times New Roman" w:hAnsi="Times New Roman" w:cs="Times New Roman"/>
          <w:b/>
          <w:sz w:val="24"/>
          <w:szCs w:val="24"/>
        </w:rPr>
        <w:t>i</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(7a)</w:t>
      </w:r>
      <w:r w:rsidRPr="00C40583">
        <w:rPr>
          <w:rFonts w:ascii="Times New Roman" w:hAnsi="Times New Roman" w:cs="Times New Roman"/>
          <w:sz w:val="24"/>
          <w:szCs w:val="24"/>
        </w:rPr>
        <w:t xml:space="preserve"> </w:t>
      </w:r>
    </w:p>
    <w:p w14:paraId="776C362B" w14:textId="0D68D4AD" w:rsidR="00E77166" w:rsidRPr="00C40583" w:rsidRDefault="00384BF8" w:rsidP="008A7570">
      <w:pPr>
        <w:spacing w:after="0" w:line="360" w:lineRule="auto"/>
        <w:jc w:val="both"/>
        <w:rPr>
          <w:rFonts w:ascii="Times New Roman" w:hAnsi="Times New Roman" w:cs="Times New Roman"/>
          <w:sz w:val="24"/>
          <w:szCs w:val="24"/>
          <w:vertAlign w:val="superscript"/>
        </w:rPr>
      </w:pPr>
      <w:r w:rsidRPr="00C40583">
        <w:rPr>
          <w:rFonts w:ascii="Times New Roman" w:hAnsi="Times New Roman" w:cs="Times New Roman"/>
          <w:sz w:val="24"/>
          <w:szCs w:val="24"/>
        </w:rPr>
        <w:t xml:space="preserve">Yield 51%, mp: 246˚C; 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3437, 3184, 1537, 833,</w:t>
      </w:r>
      <w:r w:rsidR="001B6097" w:rsidRPr="00C40583">
        <w:rPr>
          <w:rFonts w:ascii="Times New Roman" w:hAnsi="Times New Roman" w:cs="Times New Roman"/>
          <w:sz w:val="24"/>
          <w:szCs w:val="24"/>
        </w:rPr>
        <w:t xml:space="preserve"> 750, 636,</w:t>
      </w:r>
      <w:r w:rsidRPr="00C40583">
        <w:rPr>
          <w:rFonts w:ascii="Times New Roman" w:hAnsi="Times New Roman" w:cs="Times New Roman"/>
          <w:sz w:val="24"/>
          <w:szCs w:val="24"/>
        </w:rPr>
        <w:t xml:space="preserve"> cm</w:t>
      </w:r>
      <w:r w:rsidRPr="00C40583">
        <w:rPr>
          <w:rFonts w:ascii="Times New Roman" w:hAnsi="Times New Roman" w:cs="Times New Roman"/>
          <w:sz w:val="24"/>
          <w:szCs w:val="24"/>
          <w:vertAlign w:val="superscript"/>
        </w:rPr>
        <w:t>-1</w:t>
      </w:r>
      <w:r w:rsidRPr="00C40583">
        <w:rPr>
          <w:rFonts w:ascii="Times New Roman" w:hAnsi="Times New Roman" w:cs="Times New Roman"/>
          <w:sz w:val="24"/>
          <w:szCs w:val="24"/>
        </w:rPr>
        <w:t xml:space="preserve">; </w:t>
      </w:r>
      <w:r w:rsidRPr="00C40583">
        <w:rPr>
          <w:rFonts w:ascii="Times New Roman" w:hAnsi="Times New Roman" w:cs="Times New Roman"/>
          <w:b/>
          <w:sz w:val="24"/>
          <w:szCs w:val="24"/>
          <w:vertAlign w:val="superscript"/>
        </w:rPr>
        <w:t>1</w:t>
      </w:r>
      <w:r w:rsidRPr="00C40583">
        <w:rPr>
          <w:rFonts w:ascii="Times New Roman" w:hAnsi="Times New Roman" w:cs="Times New Roman"/>
          <w:b/>
          <w:sz w:val="24"/>
          <w:szCs w:val="24"/>
        </w:rPr>
        <w:t>H NM</w:t>
      </w:r>
      <w:r w:rsidRPr="00C40583">
        <w:rPr>
          <w:rFonts w:ascii="Times New Roman" w:hAnsi="Times New Roman" w:cs="Times New Roman"/>
          <w:b/>
          <w:bCs/>
          <w:sz w:val="24"/>
          <w:szCs w:val="24"/>
        </w:rPr>
        <w:t>R (DMSO-d</w:t>
      </w:r>
      <w:r w:rsidRPr="00C40583">
        <w:rPr>
          <w:rFonts w:ascii="Times New Roman" w:hAnsi="Times New Roman" w:cs="Times New Roman"/>
          <w:b/>
          <w:bCs/>
          <w:sz w:val="24"/>
          <w:szCs w:val="24"/>
          <w:vertAlign w:val="subscript"/>
        </w:rPr>
        <w:t>6</w:t>
      </w:r>
      <w:r w:rsidRPr="00C40583">
        <w:rPr>
          <w:rFonts w:ascii="Times New Roman" w:hAnsi="Times New Roman" w:cs="Times New Roman"/>
          <w:b/>
          <w:bCs/>
          <w:sz w:val="24"/>
          <w:szCs w:val="24"/>
        </w:rPr>
        <w:t xml:space="preserve">) δ ppm; </w:t>
      </w:r>
      <w:r w:rsidRPr="00C40583">
        <w:rPr>
          <w:rFonts w:ascii="Times New Roman" w:hAnsi="Times New Roman" w:cs="Times New Roman"/>
          <w:sz w:val="24"/>
          <w:szCs w:val="24"/>
        </w:rPr>
        <w:t>7.25-7.27 (m, 4H, Quinazoline Ar-H), 7.28-7.35 (m, 4H, 4-Floroaniline Ar-H), 7.36-8.17 (m, 4H, Thiadiazole Ar-H), 11.11 (s, 1H, NH), 11.51 (s, 1H, NH)</w:t>
      </w:r>
      <w:r w:rsidR="00E77166" w:rsidRPr="00C40583">
        <w:rPr>
          <w:rFonts w:ascii="Times New Roman" w:hAnsi="Times New Roman" w:cs="Times New Roman"/>
          <w:sz w:val="24"/>
          <w:szCs w:val="24"/>
        </w:rPr>
        <w:t xml:space="preserve">; </w:t>
      </w:r>
      <w:r w:rsidR="00E77166" w:rsidRPr="00C40583">
        <w:rPr>
          <w:rFonts w:ascii="Times New Roman" w:hAnsi="Times New Roman" w:cs="Times New Roman"/>
          <w:b/>
          <w:sz w:val="24"/>
          <w:szCs w:val="24"/>
        </w:rPr>
        <w:t xml:space="preserve">m/z: </w:t>
      </w:r>
      <w:r w:rsidR="00E77166" w:rsidRPr="00C40583">
        <w:rPr>
          <w:rFonts w:ascii="Times New Roman" w:hAnsi="Times New Roman" w:cs="Times New Roman"/>
          <w:sz w:val="24"/>
          <w:szCs w:val="24"/>
        </w:rPr>
        <w:t>493 [M+H]</w:t>
      </w:r>
      <w:r w:rsidR="00E77166" w:rsidRPr="00C40583">
        <w:rPr>
          <w:rFonts w:ascii="Times New Roman" w:hAnsi="Times New Roman" w:cs="Times New Roman"/>
          <w:sz w:val="24"/>
          <w:szCs w:val="24"/>
          <w:vertAlign w:val="superscript"/>
        </w:rPr>
        <w:t xml:space="preserve">+ </w:t>
      </w:r>
      <w:r w:rsidR="00E77166" w:rsidRPr="00C40583">
        <w:rPr>
          <w:rFonts w:ascii="Times New Roman" w:hAnsi="Times New Roman" w:cs="Times New Roman"/>
          <w:sz w:val="24"/>
          <w:szCs w:val="24"/>
        </w:rPr>
        <w:t>and</w:t>
      </w:r>
      <w:r w:rsidR="00E77166" w:rsidRPr="00C40583">
        <w:rPr>
          <w:rFonts w:ascii="Times New Roman" w:hAnsi="Times New Roman" w:cs="Times New Roman"/>
          <w:sz w:val="24"/>
          <w:szCs w:val="24"/>
          <w:vertAlign w:val="superscript"/>
        </w:rPr>
        <w:t xml:space="preserve"> </w:t>
      </w:r>
      <w:r w:rsidR="00E77166" w:rsidRPr="00C40583">
        <w:rPr>
          <w:rFonts w:ascii="Times New Roman" w:hAnsi="Times New Roman" w:cs="Times New Roman"/>
          <w:sz w:val="24"/>
          <w:szCs w:val="24"/>
        </w:rPr>
        <w:t>495 [M+2H]</w:t>
      </w:r>
      <w:r w:rsidR="00E77166" w:rsidRPr="00C40583">
        <w:rPr>
          <w:rFonts w:ascii="Times New Roman" w:hAnsi="Times New Roman" w:cs="Times New Roman"/>
          <w:sz w:val="24"/>
          <w:szCs w:val="24"/>
          <w:vertAlign w:val="superscript"/>
        </w:rPr>
        <w:t>+</w:t>
      </w:r>
    </w:p>
    <w:p w14:paraId="159602C5" w14:textId="77777777" w:rsidR="002D4B82" w:rsidRPr="00C40583" w:rsidRDefault="002D4B82" w:rsidP="008A7570">
      <w:pPr>
        <w:autoSpaceDE w:val="0"/>
        <w:autoSpaceDN w:val="0"/>
        <w:adjustRightInd w:val="0"/>
        <w:spacing w:after="0" w:line="360" w:lineRule="auto"/>
        <w:jc w:val="both"/>
        <w:rPr>
          <w:rFonts w:ascii="Times New Roman" w:hAnsi="Times New Roman" w:cs="Times New Roman"/>
          <w:b/>
          <w:sz w:val="24"/>
          <w:szCs w:val="24"/>
        </w:rPr>
      </w:pPr>
      <w:bookmarkStart w:id="34" w:name="_Hlk103886040"/>
    </w:p>
    <w:p w14:paraId="6082482B" w14:textId="211E476F" w:rsidR="00384BF8" w:rsidRPr="00C40583" w:rsidRDefault="002D4B82" w:rsidP="00282246">
      <w:pPr>
        <w:pStyle w:val="ListParagraph"/>
        <w:numPr>
          <w:ilvl w:val="2"/>
          <w:numId w:val="1"/>
        </w:numPr>
        <w:autoSpaceDE w:val="0"/>
        <w:autoSpaceDN w:val="0"/>
        <w:adjustRightInd w:val="0"/>
        <w:spacing w:after="0" w:line="360" w:lineRule="auto"/>
        <w:jc w:val="both"/>
        <w:rPr>
          <w:rFonts w:ascii="Times New Roman" w:hAnsi="Times New Roman" w:cs="Times New Roman"/>
          <w:b/>
          <w:i/>
          <w:sz w:val="24"/>
          <w:szCs w:val="24"/>
        </w:rPr>
      </w:pPr>
      <w:r w:rsidRPr="00C40583">
        <w:rPr>
          <w:rFonts w:ascii="Times New Roman" w:hAnsi="Times New Roman" w:cs="Times New Roman"/>
          <w:b/>
          <w:i/>
          <w:sz w:val="24"/>
          <w:szCs w:val="24"/>
        </w:rPr>
        <w:t xml:space="preserve">Synthesis of </w:t>
      </w:r>
      <w:r w:rsidR="00384BF8" w:rsidRPr="00C40583">
        <w:rPr>
          <w:rFonts w:ascii="Times New Roman" w:hAnsi="Times New Roman" w:cs="Times New Roman"/>
          <w:b/>
          <w:i/>
          <w:sz w:val="24"/>
          <w:szCs w:val="24"/>
        </w:rPr>
        <w:t>N2-(4-fluorophenyl)-N4-(5-(p-tolyl)-1,3,4-thiadiazol-2-yl)quinazoline-2,4-diamine (7</w:t>
      </w:r>
      <w:r w:rsidR="00CC5D61" w:rsidRPr="00C40583">
        <w:rPr>
          <w:rFonts w:ascii="Times New Roman" w:hAnsi="Times New Roman" w:cs="Times New Roman"/>
          <w:b/>
          <w:i/>
          <w:sz w:val="24"/>
          <w:szCs w:val="24"/>
        </w:rPr>
        <w:t>j</w:t>
      </w:r>
      <w:r w:rsidR="00384BF8" w:rsidRPr="00C40583">
        <w:rPr>
          <w:rFonts w:ascii="Times New Roman" w:hAnsi="Times New Roman" w:cs="Times New Roman"/>
          <w:b/>
          <w:i/>
          <w:sz w:val="24"/>
          <w:szCs w:val="24"/>
        </w:rPr>
        <w:t>)</w:t>
      </w:r>
    </w:p>
    <w:bookmarkEnd w:id="34"/>
    <w:p w14:paraId="01177D34" w14:textId="62D5B60F" w:rsidR="00384BF8" w:rsidRPr="00C40583" w:rsidRDefault="00384BF8" w:rsidP="008A7570">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hAnsi="Times New Roman" w:cs="Times New Roman"/>
          <w:sz w:val="24"/>
          <w:szCs w:val="24"/>
        </w:rPr>
        <w:t xml:space="preserve">Compound </w:t>
      </w:r>
      <w:r w:rsidRPr="00C40583">
        <w:rPr>
          <w:rFonts w:ascii="Times New Roman" w:hAnsi="Times New Roman" w:cs="Times New Roman"/>
          <w:b/>
          <w:sz w:val="24"/>
          <w:szCs w:val="24"/>
        </w:rPr>
        <w:t>7</w:t>
      </w:r>
      <w:r w:rsidR="00CC5D61" w:rsidRPr="00C40583">
        <w:rPr>
          <w:rFonts w:ascii="Times New Roman" w:hAnsi="Times New Roman" w:cs="Times New Roman"/>
          <w:b/>
          <w:sz w:val="24"/>
          <w:szCs w:val="24"/>
        </w:rPr>
        <w:t>j</w:t>
      </w:r>
      <w:r w:rsidRPr="00C40583">
        <w:rPr>
          <w:rFonts w:ascii="Times New Roman" w:hAnsi="Times New Roman" w:cs="Times New Roman"/>
          <w:sz w:val="24"/>
          <w:szCs w:val="24"/>
        </w:rPr>
        <w:t xml:space="preserve"> was synthesized following the procedure described in Section </w:t>
      </w:r>
      <w:r w:rsidRPr="00C40583">
        <w:rPr>
          <w:rFonts w:ascii="Times New Roman" w:hAnsi="Times New Roman" w:cs="Times New Roman"/>
          <w:b/>
          <w:sz w:val="24"/>
          <w:szCs w:val="24"/>
        </w:rPr>
        <w:t>(7a)</w:t>
      </w:r>
      <w:r w:rsidRPr="00C40583">
        <w:rPr>
          <w:rFonts w:ascii="Times New Roman" w:hAnsi="Times New Roman" w:cs="Times New Roman"/>
          <w:sz w:val="24"/>
          <w:szCs w:val="24"/>
        </w:rPr>
        <w:t xml:space="preserve"> </w:t>
      </w:r>
    </w:p>
    <w:p w14:paraId="11E407FD" w14:textId="35C6559F" w:rsidR="00563504" w:rsidRDefault="00384BF8" w:rsidP="001E05CA">
      <w:pPr>
        <w:spacing w:after="0" w:line="360" w:lineRule="auto"/>
        <w:jc w:val="both"/>
        <w:rPr>
          <w:rFonts w:ascii="Times New Roman" w:hAnsi="Times New Roman" w:cs="Times New Roman"/>
          <w:sz w:val="24"/>
          <w:szCs w:val="24"/>
          <w:vertAlign w:val="superscript"/>
        </w:rPr>
      </w:pPr>
      <w:r w:rsidRPr="00C40583">
        <w:rPr>
          <w:rFonts w:ascii="Times New Roman" w:hAnsi="Times New Roman" w:cs="Times New Roman"/>
          <w:sz w:val="24"/>
          <w:szCs w:val="24"/>
        </w:rPr>
        <w:t xml:space="preserve">Yield 55%, mp: 243˚C; IR (KBr) </w:t>
      </w:r>
      <w:r w:rsidRPr="00C40583">
        <w:rPr>
          <w:rFonts w:ascii="Times New Roman" w:hAnsi="Times New Roman" w:cs="Times New Roman"/>
          <w:sz w:val="24"/>
          <w:szCs w:val="24"/>
          <w:vertAlign w:val="subscript"/>
        </w:rPr>
        <w:t xml:space="preserve">Vmax </w:t>
      </w:r>
      <w:r w:rsidRPr="00C40583">
        <w:rPr>
          <w:rFonts w:ascii="Times New Roman" w:hAnsi="Times New Roman" w:cs="Times New Roman"/>
          <w:sz w:val="24"/>
          <w:szCs w:val="24"/>
        </w:rPr>
        <w:t>3402, 2987, 1591, 1419,</w:t>
      </w:r>
      <w:r w:rsidR="00B634F3" w:rsidRPr="00C40583">
        <w:rPr>
          <w:rFonts w:ascii="Times New Roman" w:hAnsi="Times New Roman" w:cs="Times New Roman"/>
          <w:sz w:val="24"/>
          <w:szCs w:val="24"/>
        </w:rPr>
        <w:t xml:space="preserve"> 765,</w:t>
      </w:r>
      <w:r w:rsidRPr="00C40583">
        <w:rPr>
          <w:rFonts w:ascii="Times New Roman" w:hAnsi="Times New Roman" w:cs="Times New Roman"/>
          <w:sz w:val="24"/>
          <w:szCs w:val="24"/>
        </w:rPr>
        <w:t xml:space="preserve"> </w:t>
      </w:r>
      <w:r w:rsidR="00B634F3" w:rsidRPr="00C40583">
        <w:rPr>
          <w:rFonts w:ascii="Times New Roman" w:hAnsi="Times New Roman" w:cs="Times New Roman"/>
          <w:sz w:val="24"/>
          <w:szCs w:val="24"/>
        </w:rPr>
        <w:t xml:space="preserve">680, </w:t>
      </w:r>
      <w:r w:rsidRPr="00C40583">
        <w:rPr>
          <w:rFonts w:ascii="Times New Roman" w:hAnsi="Times New Roman" w:cs="Times New Roman"/>
          <w:sz w:val="24"/>
          <w:szCs w:val="24"/>
        </w:rPr>
        <w:t>cm</w:t>
      </w:r>
      <w:r w:rsidRPr="00C40583">
        <w:rPr>
          <w:rFonts w:ascii="Times New Roman" w:hAnsi="Times New Roman" w:cs="Times New Roman"/>
          <w:sz w:val="24"/>
          <w:szCs w:val="24"/>
          <w:vertAlign w:val="superscript"/>
        </w:rPr>
        <w:t>-1</w:t>
      </w:r>
      <w:r w:rsidRPr="00C40583">
        <w:rPr>
          <w:rFonts w:ascii="Times New Roman" w:hAnsi="Times New Roman" w:cs="Times New Roman"/>
          <w:sz w:val="24"/>
          <w:szCs w:val="24"/>
        </w:rPr>
        <w:t xml:space="preserve">; </w:t>
      </w:r>
      <w:r w:rsidRPr="00C40583">
        <w:rPr>
          <w:rFonts w:ascii="Times New Roman" w:hAnsi="Times New Roman" w:cs="Times New Roman"/>
          <w:b/>
          <w:sz w:val="24"/>
          <w:szCs w:val="24"/>
          <w:vertAlign w:val="superscript"/>
        </w:rPr>
        <w:t>1</w:t>
      </w:r>
      <w:r w:rsidRPr="00C40583">
        <w:rPr>
          <w:rFonts w:ascii="Times New Roman" w:hAnsi="Times New Roman" w:cs="Times New Roman"/>
          <w:b/>
          <w:sz w:val="24"/>
          <w:szCs w:val="24"/>
        </w:rPr>
        <w:t>H NM</w:t>
      </w:r>
      <w:r w:rsidRPr="00C40583">
        <w:rPr>
          <w:rFonts w:ascii="Times New Roman" w:hAnsi="Times New Roman" w:cs="Times New Roman"/>
          <w:b/>
          <w:bCs/>
          <w:sz w:val="24"/>
          <w:szCs w:val="24"/>
        </w:rPr>
        <w:t>R (DMSO-d</w:t>
      </w:r>
      <w:r w:rsidRPr="00C40583">
        <w:rPr>
          <w:rFonts w:ascii="Times New Roman" w:hAnsi="Times New Roman" w:cs="Times New Roman"/>
          <w:b/>
          <w:bCs/>
          <w:sz w:val="24"/>
          <w:szCs w:val="24"/>
          <w:vertAlign w:val="subscript"/>
        </w:rPr>
        <w:t>6</w:t>
      </w:r>
      <w:r w:rsidRPr="00C40583">
        <w:rPr>
          <w:rFonts w:ascii="Times New Roman" w:hAnsi="Times New Roman" w:cs="Times New Roman"/>
          <w:b/>
          <w:bCs/>
          <w:sz w:val="24"/>
          <w:szCs w:val="24"/>
        </w:rPr>
        <w:t xml:space="preserve">) δ ppm; </w:t>
      </w:r>
      <w:r w:rsidRPr="00C40583">
        <w:rPr>
          <w:rFonts w:ascii="Times New Roman" w:hAnsi="Times New Roman" w:cs="Times New Roman"/>
          <w:sz w:val="24"/>
          <w:szCs w:val="24"/>
        </w:rPr>
        <w:t>3.34 (m, 3H, methyl) 6.64-6.70 (m, 4H, Quinazoline Ar-H), 6.91-7.44 (m, 4H, 4-Floroaniline Ar-H), 7.57-7.84 (m, 4H, Thiadiazole Ar-H), 11.36 (s, 1H, NH), 11.47 (s, 1H, NH)</w:t>
      </w:r>
      <w:r w:rsidR="00E77166" w:rsidRPr="00C40583">
        <w:rPr>
          <w:rFonts w:ascii="Times New Roman" w:hAnsi="Times New Roman" w:cs="Times New Roman"/>
          <w:sz w:val="24"/>
          <w:szCs w:val="24"/>
        </w:rPr>
        <w:t xml:space="preserve">; </w:t>
      </w:r>
      <w:r w:rsidR="00E77166" w:rsidRPr="00C40583">
        <w:rPr>
          <w:rFonts w:ascii="Times New Roman" w:hAnsi="Times New Roman" w:cs="Times New Roman"/>
          <w:b/>
          <w:sz w:val="24"/>
          <w:szCs w:val="24"/>
        </w:rPr>
        <w:t xml:space="preserve">m/z: </w:t>
      </w:r>
      <w:r w:rsidR="00E77166" w:rsidRPr="00C40583">
        <w:rPr>
          <w:rFonts w:ascii="Times New Roman" w:hAnsi="Times New Roman" w:cs="Times New Roman"/>
          <w:sz w:val="24"/>
          <w:szCs w:val="24"/>
        </w:rPr>
        <w:t>430 [M+H]</w:t>
      </w:r>
      <w:r w:rsidR="00E77166" w:rsidRPr="00C40583">
        <w:rPr>
          <w:rFonts w:ascii="Times New Roman" w:hAnsi="Times New Roman" w:cs="Times New Roman"/>
          <w:sz w:val="24"/>
          <w:szCs w:val="24"/>
          <w:vertAlign w:val="superscript"/>
        </w:rPr>
        <w:t>+</w:t>
      </w:r>
    </w:p>
    <w:p w14:paraId="14CF8B02" w14:textId="77777777" w:rsidR="00C40583" w:rsidRPr="00C40583" w:rsidRDefault="00C40583" w:rsidP="001E05CA">
      <w:pPr>
        <w:spacing w:after="0" w:line="360" w:lineRule="auto"/>
        <w:jc w:val="both"/>
        <w:rPr>
          <w:rFonts w:ascii="Times New Roman" w:hAnsi="Times New Roman" w:cs="Times New Roman"/>
          <w:sz w:val="24"/>
          <w:szCs w:val="24"/>
          <w:vertAlign w:val="superscript"/>
        </w:rPr>
      </w:pPr>
    </w:p>
    <w:p w14:paraId="35020355" w14:textId="2C56C80C" w:rsidR="008F2A8D" w:rsidRPr="00C40583" w:rsidRDefault="00990AFF" w:rsidP="008A7570">
      <w:pPr>
        <w:autoSpaceDE w:val="0"/>
        <w:autoSpaceDN w:val="0"/>
        <w:adjustRightInd w:val="0"/>
        <w:spacing w:after="0" w:line="360" w:lineRule="auto"/>
        <w:jc w:val="both"/>
        <w:rPr>
          <w:rFonts w:ascii="Times New Roman" w:eastAsia="MinionPro-Regular" w:hAnsi="Times New Roman" w:cs="Times New Roman"/>
          <w:b/>
          <w:color w:val="000000"/>
          <w:sz w:val="24"/>
          <w:szCs w:val="24"/>
        </w:rPr>
      </w:pPr>
      <w:r w:rsidRPr="00C40583">
        <w:rPr>
          <w:rFonts w:ascii="Times New Roman" w:eastAsia="MinionPro-Regular" w:hAnsi="Times New Roman" w:cs="Times New Roman"/>
          <w:b/>
          <w:color w:val="000000"/>
          <w:sz w:val="24"/>
          <w:szCs w:val="24"/>
        </w:rPr>
        <w:t>References</w:t>
      </w:r>
    </w:p>
    <w:sdt>
      <w:sdtPr>
        <w:rPr>
          <w:rFonts w:ascii="Times New Roman" w:hAnsi="Times New Roman" w:cs="Times New Roman"/>
          <w:sz w:val="24"/>
          <w:szCs w:val="24"/>
        </w:rPr>
        <w:tag w:val="MENDELEY_BIBLIOGRAPHY"/>
        <w:id w:val="-754360915"/>
        <w:placeholder>
          <w:docPart w:val="DefaultPlaceholder_-1854013440"/>
        </w:placeholder>
      </w:sdtPr>
      <w:sdtEndPr/>
      <w:sdtContent>
        <w:p w14:paraId="275E3444" w14:textId="77777777" w:rsidR="006F739C" w:rsidRPr="00C40583" w:rsidRDefault="006F739C" w:rsidP="00C40583">
          <w:pPr>
            <w:autoSpaceDE w:val="0"/>
            <w:autoSpaceDN w:val="0"/>
            <w:ind w:hanging="640"/>
            <w:jc w:val="both"/>
            <w:divId w:val="516506098"/>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1. </w:t>
          </w:r>
          <w:r w:rsidRPr="00C40583">
            <w:rPr>
              <w:rFonts w:ascii="Times New Roman" w:eastAsia="Times New Roman" w:hAnsi="Times New Roman" w:cs="Times New Roman"/>
              <w:sz w:val="24"/>
              <w:szCs w:val="24"/>
            </w:rPr>
            <w:tab/>
            <w:t>Sung H, Ferlay J, Siegel RL, et al (2021) Global Cancer Statistics 2020: GLOBOCAN Estimates of Incidence and Mortality Worldwide for 36 Cancers in 185 Countries. CA Cancer J Clin 71:209–249. https://doi.org/10.3322/CAAC.21660</w:t>
          </w:r>
        </w:p>
        <w:p w14:paraId="6407D6DD" w14:textId="77777777" w:rsidR="006F739C" w:rsidRPr="00C40583" w:rsidRDefault="006F739C" w:rsidP="00C40583">
          <w:pPr>
            <w:autoSpaceDE w:val="0"/>
            <w:autoSpaceDN w:val="0"/>
            <w:ind w:hanging="640"/>
            <w:jc w:val="both"/>
            <w:divId w:val="6250036"/>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lastRenderedPageBreak/>
            <w:t xml:space="preserve">2. </w:t>
          </w:r>
          <w:r w:rsidRPr="00C40583">
            <w:rPr>
              <w:rFonts w:ascii="Times New Roman" w:eastAsia="Times New Roman" w:hAnsi="Times New Roman" w:cs="Times New Roman"/>
              <w:sz w:val="24"/>
              <w:szCs w:val="24"/>
            </w:rPr>
            <w:tab/>
            <w:t>Bray F, Jemal A, Grey N, et al (2012) Global cancer transitions according to the Human Development Index (2008–2030): a population-based study. Lancet Oncol 13:790–801. https://doi.org/10.1016/S1470-2045(12)70211-5</w:t>
          </w:r>
        </w:p>
        <w:p w14:paraId="1BCAC50A" w14:textId="77777777" w:rsidR="006F739C" w:rsidRPr="00C40583" w:rsidRDefault="006F739C" w:rsidP="00C40583">
          <w:pPr>
            <w:autoSpaceDE w:val="0"/>
            <w:autoSpaceDN w:val="0"/>
            <w:ind w:hanging="640"/>
            <w:jc w:val="both"/>
            <w:divId w:val="291327233"/>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3. </w:t>
          </w:r>
          <w:r w:rsidRPr="00C40583">
            <w:rPr>
              <w:rFonts w:ascii="Times New Roman" w:eastAsia="Times New Roman" w:hAnsi="Times New Roman" w:cs="Times New Roman"/>
              <w:sz w:val="24"/>
              <w:szCs w:val="24"/>
            </w:rPr>
            <w:tab/>
            <w:t xml:space="preserve">Kocarnik JM, Compton K, Dean FE, et al (2022) Cancer Incidence, Mortality, Years of Life Lost, Years Lived </w:t>
          </w:r>
          <w:proofErr w:type="gramStart"/>
          <w:r w:rsidRPr="00C40583">
            <w:rPr>
              <w:rFonts w:ascii="Times New Roman" w:eastAsia="Times New Roman" w:hAnsi="Times New Roman" w:cs="Times New Roman"/>
              <w:sz w:val="24"/>
              <w:szCs w:val="24"/>
            </w:rPr>
            <w:t>With</w:t>
          </w:r>
          <w:proofErr w:type="gramEnd"/>
          <w:r w:rsidRPr="00C40583">
            <w:rPr>
              <w:rFonts w:ascii="Times New Roman" w:eastAsia="Times New Roman" w:hAnsi="Times New Roman" w:cs="Times New Roman"/>
              <w:sz w:val="24"/>
              <w:szCs w:val="24"/>
            </w:rPr>
            <w:t xml:space="preserve"> Disability, and Disability-Adjusted Life Years for 29 Cancer Groups From 2010 to 2019: A Systematic Analysis for the Global Burden of Disease Study 2019. JAMA Oncol 8:420–444. https://doi.org/10.1001/JAMAONCOL.2021.6987</w:t>
          </w:r>
        </w:p>
        <w:p w14:paraId="4CF5C18F" w14:textId="77777777" w:rsidR="006F739C" w:rsidRPr="00C40583" w:rsidRDefault="006F739C" w:rsidP="00C40583">
          <w:pPr>
            <w:autoSpaceDE w:val="0"/>
            <w:autoSpaceDN w:val="0"/>
            <w:ind w:hanging="640"/>
            <w:jc w:val="both"/>
            <w:divId w:val="1324427103"/>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4. </w:t>
          </w:r>
          <w:r w:rsidRPr="00C40583">
            <w:rPr>
              <w:rFonts w:ascii="Times New Roman" w:eastAsia="Times New Roman" w:hAnsi="Times New Roman" w:cs="Times New Roman"/>
              <w:sz w:val="24"/>
              <w:szCs w:val="24"/>
            </w:rPr>
            <w:tab/>
            <w:t>Nagai H, Kim YH (2017) Cancer prevention from the perspective of global cancer burden patterns. J Thorac Dis 9:448–451. https://doi.org/10.21037/JTD.2017.02.75</w:t>
          </w:r>
        </w:p>
        <w:p w14:paraId="0B0F7C3F" w14:textId="77777777" w:rsidR="006F739C" w:rsidRPr="00C40583" w:rsidRDefault="006F739C" w:rsidP="00C40583">
          <w:pPr>
            <w:autoSpaceDE w:val="0"/>
            <w:autoSpaceDN w:val="0"/>
            <w:ind w:hanging="640"/>
            <w:jc w:val="both"/>
            <w:divId w:val="1960722389"/>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5. </w:t>
          </w:r>
          <w:r w:rsidRPr="00C40583">
            <w:rPr>
              <w:rFonts w:ascii="Times New Roman" w:eastAsia="Times New Roman" w:hAnsi="Times New Roman" w:cs="Times New Roman"/>
              <w:sz w:val="24"/>
              <w:szCs w:val="24"/>
            </w:rPr>
            <w:tab/>
            <w:t>Cancer. https://www.who.int/news-room/fact-sheets/detail/cancer. Accessed 4 Aug 2022</w:t>
          </w:r>
        </w:p>
        <w:p w14:paraId="6C1E2293" w14:textId="77777777" w:rsidR="006F739C" w:rsidRPr="00C40583" w:rsidRDefault="006F739C" w:rsidP="00C40583">
          <w:pPr>
            <w:autoSpaceDE w:val="0"/>
            <w:autoSpaceDN w:val="0"/>
            <w:ind w:hanging="640"/>
            <w:jc w:val="both"/>
            <w:divId w:val="1927693108"/>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6. </w:t>
          </w:r>
          <w:r w:rsidRPr="00C40583">
            <w:rPr>
              <w:rFonts w:ascii="Times New Roman" w:eastAsia="Times New Roman" w:hAnsi="Times New Roman" w:cs="Times New Roman"/>
              <w:sz w:val="24"/>
              <w:szCs w:val="24"/>
            </w:rPr>
            <w:tab/>
            <w:t xml:space="preserve">Xia C, Dong X, Li H, et al (2022) Cancer statistics in China and United States, 2022: profiles, trends, and determinants. Chin Med J (Engl) </w:t>
          </w:r>
          <w:proofErr w:type="gramStart"/>
          <w:r w:rsidRPr="00C40583">
            <w:rPr>
              <w:rFonts w:ascii="Times New Roman" w:eastAsia="Times New Roman" w:hAnsi="Times New Roman" w:cs="Times New Roman"/>
              <w:sz w:val="24"/>
              <w:szCs w:val="24"/>
            </w:rPr>
            <w:t>135:.</w:t>
          </w:r>
          <w:proofErr w:type="gramEnd"/>
          <w:r w:rsidRPr="00C40583">
            <w:rPr>
              <w:rFonts w:ascii="Times New Roman" w:eastAsia="Times New Roman" w:hAnsi="Times New Roman" w:cs="Times New Roman"/>
              <w:sz w:val="24"/>
              <w:szCs w:val="24"/>
            </w:rPr>
            <w:t xml:space="preserve"> https://doi.org/10.1097/CM9.0000000000002108</w:t>
          </w:r>
        </w:p>
        <w:p w14:paraId="5B214940" w14:textId="77777777" w:rsidR="006F739C" w:rsidRPr="00C40583" w:rsidRDefault="006F739C" w:rsidP="00C40583">
          <w:pPr>
            <w:autoSpaceDE w:val="0"/>
            <w:autoSpaceDN w:val="0"/>
            <w:ind w:hanging="640"/>
            <w:jc w:val="both"/>
            <w:divId w:val="1102216233"/>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7. </w:t>
          </w:r>
          <w:r w:rsidRPr="00C40583">
            <w:rPr>
              <w:rFonts w:ascii="Times New Roman" w:eastAsia="Times New Roman" w:hAnsi="Times New Roman" w:cs="Times New Roman"/>
              <w:sz w:val="24"/>
              <w:szCs w:val="24"/>
            </w:rPr>
            <w:tab/>
            <w:t>Denton D, Kumar S (2018) Autophagy-dependent cell death. Cell Death &amp; Differentiation 26:605–616. https://doi.org/10.1038/s41418-018-0252-y</w:t>
          </w:r>
        </w:p>
        <w:p w14:paraId="2704132A" w14:textId="77777777" w:rsidR="006F739C" w:rsidRPr="00C40583" w:rsidRDefault="006F739C" w:rsidP="00C40583">
          <w:pPr>
            <w:autoSpaceDE w:val="0"/>
            <w:autoSpaceDN w:val="0"/>
            <w:ind w:hanging="640"/>
            <w:jc w:val="both"/>
            <w:divId w:val="1288120098"/>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8. </w:t>
          </w:r>
          <w:r w:rsidRPr="00C40583">
            <w:rPr>
              <w:rFonts w:ascii="Times New Roman" w:eastAsia="Times New Roman" w:hAnsi="Times New Roman" w:cs="Times New Roman"/>
              <w:sz w:val="24"/>
              <w:szCs w:val="24"/>
            </w:rPr>
            <w:tab/>
            <w:t>Saha S, Panigrahi DP, Patil S, Bhutia SK (2018) Autophagy in health and disease: A comprehensive review. Biomedicine and Pharmacotherapy 104:485–495</w:t>
          </w:r>
        </w:p>
        <w:p w14:paraId="625FEFD9" w14:textId="77777777" w:rsidR="006F739C" w:rsidRPr="00C40583" w:rsidRDefault="006F739C" w:rsidP="00C40583">
          <w:pPr>
            <w:autoSpaceDE w:val="0"/>
            <w:autoSpaceDN w:val="0"/>
            <w:ind w:hanging="640"/>
            <w:jc w:val="both"/>
            <w:divId w:val="1188569187"/>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9. </w:t>
          </w:r>
          <w:r w:rsidRPr="00C40583">
            <w:rPr>
              <w:rFonts w:ascii="Times New Roman" w:eastAsia="Times New Roman" w:hAnsi="Times New Roman" w:cs="Times New Roman"/>
              <w:sz w:val="24"/>
              <w:szCs w:val="24"/>
            </w:rPr>
            <w:tab/>
            <w:t>Galluzzi L, Maiuri MC, Vitale I, et al (2007) Cell death modalities: classification and pathophysiological implications. Cell Death Differ 14:1237–1243. https://doi.org/10.1038/sj.cdd.4402148</w:t>
          </w:r>
        </w:p>
        <w:p w14:paraId="15813D83" w14:textId="77777777" w:rsidR="006F739C" w:rsidRPr="00C40583" w:rsidRDefault="006F739C" w:rsidP="00C40583">
          <w:pPr>
            <w:autoSpaceDE w:val="0"/>
            <w:autoSpaceDN w:val="0"/>
            <w:ind w:hanging="640"/>
            <w:jc w:val="both"/>
            <w:divId w:val="2051342682"/>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10. </w:t>
          </w:r>
          <w:r w:rsidRPr="00C40583">
            <w:rPr>
              <w:rFonts w:ascii="Times New Roman" w:eastAsia="Times New Roman" w:hAnsi="Times New Roman" w:cs="Times New Roman"/>
              <w:sz w:val="24"/>
              <w:szCs w:val="24"/>
            </w:rPr>
            <w:tab/>
            <w:t>Strasser A, O’Connor L, Dixit VM (2003) Apoptosis Signaling. Annu Rev Biochem 69:217–245. https://doi.org/10.1146/ANNUREV.BIOCHEM.69.1.217</w:t>
          </w:r>
        </w:p>
        <w:p w14:paraId="1A2190BA" w14:textId="77777777" w:rsidR="006F739C" w:rsidRPr="00C40583" w:rsidRDefault="006F739C" w:rsidP="00C40583">
          <w:pPr>
            <w:autoSpaceDE w:val="0"/>
            <w:autoSpaceDN w:val="0"/>
            <w:ind w:hanging="640"/>
            <w:jc w:val="both"/>
            <w:divId w:val="1928734002"/>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11. </w:t>
          </w:r>
          <w:r w:rsidRPr="00C40583">
            <w:rPr>
              <w:rFonts w:ascii="Times New Roman" w:eastAsia="Times New Roman" w:hAnsi="Times New Roman" w:cs="Times New Roman"/>
              <w:sz w:val="24"/>
              <w:szCs w:val="24"/>
            </w:rPr>
            <w:tab/>
            <w:t>Fairlie WD, Tran S, Lee EF (2020) Crosstalk between apoptosis and autophagy signaling pathways. In: International Review of Cell and Molecular Biology. Elsevier Inc., pp 115–158</w:t>
          </w:r>
        </w:p>
        <w:p w14:paraId="14B9E3A6" w14:textId="77777777" w:rsidR="006F739C" w:rsidRPr="00C40583" w:rsidRDefault="006F739C" w:rsidP="00C40583">
          <w:pPr>
            <w:autoSpaceDE w:val="0"/>
            <w:autoSpaceDN w:val="0"/>
            <w:ind w:hanging="640"/>
            <w:jc w:val="both"/>
            <w:divId w:val="2086101316"/>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12. </w:t>
          </w:r>
          <w:r w:rsidRPr="00C40583">
            <w:rPr>
              <w:rFonts w:ascii="Times New Roman" w:eastAsia="Times New Roman" w:hAnsi="Times New Roman" w:cs="Times New Roman"/>
              <w:sz w:val="24"/>
              <w:szCs w:val="24"/>
            </w:rPr>
            <w:tab/>
            <w:t>Jung S, Jeong H, Yu SW (2020) Autophagy as a decisive process for cell death. Experimental &amp; Molecular Medicine 52:921–930. https://doi.org/10.1038/s12276-020-0455-4</w:t>
          </w:r>
        </w:p>
        <w:p w14:paraId="3A5F13FF" w14:textId="77777777" w:rsidR="006F739C" w:rsidRPr="00C40583" w:rsidRDefault="006F739C" w:rsidP="00C40583">
          <w:pPr>
            <w:autoSpaceDE w:val="0"/>
            <w:autoSpaceDN w:val="0"/>
            <w:ind w:hanging="640"/>
            <w:jc w:val="both"/>
            <w:divId w:val="89744177"/>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13. </w:t>
          </w:r>
          <w:r w:rsidRPr="00C40583">
            <w:rPr>
              <w:rFonts w:ascii="Times New Roman" w:eastAsia="Times New Roman" w:hAnsi="Times New Roman" w:cs="Times New Roman"/>
              <w:sz w:val="24"/>
              <w:szCs w:val="24"/>
            </w:rPr>
            <w:tab/>
            <w:t xml:space="preserve">Green DR, Llambi F (2015) Cell Death Signaling. Cold Spring Harb Perspect Biol </w:t>
          </w:r>
          <w:proofErr w:type="gramStart"/>
          <w:r w:rsidRPr="00C40583">
            <w:rPr>
              <w:rFonts w:ascii="Times New Roman" w:eastAsia="Times New Roman" w:hAnsi="Times New Roman" w:cs="Times New Roman"/>
              <w:sz w:val="24"/>
              <w:szCs w:val="24"/>
            </w:rPr>
            <w:t>7:.</w:t>
          </w:r>
          <w:proofErr w:type="gramEnd"/>
          <w:r w:rsidRPr="00C40583">
            <w:rPr>
              <w:rFonts w:ascii="Times New Roman" w:eastAsia="Times New Roman" w:hAnsi="Times New Roman" w:cs="Times New Roman"/>
              <w:sz w:val="24"/>
              <w:szCs w:val="24"/>
            </w:rPr>
            <w:t xml:space="preserve"> https://doi.org/10.1101/cshperspect.a006080</w:t>
          </w:r>
        </w:p>
        <w:p w14:paraId="6C8EFC6B" w14:textId="77777777" w:rsidR="006F739C" w:rsidRPr="00C40583" w:rsidRDefault="006F739C" w:rsidP="00C40583">
          <w:pPr>
            <w:autoSpaceDE w:val="0"/>
            <w:autoSpaceDN w:val="0"/>
            <w:ind w:hanging="640"/>
            <w:jc w:val="both"/>
            <w:divId w:val="81881298"/>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14. </w:t>
          </w:r>
          <w:r w:rsidRPr="00C40583">
            <w:rPr>
              <w:rFonts w:ascii="Times New Roman" w:eastAsia="Times New Roman" w:hAnsi="Times New Roman" w:cs="Times New Roman"/>
              <w:sz w:val="24"/>
              <w:szCs w:val="24"/>
            </w:rPr>
            <w:tab/>
            <w:t>Su M, Mei Y, Sinha S (2013) Role of the crosstalk between autophagy and apoptosis in cancer. J Oncol. https://doi.org/10.1155/2013/102735</w:t>
          </w:r>
        </w:p>
        <w:p w14:paraId="44768C75" w14:textId="77777777" w:rsidR="006F739C" w:rsidRPr="00C40583" w:rsidRDefault="006F739C" w:rsidP="00C40583">
          <w:pPr>
            <w:autoSpaceDE w:val="0"/>
            <w:autoSpaceDN w:val="0"/>
            <w:ind w:hanging="640"/>
            <w:jc w:val="both"/>
            <w:divId w:val="1641883927"/>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lastRenderedPageBreak/>
            <w:t xml:space="preserve">15. </w:t>
          </w:r>
          <w:r w:rsidRPr="00C40583">
            <w:rPr>
              <w:rFonts w:ascii="Times New Roman" w:eastAsia="Times New Roman" w:hAnsi="Times New Roman" w:cs="Times New Roman"/>
              <w:sz w:val="24"/>
              <w:szCs w:val="24"/>
            </w:rPr>
            <w:tab/>
            <w:t>Arfin S, Jha NK, Jha SK, et al (2021) Oxidative Stress in Cancer Cell Metabolism. Antioxidants 10:642. https://doi.org/10.3390/ANTIOX10050642</w:t>
          </w:r>
        </w:p>
        <w:p w14:paraId="12F73A73" w14:textId="77777777" w:rsidR="006F739C" w:rsidRPr="00C40583" w:rsidRDefault="006F739C" w:rsidP="00C40583">
          <w:pPr>
            <w:autoSpaceDE w:val="0"/>
            <w:autoSpaceDN w:val="0"/>
            <w:ind w:hanging="640"/>
            <w:jc w:val="both"/>
            <w:divId w:val="1866094993"/>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16. </w:t>
          </w:r>
          <w:r w:rsidRPr="00C40583">
            <w:rPr>
              <w:rFonts w:ascii="Times New Roman" w:eastAsia="Times New Roman" w:hAnsi="Times New Roman" w:cs="Times New Roman"/>
              <w:sz w:val="24"/>
              <w:szCs w:val="24"/>
            </w:rPr>
            <w:tab/>
            <w:t>Hayes JD, Dinkova-Kostova AT, Tew KD (2020) Oxidative Stress in Cancer. Cancer Cell 38:167–197. https://doi.org/10.1016/J.CCELL.2020.06.001</w:t>
          </w:r>
        </w:p>
        <w:p w14:paraId="318A0E5E" w14:textId="77777777" w:rsidR="006F739C" w:rsidRPr="00C40583" w:rsidRDefault="006F739C" w:rsidP="00C40583">
          <w:pPr>
            <w:autoSpaceDE w:val="0"/>
            <w:autoSpaceDN w:val="0"/>
            <w:ind w:hanging="640"/>
            <w:jc w:val="both"/>
            <w:divId w:val="1163088843"/>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17. </w:t>
          </w:r>
          <w:r w:rsidRPr="00C40583">
            <w:rPr>
              <w:rFonts w:ascii="Times New Roman" w:eastAsia="Times New Roman" w:hAnsi="Times New Roman" w:cs="Times New Roman"/>
              <w:sz w:val="24"/>
              <w:szCs w:val="24"/>
            </w:rPr>
            <w:tab/>
            <w:t>Pandey A, Yadav P, Shukla S (2021) Unfolding the role of autophagy in the cancer metabolism. Biochem Biophys Rep 28:101158. https://doi.org/10.1016/J.BBREP.2021.101158</w:t>
          </w:r>
        </w:p>
        <w:p w14:paraId="1855F5A8" w14:textId="77777777" w:rsidR="006F739C" w:rsidRPr="00C40583" w:rsidRDefault="006F739C" w:rsidP="00C40583">
          <w:pPr>
            <w:autoSpaceDE w:val="0"/>
            <w:autoSpaceDN w:val="0"/>
            <w:ind w:hanging="640"/>
            <w:jc w:val="both"/>
            <w:divId w:val="967660169"/>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18. </w:t>
          </w:r>
          <w:r w:rsidRPr="00C40583">
            <w:rPr>
              <w:rFonts w:ascii="Times New Roman" w:eastAsia="Times New Roman" w:hAnsi="Times New Roman" w:cs="Times New Roman"/>
              <w:sz w:val="24"/>
              <w:szCs w:val="24"/>
            </w:rPr>
            <w:tab/>
            <w:t>Kondo Y, Kanzawa T, Sawaya R, Kondo S (2005) The role of autophagy in cancer development and response to therapy. Nat Rev Cancer 5:726–734. https://doi.org/10.1038/nrc1692</w:t>
          </w:r>
        </w:p>
        <w:p w14:paraId="34BDE8C7" w14:textId="77777777" w:rsidR="006F739C" w:rsidRPr="00C40583" w:rsidRDefault="006F739C" w:rsidP="00C40583">
          <w:pPr>
            <w:autoSpaceDE w:val="0"/>
            <w:autoSpaceDN w:val="0"/>
            <w:ind w:hanging="640"/>
            <w:jc w:val="both"/>
            <w:divId w:val="1914267916"/>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19. </w:t>
          </w:r>
          <w:r w:rsidRPr="00C40583">
            <w:rPr>
              <w:rFonts w:ascii="Times New Roman" w:eastAsia="Times New Roman" w:hAnsi="Times New Roman" w:cs="Times New Roman"/>
              <w:sz w:val="24"/>
              <w:szCs w:val="24"/>
            </w:rPr>
            <w:tab/>
            <w:t>Linder B, Kögel D (2019) Autophagy in Cancer Cell Death. Biology (Basel) 8:82. https://doi.org/10.3390/BIOLOGY8040082</w:t>
          </w:r>
        </w:p>
        <w:p w14:paraId="7497DD5A" w14:textId="77777777" w:rsidR="006F739C" w:rsidRPr="00C40583" w:rsidRDefault="006F739C" w:rsidP="00C40583">
          <w:pPr>
            <w:autoSpaceDE w:val="0"/>
            <w:autoSpaceDN w:val="0"/>
            <w:ind w:hanging="640"/>
            <w:jc w:val="both"/>
            <w:divId w:val="293409037"/>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20. </w:t>
          </w:r>
          <w:r w:rsidRPr="00C40583">
            <w:rPr>
              <w:rFonts w:ascii="Times New Roman" w:eastAsia="Times New Roman" w:hAnsi="Times New Roman" w:cs="Times New Roman"/>
              <w:sz w:val="24"/>
              <w:szCs w:val="24"/>
            </w:rPr>
            <w:tab/>
            <w:t>Shimizu S, Yoshida T, Tsujioka M, Arakawa S (2014) Autophagic Cell Death and Cancer. Int J Mol Sci 15:3145–3153. https://doi.org/10.3390/IJMS15023145</w:t>
          </w:r>
        </w:p>
        <w:p w14:paraId="0113B558" w14:textId="77777777" w:rsidR="006F739C" w:rsidRPr="00C40583" w:rsidRDefault="006F739C" w:rsidP="00C40583">
          <w:pPr>
            <w:autoSpaceDE w:val="0"/>
            <w:autoSpaceDN w:val="0"/>
            <w:ind w:hanging="640"/>
            <w:jc w:val="both"/>
            <w:divId w:val="797837569"/>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21. </w:t>
          </w:r>
          <w:r w:rsidRPr="00C40583">
            <w:rPr>
              <w:rFonts w:ascii="Times New Roman" w:eastAsia="Times New Roman" w:hAnsi="Times New Roman" w:cs="Times New Roman"/>
              <w:sz w:val="24"/>
              <w:szCs w:val="24"/>
            </w:rPr>
            <w:tab/>
            <w:t>Limpert AS, Lambert LJ, Bakas NA, et al (2018) Autophagy in Cancer: Regulation by Small Molecules. Trends Pharmacol Sci 39:1021–1032</w:t>
          </w:r>
        </w:p>
        <w:p w14:paraId="6C2096F4" w14:textId="77777777" w:rsidR="006F739C" w:rsidRPr="00C40583" w:rsidRDefault="006F739C" w:rsidP="00C40583">
          <w:pPr>
            <w:autoSpaceDE w:val="0"/>
            <w:autoSpaceDN w:val="0"/>
            <w:ind w:hanging="640"/>
            <w:jc w:val="both"/>
            <w:divId w:val="139813656"/>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22. </w:t>
          </w:r>
          <w:r w:rsidRPr="00C40583">
            <w:rPr>
              <w:rFonts w:ascii="Times New Roman" w:eastAsia="Times New Roman" w:hAnsi="Times New Roman" w:cs="Times New Roman"/>
              <w:sz w:val="24"/>
              <w:szCs w:val="24"/>
            </w:rPr>
            <w:tab/>
            <w:t>Limpert AS, Lambert LJ, Bakas NA, et al (2018) Autophagy in Cancer: Regulation by Small Molecules. Trends Pharmacol Sci 39:1021–1032. https://doi.org/10.1016/J.TIPS.2018.10.004</w:t>
          </w:r>
        </w:p>
        <w:p w14:paraId="394C125E" w14:textId="77777777" w:rsidR="006F739C" w:rsidRPr="00C40583" w:rsidRDefault="006F739C" w:rsidP="00C40583">
          <w:pPr>
            <w:autoSpaceDE w:val="0"/>
            <w:autoSpaceDN w:val="0"/>
            <w:ind w:hanging="640"/>
            <w:jc w:val="both"/>
            <w:divId w:val="1082485235"/>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23. </w:t>
          </w:r>
          <w:r w:rsidRPr="00C40583">
            <w:rPr>
              <w:rFonts w:ascii="Times New Roman" w:eastAsia="Times New Roman" w:hAnsi="Times New Roman" w:cs="Times New Roman"/>
              <w:sz w:val="24"/>
              <w:szCs w:val="24"/>
            </w:rPr>
            <w:tab/>
            <w:t>Chan EY, Tooze SA (2009) Evolution of Atg1 function and regulation. Autophagy 5:758–765</w:t>
          </w:r>
        </w:p>
        <w:p w14:paraId="36696B9A" w14:textId="77777777" w:rsidR="006F739C" w:rsidRPr="00C40583" w:rsidRDefault="006F739C" w:rsidP="00C40583">
          <w:pPr>
            <w:autoSpaceDE w:val="0"/>
            <w:autoSpaceDN w:val="0"/>
            <w:ind w:hanging="640"/>
            <w:jc w:val="both"/>
            <w:divId w:val="1067335360"/>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24. </w:t>
          </w:r>
          <w:r w:rsidRPr="00C40583">
            <w:rPr>
              <w:rFonts w:ascii="Times New Roman" w:eastAsia="Times New Roman" w:hAnsi="Times New Roman" w:cs="Times New Roman"/>
              <w:sz w:val="24"/>
              <w:szCs w:val="24"/>
            </w:rPr>
            <w:tab/>
            <w:t>Lee EJ, Tournier C (2011) The requirement of uncoordinated 51-like kinase 1 (ULK1) and ULK2 in the regulation of autophagy. Autophagy 7:689–695. https://doi.org/10.4161/auto.7.7.15450</w:t>
          </w:r>
        </w:p>
        <w:p w14:paraId="0551C96B" w14:textId="77777777" w:rsidR="006F739C" w:rsidRPr="00C40583" w:rsidRDefault="006F739C" w:rsidP="00C40583">
          <w:pPr>
            <w:autoSpaceDE w:val="0"/>
            <w:autoSpaceDN w:val="0"/>
            <w:ind w:hanging="640"/>
            <w:jc w:val="both"/>
            <w:divId w:val="1447967917"/>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25. </w:t>
          </w:r>
          <w:r w:rsidRPr="00C40583">
            <w:rPr>
              <w:rFonts w:ascii="Times New Roman" w:eastAsia="Times New Roman" w:hAnsi="Times New Roman" w:cs="Times New Roman"/>
              <w:sz w:val="24"/>
              <w:szCs w:val="24"/>
            </w:rPr>
            <w:tab/>
            <w:t>Ro SH, Jung CH, Hahn WS, et al (2013) Distinct functions of Ulk1 and Ulk2 in the regulation of lipid metabolism in adipocytes. Autophagy 9:2103–2114. https://doi.org/10.4161/AUTO.26563/SUPPL_FILE/KAUP_A_10926563_SM0001.ZIP</w:t>
          </w:r>
        </w:p>
        <w:p w14:paraId="2DA8B283" w14:textId="77777777" w:rsidR="006F739C" w:rsidRPr="00C40583" w:rsidRDefault="006F739C" w:rsidP="00C40583">
          <w:pPr>
            <w:autoSpaceDE w:val="0"/>
            <w:autoSpaceDN w:val="0"/>
            <w:ind w:hanging="640"/>
            <w:jc w:val="both"/>
            <w:divId w:val="1686518336"/>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26. </w:t>
          </w:r>
          <w:r w:rsidRPr="00C40583">
            <w:rPr>
              <w:rFonts w:ascii="Times New Roman" w:eastAsia="Times New Roman" w:hAnsi="Times New Roman" w:cs="Times New Roman"/>
              <w:sz w:val="24"/>
              <w:szCs w:val="24"/>
            </w:rPr>
            <w:tab/>
            <w:t>Demeter A, Romero-Mulero MC, Csabai L, et al (2020) ULK1 and ULK2 are less redundant than previously thought: computational analysis uncovers distinct regulation and functions of these autophagy induction proteins. Sci Rep 10:1–17. https://doi.org/10.1038/s41598-020-67780-2</w:t>
          </w:r>
        </w:p>
        <w:p w14:paraId="3BD51E9C" w14:textId="77777777" w:rsidR="006F739C" w:rsidRPr="00C40583" w:rsidRDefault="006F739C" w:rsidP="00C40583">
          <w:pPr>
            <w:autoSpaceDE w:val="0"/>
            <w:autoSpaceDN w:val="0"/>
            <w:ind w:hanging="640"/>
            <w:jc w:val="both"/>
            <w:divId w:val="1354303788"/>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27. </w:t>
          </w:r>
          <w:r w:rsidRPr="00C40583">
            <w:rPr>
              <w:rFonts w:ascii="Times New Roman" w:eastAsia="Times New Roman" w:hAnsi="Times New Roman" w:cs="Times New Roman"/>
              <w:sz w:val="24"/>
              <w:szCs w:val="24"/>
            </w:rPr>
            <w:tab/>
            <w:t>Petherick KJ, Conway OJL, Mpamhanga C, et al (2015) Pharmacological Inhibition of ULK1 Kinase Blocks Mammalian Target of Rapamycin (mTOR)-dependent Autophagy. J Biol Chem 290:11376–11383. https://doi.org/10.1074/jbc.C114.627778</w:t>
          </w:r>
        </w:p>
        <w:p w14:paraId="7A042A66" w14:textId="77777777" w:rsidR="006F739C" w:rsidRPr="00C40583" w:rsidRDefault="006F739C" w:rsidP="00C40583">
          <w:pPr>
            <w:autoSpaceDE w:val="0"/>
            <w:autoSpaceDN w:val="0"/>
            <w:ind w:hanging="640"/>
            <w:jc w:val="both"/>
            <w:divId w:val="2037611644"/>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lastRenderedPageBreak/>
            <w:t xml:space="preserve">28. </w:t>
          </w:r>
          <w:r w:rsidRPr="00C40583">
            <w:rPr>
              <w:rFonts w:ascii="Times New Roman" w:eastAsia="Times New Roman" w:hAnsi="Times New Roman" w:cs="Times New Roman"/>
              <w:sz w:val="24"/>
              <w:szCs w:val="24"/>
            </w:rPr>
            <w:tab/>
            <w:t>Miar M, Shiroudi A, Pourshamsian K, et al (2021) Theoretical investigations on the HOMO–LUMO gap and global reactivity descriptor studies, natural bond orbital, and nucleus-independent chemical shifts analyses of 3-phenylbenzo[d]thiazole-2(3H)-imine and its para-substituted derivatives: Solvent and substituent effects. J Chem Res 45:147–158</w:t>
          </w:r>
        </w:p>
        <w:p w14:paraId="0CDB8232" w14:textId="77777777" w:rsidR="006F739C" w:rsidRPr="00C40583" w:rsidRDefault="006F739C" w:rsidP="00C40583">
          <w:pPr>
            <w:autoSpaceDE w:val="0"/>
            <w:autoSpaceDN w:val="0"/>
            <w:ind w:hanging="640"/>
            <w:jc w:val="both"/>
            <w:divId w:val="1081289660"/>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29. </w:t>
          </w:r>
          <w:r w:rsidRPr="00C40583">
            <w:rPr>
              <w:rFonts w:ascii="Times New Roman" w:eastAsia="Times New Roman" w:hAnsi="Times New Roman" w:cs="Times New Roman"/>
              <w:sz w:val="24"/>
              <w:szCs w:val="24"/>
            </w:rPr>
            <w:tab/>
            <w:t>Patial PK, Cannoo DS (2021) Phytochemical profile, antioxidant potential and DFT study of Araucaria columnaris (G. Forst.) Hook. Branch extracts. Nat Prod Res 35:4611–4615. https://doi.org/10.1080/14786419.2019.1696330</w:t>
          </w:r>
        </w:p>
        <w:p w14:paraId="5C1E6472" w14:textId="77777777" w:rsidR="006F739C" w:rsidRPr="00C40583" w:rsidRDefault="006F739C" w:rsidP="00C40583">
          <w:pPr>
            <w:autoSpaceDE w:val="0"/>
            <w:autoSpaceDN w:val="0"/>
            <w:ind w:hanging="640"/>
            <w:jc w:val="both"/>
            <w:divId w:val="1661545951"/>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30. </w:t>
          </w:r>
          <w:r w:rsidRPr="00C40583">
            <w:rPr>
              <w:rFonts w:ascii="Times New Roman" w:eastAsia="Times New Roman" w:hAnsi="Times New Roman" w:cs="Times New Roman"/>
              <w:sz w:val="24"/>
              <w:szCs w:val="24"/>
            </w:rPr>
            <w:tab/>
            <w:t>Puthanveedu V, Muraleedharan K (2022) Phytochemicals as potential inhibitors for COVID-19 revealed by molecular docking, molecular dynamic simulation and DFT studies. Struct Chem 33:1423–1443. https://doi.org/10.1007/s11224-022-01982-4</w:t>
          </w:r>
        </w:p>
        <w:p w14:paraId="150050AB" w14:textId="77777777" w:rsidR="006F739C" w:rsidRPr="00C40583" w:rsidRDefault="006F739C" w:rsidP="00C40583">
          <w:pPr>
            <w:autoSpaceDE w:val="0"/>
            <w:autoSpaceDN w:val="0"/>
            <w:ind w:hanging="640"/>
            <w:jc w:val="both"/>
            <w:divId w:val="1200822549"/>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31. </w:t>
          </w:r>
          <w:r w:rsidRPr="00C40583">
            <w:rPr>
              <w:rFonts w:ascii="Times New Roman" w:eastAsia="Times New Roman" w:hAnsi="Times New Roman" w:cs="Times New Roman"/>
              <w:sz w:val="24"/>
              <w:szCs w:val="24"/>
            </w:rPr>
            <w:tab/>
            <w:t xml:space="preserve">Elkaeed EB, Yousef RG, Elkady H, et al (2022) Design, Synthesis, Docking, DFT, MD Simulation Studies of a New Nicotinamide-Based Derivative: In Vitro Anticancer and VEGFR-2 Inhibitory Effects. Molecules </w:t>
          </w:r>
          <w:proofErr w:type="gramStart"/>
          <w:r w:rsidRPr="00C40583">
            <w:rPr>
              <w:rFonts w:ascii="Times New Roman" w:eastAsia="Times New Roman" w:hAnsi="Times New Roman" w:cs="Times New Roman"/>
              <w:sz w:val="24"/>
              <w:szCs w:val="24"/>
            </w:rPr>
            <w:t>27:.</w:t>
          </w:r>
          <w:proofErr w:type="gramEnd"/>
          <w:r w:rsidRPr="00C40583">
            <w:rPr>
              <w:rFonts w:ascii="Times New Roman" w:eastAsia="Times New Roman" w:hAnsi="Times New Roman" w:cs="Times New Roman"/>
              <w:sz w:val="24"/>
              <w:szCs w:val="24"/>
            </w:rPr>
            <w:t xml:space="preserve"> https://doi.org/10.3390/molecules27144606</w:t>
          </w:r>
        </w:p>
        <w:p w14:paraId="48236F23" w14:textId="77777777" w:rsidR="006F739C" w:rsidRPr="00C40583" w:rsidRDefault="006F739C" w:rsidP="00C40583">
          <w:pPr>
            <w:autoSpaceDE w:val="0"/>
            <w:autoSpaceDN w:val="0"/>
            <w:ind w:hanging="640"/>
            <w:jc w:val="both"/>
            <w:divId w:val="1395468793"/>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32. </w:t>
          </w:r>
          <w:r w:rsidRPr="00C40583">
            <w:rPr>
              <w:rFonts w:ascii="Times New Roman" w:eastAsia="Times New Roman" w:hAnsi="Times New Roman" w:cs="Times New Roman"/>
              <w:sz w:val="24"/>
              <w:szCs w:val="24"/>
            </w:rPr>
            <w:tab/>
            <w:t>Neese F (2012) The ORCA program system. Wiley Interdiscip Rev Comput Mol Sci 2:73–78. https://doi.org/10.1002/wcms.81</w:t>
          </w:r>
        </w:p>
        <w:p w14:paraId="126B6257" w14:textId="77777777" w:rsidR="006F739C" w:rsidRPr="00C40583" w:rsidRDefault="006F739C" w:rsidP="00C40583">
          <w:pPr>
            <w:autoSpaceDE w:val="0"/>
            <w:autoSpaceDN w:val="0"/>
            <w:ind w:hanging="640"/>
            <w:jc w:val="both"/>
            <w:divId w:val="1177189624"/>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33. </w:t>
          </w:r>
          <w:r w:rsidRPr="00C40583">
            <w:rPr>
              <w:rFonts w:ascii="Times New Roman" w:eastAsia="Times New Roman" w:hAnsi="Times New Roman" w:cs="Times New Roman"/>
              <w:sz w:val="24"/>
              <w:szCs w:val="24"/>
            </w:rPr>
            <w:tab/>
            <w:t xml:space="preserve">Kausar T, Nayeem SM (2018) Identification of small molecule inhibitors of ALK2: a virtual screening, density functional theory, and molecular dynamics simulations study. J Mol Model </w:t>
          </w:r>
          <w:proofErr w:type="gramStart"/>
          <w:r w:rsidRPr="00C40583">
            <w:rPr>
              <w:rFonts w:ascii="Times New Roman" w:eastAsia="Times New Roman" w:hAnsi="Times New Roman" w:cs="Times New Roman"/>
              <w:sz w:val="24"/>
              <w:szCs w:val="24"/>
            </w:rPr>
            <w:t>24:.</w:t>
          </w:r>
          <w:proofErr w:type="gramEnd"/>
          <w:r w:rsidRPr="00C40583">
            <w:rPr>
              <w:rFonts w:ascii="Times New Roman" w:eastAsia="Times New Roman" w:hAnsi="Times New Roman" w:cs="Times New Roman"/>
              <w:sz w:val="24"/>
              <w:szCs w:val="24"/>
            </w:rPr>
            <w:t xml:space="preserve"> https://doi.org/10.1007/s00894-018-3789-2</w:t>
          </w:r>
        </w:p>
        <w:p w14:paraId="3CA8682A" w14:textId="77777777" w:rsidR="006F739C" w:rsidRPr="00C40583" w:rsidRDefault="006F739C" w:rsidP="00C40583">
          <w:pPr>
            <w:autoSpaceDE w:val="0"/>
            <w:autoSpaceDN w:val="0"/>
            <w:ind w:hanging="640"/>
            <w:jc w:val="both"/>
            <w:divId w:val="1743675043"/>
            <w:rPr>
              <w:rFonts w:ascii="Times New Roman" w:eastAsia="Times New Roman" w:hAnsi="Times New Roman" w:cs="Times New Roman"/>
              <w:sz w:val="24"/>
              <w:szCs w:val="24"/>
            </w:rPr>
          </w:pPr>
          <w:r w:rsidRPr="00C40583">
            <w:rPr>
              <w:rFonts w:ascii="Times New Roman" w:eastAsia="Times New Roman" w:hAnsi="Times New Roman" w:cs="Times New Roman"/>
              <w:sz w:val="24"/>
              <w:szCs w:val="24"/>
            </w:rPr>
            <w:t xml:space="preserve">34. </w:t>
          </w:r>
          <w:r w:rsidRPr="00C40583">
            <w:rPr>
              <w:rFonts w:ascii="Times New Roman" w:eastAsia="Times New Roman" w:hAnsi="Times New Roman" w:cs="Times New Roman"/>
              <w:sz w:val="24"/>
              <w:szCs w:val="24"/>
            </w:rPr>
            <w:tab/>
            <w:t>Snyder HD, Kucukkal TG (2021) Computational Chemistry Activities with Avogadro and ORCA. J Chem Educ 98:1335–1341. https://doi.org/10.1021/acs.jchemed.0c00959</w:t>
          </w:r>
        </w:p>
        <w:p w14:paraId="74BCAD50" w14:textId="23B0F4D1" w:rsidR="008F2A8D" w:rsidRPr="00C40583" w:rsidRDefault="006F739C" w:rsidP="00C40583">
          <w:pPr>
            <w:autoSpaceDE w:val="0"/>
            <w:autoSpaceDN w:val="0"/>
            <w:adjustRightInd w:val="0"/>
            <w:spacing w:after="0" w:line="360" w:lineRule="auto"/>
            <w:jc w:val="both"/>
            <w:rPr>
              <w:rFonts w:ascii="Times New Roman" w:hAnsi="Times New Roman" w:cs="Times New Roman"/>
              <w:sz w:val="24"/>
              <w:szCs w:val="24"/>
            </w:rPr>
          </w:pPr>
          <w:r w:rsidRPr="00C40583">
            <w:rPr>
              <w:rFonts w:ascii="Times New Roman" w:eastAsia="Times New Roman" w:hAnsi="Times New Roman" w:cs="Times New Roman"/>
              <w:sz w:val="24"/>
              <w:szCs w:val="24"/>
            </w:rPr>
            <w:t> </w:t>
          </w:r>
        </w:p>
      </w:sdtContent>
    </w:sdt>
    <w:p w14:paraId="0551C197" w14:textId="77777777" w:rsidR="00FF7C7D" w:rsidRPr="00C40583" w:rsidRDefault="00FF7C7D" w:rsidP="00C40583">
      <w:pPr>
        <w:spacing w:after="0" w:line="360" w:lineRule="auto"/>
        <w:jc w:val="both"/>
        <w:rPr>
          <w:rFonts w:ascii="Times New Roman" w:hAnsi="Times New Roman" w:cs="Times New Roman"/>
          <w:sz w:val="24"/>
          <w:szCs w:val="24"/>
        </w:rPr>
      </w:pPr>
    </w:p>
    <w:p w14:paraId="69DED698" w14:textId="77777777" w:rsidR="00D34A58" w:rsidRPr="00C40583" w:rsidRDefault="00D34A58" w:rsidP="00C40583">
      <w:pPr>
        <w:spacing w:after="0" w:line="360" w:lineRule="auto"/>
        <w:jc w:val="both"/>
        <w:rPr>
          <w:rFonts w:ascii="Times New Roman" w:hAnsi="Times New Roman" w:cs="Times New Roman"/>
          <w:sz w:val="24"/>
          <w:szCs w:val="24"/>
        </w:rPr>
      </w:pPr>
    </w:p>
    <w:sectPr w:rsidR="00D34A58" w:rsidRPr="00C40583" w:rsidSect="008F2A8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Droid Sans Fallback">
    <w:altName w:val="Times New Roman"/>
    <w:charset w:val="00"/>
    <w:family w:val="auto"/>
    <w:pitch w:val="variable"/>
  </w:font>
  <w:font w:name="TimesNewRomanPSMT">
    <w:altName w:val="Yu Gothic"/>
    <w:panose1 w:val="00000000000000000000"/>
    <w:charset w:val="80"/>
    <w:family w:val="auto"/>
    <w:notTrueType/>
    <w:pitch w:val="default"/>
    <w:sig w:usb0="00000003" w:usb1="08070000" w:usb2="00000010" w:usb3="00000000" w:csb0="00020001" w:csb1="00000000"/>
  </w:font>
  <w:font w:name="MinionPro-Regular">
    <w:altName w:val="Microsoft JhengHei"/>
    <w:panose1 w:val="00000000000000000000"/>
    <w:charset w:val="80"/>
    <w:family w:val="roman"/>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770F9"/>
    <w:multiLevelType w:val="multilevel"/>
    <w:tmpl w:val="CB92491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9D763DD"/>
    <w:multiLevelType w:val="multilevel"/>
    <w:tmpl w:val="82B4B1C0"/>
    <w:lvl w:ilvl="0">
      <w:start w:val="1"/>
      <w:numFmt w:val="decimal"/>
      <w:lvlText w:val="%1."/>
      <w:lvlJc w:val="left"/>
      <w:pPr>
        <w:ind w:left="432" w:hanging="432"/>
      </w:pPr>
      <w:rPr>
        <w:rFonts w:hint="default"/>
        <w:b/>
      </w:rPr>
    </w:lvl>
    <w:lvl w:ilvl="1">
      <w:start w:val="1"/>
      <w:numFmt w:val="decimal"/>
      <w:isLgl/>
      <w:lvlText w:val="%1.%2."/>
      <w:lvlJc w:val="left"/>
      <w:pPr>
        <w:ind w:left="432" w:hanging="432"/>
      </w:pPr>
      <w:rPr>
        <w:rFonts w:hint="default"/>
      </w:rPr>
    </w:lvl>
    <w:lvl w:ilvl="2">
      <w:start w:val="1"/>
      <w:numFmt w:val="decimal"/>
      <w:isLgl/>
      <w:lvlText w:val="%1.%2.%3."/>
      <w:lvlJc w:val="left"/>
      <w:pPr>
        <w:ind w:left="432" w:hanging="432"/>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90F0587"/>
    <w:multiLevelType w:val="multilevel"/>
    <w:tmpl w:val="554CA6E2"/>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1AD12AF"/>
    <w:multiLevelType w:val="multilevel"/>
    <w:tmpl w:val="0646251A"/>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2MjcyMzE1NzY0tTRV0lEKTi0uzszPAykwMq0FAAsRnMotAAAA"/>
  </w:docVars>
  <w:rsids>
    <w:rsidRoot w:val="00996DF5"/>
    <w:rsid w:val="000020FE"/>
    <w:rsid w:val="00002AE5"/>
    <w:rsid w:val="000275F8"/>
    <w:rsid w:val="00033754"/>
    <w:rsid w:val="000435B1"/>
    <w:rsid w:val="00062D11"/>
    <w:rsid w:val="000D0DD1"/>
    <w:rsid w:val="000D6E42"/>
    <w:rsid w:val="000F1D53"/>
    <w:rsid w:val="000F1F8E"/>
    <w:rsid w:val="00107593"/>
    <w:rsid w:val="001152EA"/>
    <w:rsid w:val="0011747D"/>
    <w:rsid w:val="0014001D"/>
    <w:rsid w:val="00141AFA"/>
    <w:rsid w:val="00150755"/>
    <w:rsid w:val="00152AA5"/>
    <w:rsid w:val="001540C6"/>
    <w:rsid w:val="00162508"/>
    <w:rsid w:val="00164280"/>
    <w:rsid w:val="001904B2"/>
    <w:rsid w:val="001A0601"/>
    <w:rsid w:val="001B0F16"/>
    <w:rsid w:val="001B6097"/>
    <w:rsid w:val="001E05CA"/>
    <w:rsid w:val="001F0E61"/>
    <w:rsid w:val="001F3BFF"/>
    <w:rsid w:val="0020501F"/>
    <w:rsid w:val="002128D7"/>
    <w:rsid w:val="00223A50"/>
    <w:rsid w:val="00224CD5"/>
    <w:rsid w:val="00242D02"/>
    <w:rsid w:val="00245894"/>
    <w:rsid w:val="00262772"/>
    <w:rsid w:val="00282246"/>
    <w:rsid w:val="00283F2D"/>
    <w:rsid w:val="0029320C"/>
    <w:rsid w:val="002A0314"/>
    <w:rsid w:val="002B7AFB"/>
    <w:rsid w:val="002D4539"/>
    <w:rsid w:val="002D4B82"/>
    <w:rsid w:val="002D74C5"/>
    <w:rsid w:val="00303A51"/>
    <w:rsid w:val="00304F50"/>
    <w:rsid w:val="00313D8E"/>
    <w:rsid w:val="00327672"/>
    <w:rsid w:val="00330FFC"/>
    <w:rsid w:val="00332668"/>
    <w:rsid w:val="00344D3B"/>
    <w:rsid w:val="00350B63"/>
    <w:rsid w:val="003513AF"/>
    <w:rsid w:val="00384BF8"/>
    <w:rsid w:val="003941FF"/>
    <w:rsid w:val="003B0B02"/>
    <w:rsid w:val="003B0BA2"/>
    <w:rsid w:val="003C257D"/>
    <w:rsid w:val="003D5494"/>
    <w:rsid w:val="00403C38"/>
    <w:rsid w:val="00412498"/>
    <w:rsid w:val="00415395"/>
    <w:rsid w:val="00416AB5"/>
    <w:rsid w:val="00427B9E"/>
    <w:rsid w:val="00436F45"/>
    <w:rsid w:val="00442D62"/>
    <w:rsid w:val="00457C6E"/>
    <w:rsid w:val="00490416"/>
    <w:rsid w:val="004960DF"/>
    <w:rsid w:val="004B402C"/>
    <w:rsid w:val="004B602D"/>
    <w:rsid w:val="004B7EE7"/>
    <w:rsid w:val="004C6BCA"/>
    <w:rsid w:val="004D1F04"/>
    <w:rsid w:val="004E1C85"/>
    <w:rsid w:val="005018A4"/>
    <w:rsid w:val="00511638"/>
    <w:rsid w:val="00514EAC"/>
    <w:rsid w:val="005173A1"/>
    <w:rsid w:val="005239E6"/>
    <w:rsid w:val="00530834"/>
    <w:rsid w:val="00533D17"/>
    <w:rsid w:val="00552269"/>
    <w:rsid w:val="00563504"/>
    <w:rsid w:val="005A029C"/>
    <w:rsid w:val="005A105E"/>
    <w:rsid w:val="005C6704"/>
    <w:rsid w:val="005D31AF"/>
    <w:rsid w:val="005D3562"/>
    <w:rsid w:val="005E0D06"/>
    <w:rsid w:val="005F2DD0"/>
    <w:rsid w:val="006040D9"/>
    <w:rsid w:val="00621C5A"/>
    <w:rsid w:val="00627E7F"/>
    <w:rsid w:val="00641808"/>
    <w:rsid w:val="00651D0A"/>
    <w:rsid w:val="0065249D"/>
    <w:rsid w:val="00656BBF"/>
    <w:rsid w:val="006715AA"/>
    <w:rsid w:val="006B1EAC"/>
    <w:rsid w:val="006D02B9"/>
    <w:rsid w:val="006D613D"/>
    <w:rsid w:val="006E4E00"/>
    <w:rsid w:val="006F0B28"/>
    <w:rsid w:val="006F306A"/>
    <w:rsid w:val="006F5067"/>
    <w:rsid w:val="006F739C"/>
    <w:rsid w:val="00710D8C"/>
    <w:rsid w:val="00720B81"/>
    <w:rsid w:val="00725B76"/>
    <w:rsid w:val="00734BAB"/>
    <w:rsid w:val="007611E6"/>
    <w:rsid w:val="00776295"/>
    <w:rsid w:val="0078012B"/>
    <w:rsid w:val="007B7BA9"/>
    <w:rsid w:val="007C2145"/>
    <w:rsid w:val="007C4F95"/>
    <w:rsid w:val="007D055F"/>
    <w:rsid w:val="007D5C5D"/>
    <w:rsid w:val="007E62D7"/>
    <w:rsid w:val="008050E0"/>
    <w:rsid w:val="00811C3A"/>
    <w:rsid w:val="00855B90"/>
    <w:rsid w:val="00871049"/>
    <w:rsid w:val="008A7570"/>
    <w:rsid w:val="008C4CC4"/>
    <w:rsid w:val="008D13A1"/>
    <w:rsid w:val="008E02A0"/>
    <w:rsid w:val="008F2A8D"/>
    <w:rsid w:val="008F7ACA"/>
    <w:rsid w:val="00906FD6"/>
    <w:rsid w:val="009332BF"/>
    <w:rsid w:val="00942821"/>
    <w:rsid w:val="00962D11"/>
    <w:rsid w:val="00972686"/>
    <w:rsid w:val="00976AD0"/>
    <w:rsid w:val="00990AFF"/>
    <w:rsid w:val="00996DF5"/>
    <w:rsid w:val="009A42CD"/>
    <w:rsid w:val="009C4C4B"/>
    <w:rsid w:val="009C71D4"/>
    <w:rsid w:val="009E18D6"/>
    <w:rsid w:val="009E417E"/>
    <w:rsid w:val="00A06AA5"/>
    <w:rsid w:val="00A07AA2"/>
    <w:rsid w:val="00A2237B"/>
    <w:rsid w:val="00A50678"/>
    <w:rsid w:val="00A60D5F"/>
    <w:rsid w:val="00AD2AEC"/>
    <w:rsid w:val="00AF60F4"/>
    <w:rsid w:val="00B044D9"/>
    <w:rsid w:val="00B146B5"/>
    <w:rsid w:val="00B2690A"/>
    <w:rsid w:val="00B402A1"/>
    <w:rsid w:val="00B45368"/>
    <w:rsid w:val="00B45B2A"/>
    <w:rsid w:val="00B4698B"/>
    <w:rsid w:val="00B634F3"/>
    <w:rsid w:val="00B643D2"/>
    <w:rsid w:val="00B65FD1"/>
    <w:rsid w:val="00B70132"/>
    <w:rsid w:val="00B71A7D"/>
    <w:rsid w:val="00BE7B1E"/>
    <w:rsid w:val="00BF2B9F"/>
    <w:rsid w:val="00BF70E1"/>
    <w:rsid w:val="00C00E4A"/>
    <w:rsid w:val="00C0322E"/>
    <w:rsid w:val="00C327D2"/>
    <w:rsid w:val="00C3445F"/>
    <w:rsid w:val="00C40583"/>
    <w:rsid w:val="00C4591B"/>
    <w:rsid w:val="00C97405"/>
    <w:rsid w:val="00CB1C52"/>
    <w:rsid w:val="00CB7FC9"/>
    <w:rsid w:val="00CC2481"/>
    <w:rsid w:val="00CC5204"/>
    <w:rsid w:val="00CC5D61"/>
    <w:rsid w:val="00CC771F"/>
    <w:rsid w:val="00CE5E53"/>
    <w:rsid w:val="00CF7DE9"/>
    <w:rsid w:val="00D22904"/>
    <w:rsid w:val="00D320C6"/>
    <w:rsid w:val="00D34A58"/>
    <w:rsid w:val="00D84E2D"/>
    <w:rsid w:val="00DA7917"/>
    <w:rsid w:val="00E377F8"/>
    <w:rsid w:val="00E54C32"/>
    <w:rsid w:val="00E646A5"/>
    <w:rsid w:val="00E71955"/>
    <w:rsid w:val="00E770CB"/>
    <w:rsid w:val="00E77166"/>
    <w:rsid w:val="00E77670"/>
    <w:rsid w:val="00EC4E05"/>
    <w:rsid w:val="00EE5DDC"/>
    <w:rsid w:val="00EE6A0F"/>
    <w:rsid w:val="00F17A89"/>
    <w:rsid w:val="00F47105"/>
    <w:rsid w:val="00F62DE1"/>
    <w:rsid w:val="00F71EBF"/>
    <w:rsid w:val="00F84A43"/>
    <w:rsid w:val="00F86EB5"/>
    <w:rsid w:val="00FB0A48"/>
    <w:rsid w:val="00FB32DA"/>
    <w:rsid w:val="00FB72EB"/>
    <w:rsid w:val="00FB7BBF"/>
    <w:rsid w:val="00FD5671"/>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AB250"/>
  <w15:chartTrackingRefBased/>
  <w15:docId w15:val="{D2BD16E0-51A6-4FC6-A825-635A0E51D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7F8"/>
    <w:pPr>
      <w:spacing w:after="200" w:line="276" w:lineRule="auto"/>
    </w:pPr>
  </w:style>
  <w:style w:type="character" w:default="1" w:styleId="DefaultParagraphFont">
    <w:name w:val="Default Paragraph Font"/>
    <w:uiPriority w:val="1"/>
    <w:semiHidden/>
    <w:unhideWhenUsed/>
    <w:rsid w:val="00E377F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377F8"/>
  </w:style>
  <w:style w:type="character" w:styleId="PlaceholderText">
    <w:name w:val="Placeholder Text"/>
    <w:basedOn w:val="DefaultParagraphFont"/>
    <w:uiPriority w:val="99"/>
    <w:semiHidden/>
    <w:rsid w:val="00990AFF"/>
    <w:rPr>
      <w:color w:val="808080"/>
    </w:rPr>
  </w:style>
  <w:style w:type="paragraph" w:customStyle="1" w:styleId="Default">
    <w:name w:val="Default"/>
    <w:rsid w:val="00C327D2"/>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4B4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61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1E6"/>
    <w:rPr>
      <w:rFonts w:ascii="Segoe UI" w:hAnsi="Segoe UI" w:cs="Segoe UI"/>
      <w:sz w:val="18"/>
      <w:szCs w:val="18"/>
    </w:rPr>
  </w:style>
  <w:style w:type="table" w:styleId="PlainTable2">
    <w:name w:val="Plain Table 2"/>
    <w:basedOn w:val="TableNormal"/>
    <w:uiPriority w:val="42"/>
    <w:rsid w:val="00A5067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506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2D4B82"/>
    <w:pPr>
      <w:ind w:left="720"/>
      <w:contextualSpacing/>
    </w:pPr>
  </w:style>
  <w:style w:type="character" w:styleId="Hyperlink">
    <w:name w:val="Hyperlink"/>
    <w:basedOn w:val="DefaultParagraphFont"/>
    <w:uiPriority w:val="99"/>
    <w:unhideWhenUsed/>
    <w:rsid w:val="001507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96112">
      <w:bodyDiv w:val="1"/>
      <w:marLeft w:val="0"/>
      <w:marRight w:val="0"/>
      <w:marTop w:val="0"/>
      <w:marBottom w:val="0"/>
      <w:divBdr>
        <w:top w:val="none" w:sz="0" w:space="0" w:color="auto"/>
        <w:left w:val="none" w:sz="0" w:space="0" w:color="auto"/>
        <w:bottom w:val="none" w:sz="0" w:space="0" w:color="auto"/>
        <w:right w:val="none" w:sz="0" w:space="0" w:color="auto"/>
      </w:divBdr>
    </w:div>
    <w:div w:id="173809633">
      <w:bodyDiv w:val="1"/>
      <w:marLeft w:val="0"/>
      <w:marRight w:val="0"/>
      <w:marTop w:val="0"/>
      <w:marBottom w:val="0"/>
      <w:divBdr>
        <w:top w:val="none" w:sz="0" w:space="0" w:color="auto"/>
        <w:left w:val="none" w:sz="0" w:space="0" w:color="auto"/>
        <w:bottom w:val="none" w:sz="0" w:space="0" w:color="auto"/>
        <w:right w:val="none" w:sz="0" w:space="0" w:color="auto"/>
      </w:divBdr>
    </w:div>
    <w:div w:id="214657669">
      <w:bodyDiv w:val="1"/>
      <w:marLeft w:val="0"/>
      <w:marRight w:val="0"/>
      <w:marTop w:val="0"/>
      <w:marBottom w:val="0"/>
      <w:divBdr>
        <w:top w:val="none" w:sz="0" w:space="0" w:color="auto"/>
        <w:left w:val="none" w:sz="0" w:space="0" w:color="auto"/>
        <w:bottom w:val="none" w:sz="0" w:space="0" w:color="auto"/>
        <w:right w:val="none" w:sz="0" w:space="0" w:color="auto"/>
      </w:divBdr>
      <w:divsChild>
        <w:div w:id="1890798643">
          <w:marLeft w:val="640"/>
          <w:marRight w:val="0"/>
          <w:marTop w:val="0"/>
          <w:marBottom w:val="0"/>
          <w:divBdr>
            <w:top w:val="none" w:sz="0" w:space="0" w:color="auto"/>
            <w:left w:val="none" w:sz="0" w:space="0" w:color="auto"/>
            <w:bottom w:val="none" w:sz="0" w:space="0" w:color="auto"/>
            <w:right w:val="none" w:sz="0" w:space="0" w:color="auto"/>
          </w:divBdr>
        </w:div>
        <w:div w:id="1570919397">
          <w:marLeft w:val="640"/>
          <w:marRight w:val="0"/>
          <w:marTop w:val="0"/>
          <w:marBottom w:val="0"/>
          <w:divBdr>
            <w:top w:val="none" w:sz="0" w:space="0" w:color="auto"/>
            <w:left w:val="none" w:sz="0" w:space="0" w:color="auto"/>
            <w:bottom w:val="none" w:sz="0" w:space="0" w:color="auto"/>
            <w:right w:val="none" w:sz="0" w:space="0" w:color="auto"/>
          </w:divBdr>
        </w:div>
        <w:div w:id="577055088">
          <w:marLeft w:val="640"/>
          <w:marRight w:val="0"/>
          <w:marTop w:val="0"/>
          <w:marBottom w:val="0"/>
          <w:divBdr>
            <w:top w:val="none" w:sz="0" w:space="0" w:color="auto"/>
            <w:left w:val="none" w:sz="0" w:space="0" w:color="auto"/>
            <w:bottom w:val="none" w:sz="0" w:space="0" w:color="auto"/>
            <w:right w:val="none" w:sz="0" w:space="0" w:color="auto"/>
          </w:divBdr>
        </w:div>
        <w:div w:id="1175877014">
          <w:marLeft w:val="640"/>
          <w:marRight w:val="0"/>
          <w:marTop w:val="0"/>
          <w:marBottom w:val="0"/>
          <w:divBdr>
            <w:top w:val="none" w:sz="0" w:space="0" w:color="auto"/>
            <w:left w:val="none" w:sz="0" w:space="0" w:color="auto"/>
            <w:bottom w:val="none" w:sz="0" w:space="0" w:color="auto"/>
            <w:right w:val="none" w:sz="0" w:space="0" w:color="auto"/>
          </w:divBdr>
        </w:div>
        <w:div w:id="442266912">
          <w:marLeft w:val="640"/>
          <w:marRight w:val="0"/>
          <w:marTop w:val="0"/>
          <w:marBottom w:val="0"/>
          <w:divBdr>
            <w:top w:val="none" w:sz="0" w:space="0" w:color="auto"/>
            <w:left w:val="none" w:sz="0" w:space="0" w:color="auto"/>
            <w:bottom w:val="none" w:sz="0" w:space="0" w:color="auto"/>
            <w:right w:val="none" w:sz="0" w:space="0" w:color="auto"/>
          </w:divBdr>
        </w:div>
        <w:div w:id="33777292">
          <w:marLeft w:val="640"/>
          <w:marRight w:val="0"/>
          <w:marTop w:val="0"/>
          <w:marBottom w:val="0"/>
          <w:divBdr>
            <w:top w:val="none" w:sz="0" w:space="0" w:color="auto"/>
            <w:left w:val="none" w:sz="0" w:space="0" w:color="auto"/>
            <w:bottom w:val="none" w:sz="0" w:space="0" w:color="auto"/>
            <w:right w:val="none" w:sz="0" w:space="0" w:color="auto"/>
          </w:divBdr>
        </w:div>
        <w:div w:id="898127681">
          <w:marLeft w:val="640"/>
          <w:marRight w:val="0"/>
          <w:marTop w:val="0"/>
          <w:marBottom w:val="0"/>
          <w:divBdr>
            <w:top w:val="none" w:sz="0" w:space="0" w:color="auto"/>
            <w:left w:val="none" w:sz="0" w:space="0" w:color="auto"/>
            <w:bottom w:val="none" w:sz="0" w:space="0" w:color="auto"/>
            <w:right w:val="none" w:sz="0" w:space="0" w:color="auto"/>
          </w:divBdr>
        </w:div>
        <w:div w:id="2070642597">
          <w:marLeft w:val="640"/>
          <w:marRight w:val="0"/>
          <w:marTop w:val="0"/>
          <w:marBottom w:val="0"/>
          <w:divBdr>
            <w:top w:val="none" w:sz="0" w:space="0" w:color="auto"/>
            <w:left w:val="none" w:sz="0" w:space="0" w:color="auto"/>
            <w:bottom w:val="none" w:sz="0" w:space="0" w:color="auto"/>
            <w:right w:val="none" w:sz="0" w:space="0" w:color="auto"/>
          </w:divBdr>
        </w:div>
        <w:div w:id="2013070773">
          <w:marLeft w:val="640"/>
          <w:marRight w:val="0"/>
          <w:marTop w:val="0"/>
          <w:marBottom w:val="0"/>
          <w:divBdr>
            <w:top w:val="none" w:sz="0" w:space="0" w:color="auto"/>
            <w:left w:val="none" w:sz="0" w:space="0" w:color="auto"/>
            <w:bottom w:val="none" w:sz="0" w:space="0" w:color="auto"/>
            <w:right w:val="none" w:sz="0" w:space="0" w:color="auto"/>
          </w:divBdr>
        </w:div>
        <w:div w:id="1831411644">
          <w:marLeft w:val="640"/>
          <w:marRight w:val="0"/>
          <w:marTop w:val="0"/>
          <w:marBottom w:val="0"/>
          <w:divBdr>
            <w:top w:val="none" w:sz="0" w:space="0" w:color="auto"/>
            <w:left w:val="none" w:sz="0" w:space="0" w:color="auto"/>
            <w:bottom w:val="none" w:sz="0" w:space="0" w:color="auto"/>
            <w:right w:val="none" w:sz="0" w:space="0" w:color="auto"/>
          </w:divBdr>
        </w:div>
        <w:div w:id="84310076">
          <w:marLeft w:val="640"/>
          <w:marRight w:val="0"/>
          <w:marTop w:val="0"/>
          <w:marBottom w:val="0"/>
          <w:divBdr>
            <w:top w:val="none" w:sz="0" w:space="0" w:color="auto"/>
            <w:left w:val="none" w:sz="0" w:space="0" w:color="auto"/>
            <w:bottom w:val="none" w:sz="0" w:space="0" w:color="auto"/>
            <w:right w:val="none" w:sz="0" w:space="0" w:color="auto"/>
          </w:divBdr>
        </w:div>
        <w:div w:id="1420979935">
          <w:marLeft w:val="640"/>
          <w:marRight w:val="0"/>
          <w:marTop w:val="0"/>
          <w:marBottom w:val="0"/>
          <w:divBdr>
            <w:top w:val="none" w:sz="0" w:space="0" w:color="auto"/>
            <w:left w:val="none" w:sz="0" w:space="0" w:color="auto"/>
            <w:bottom w:val="none" w:sz="0" w:space="0" w:color="auto"/>
            <w:right w:val="none" w:sz="0" w:space="0" w:color="auto"/>
          </w:divBdr>
        </w:div>
        <w:div w:id="463161901">
          <w:marLeft w:val="640"/>
          <w:marRight w:val="0"/>
          <w:marTop w:val="0"/>
          <w:marBottom w:val="0"/>
          <w:divBdr>
            <w:top w:val="none" w:sz="0" w:space="0" w:color="auto"/>
            <w:left w:val="none" w:sz="0" w:space="0" w:color="auto"/>
            <w:bottom w:val="none" w:sz="0" w:space="0" w:color="auto"/>
            <w:right w:val="none" w:sz="0" w:space="0" w:color="auto"/>
          </w:divBdr>
        </w:div>
        <w:div w:id="915629473">
          <w:marLeft w:val="640"/>
          <w:marRight w:val="0"/>
          <w:marTop w:val="0"/>
          <w:marBottom w:val="0"/>
          <w:divBdr>
            <w:top w:val="none" w:sz="0" w:space="0" w:color="auto"/>
            <w:left w:val="none" w:sz="0" w:space="0" w:color="auto"/>
            <w:bottom w:val="none" w:sz="0" w:space="0" w:color="auto"/>
            <w:right w:val="none" w:sz="0" w:space="0" w:color="auto"/>
          </w:divBdr>
        </w:div>
        <w:div w:id="104348960">
          <w:marLeft w:val="640"/>
          <w:marRight w:val="0"/>
          <w:marTop w:val="0"/>
          <w:marBottom w:val="0"/>
          <w:divBdr>
            <w:top w:val="none" w:sz="0" w:space="0" w:color="auto"/>
            <w:left w:val="none" w:sz="0" w:space="0" w:color="auto"/>
            <w:bottom w:val="none" w:sz="0" w:space="0" w:color="auto"/>
            <w:right w:val="none" w:sz="0" w:space="0" w:color="auto"/>
          </w:divBdr>
        </w:div>
        <w:div w:id="318926982">
          <w:marLeft w:val="640"/>
          <w:marRight w:val="0"/>
          <w:marTop w:val="0"/>
          <w:marBottom w:val="0"/>
          <w:divBdr>
            <w:top w:val="none" w:sz="0" w:space="0" w:color="auto"/>
            <w:left w:val="none" w:sz="0" w:space="0" w:color="auto"/>
            <w:bottom w:val="none" w:sz="0" w:space="0" w:color="auto"/>
            <w:right w:val="none" w:sz="0" w:space="0" w:color="auto"/>
          </w:divBdr>
        </w:div>
        <w:div w:id="1892769529">
          <w:marLeft w:val="640"/>
          <w:marRight w:val="0"/>
          <w:marTop w:val="0"/>
          <w:marBottom w:val="0"/>
          <w:divBdr>
            <w:top w:val="none" w:sz="0" w:space="0" w:color="auto"/>
            <w:left w:val="none" w:sz="0" w:space="0" w:color="auto"/>
            <w:bottom w:val="none" w:sz="0" w:space="0" w:color="auto"/>
            <w:right w:val="none" w:sz="0" w:space="0" w:color="auto"/>
          </w:divBdr>
        </w:div>
        <w:div w:id="625234230">
          <w:marLeft w:val="640"/>
          <w:marRight w:val="0"/>
          <w:marTop w:val="0"/>
          <w:marBottom w:val="0"/>
          <w:divBdr>
            <w:top w:val="none" w:sz="0" w:space="0" w:color="auto"/>
            <w:left w:val="none" w:sz="0" w:space="0" w:color="auto"/>
            <w:bottom w:val="none" w:sz="0" w:space="0" w:color="auto"/>
            <w:right w:val="none" w:sz="0" w:space="0" w:color="auto"/>
          </w:divBdr>
        </w:div>
        <w:div w:id="922645881">
          <w:marLeft w:val="640"/>
          <w:marRight w:val="0"/>
          <w:marTop w:val="0"/>
          <w:marBottom w:val="0"/>
          <w:divBdr>
            <w:top w:val="none" w:sz="0" w:space="0" w:color="auto"/>
            <w:left w:val="none" w:sz="0" w:space="0" w:color="auto"/>
            <w:bottom w:val="none" w:sz="0" w:space="0" w:color="auto"/>
            <w:right w:val="none" w:sz="0" w:space="0" w:color="auto"/>
          </w:divBdr>
        </w:div>
        <w:div w:id="1335376777">
          <w:marLeft w:val="640"/>
          <w:marRight w:val="0"/>
          <w:marTop w:val="0"/>
          <w:marBottom w:val="0"/>
          <w:divBdr>
            <w:top w:val="none" w:sz="0" w:space="0" w:color="auto"/>
            <w:left w:val="none" w:sz="0" w:space="0" w:color="auto"/>
            <w:bottom w:val="none" w:sz="0" w:space="0" w:color="auto"/>
            <w:right w:val="none" w:sz="0" w:space="0" w:color="auto"/>
          </w:divBdr>
        </w:div>
        <w:div w:id="273637790">
          <w:marLeft w:val="640"/>
          <w:marRight w:val="0"/>
          <w:marTop w:val="0"/>
          <w:marBottom w:val="0"/>
          <w:divBdr>
            <w:top w:val="none" w:sz="0" w:space="0" w:color="auto"/>
            <w:left w:val="none" w:sz="0" w:space="0" w:color="auto"/>
            <w:bottom w:val="none" w:sz="0" w:space="0" w:color="auto"/>
            <w:right w:val="none" w:sz="0" w:space="0" w:color="auto"/>
          </w:divBdr>
        </w:div>
        <w:div w:id="2087216901">
          <w:marLeft w:val="640"/>
          <w:marRight w:val="0"/>
          <w:marTop w:val="0"/>
          <w:marBottom w:val="0"/>
          <w:divBdr>
            <w:top w:val="none" w:sz="0" w:space="0" w:color="auto"/>
            <w:left w:val="none" w:sz="0" w:space="0" w:color="auto"/>
            <w:bottom w:val="none" w:sz="0" w:space="0" w:color="auto"/>
            <w:right w:val="none" w:sz="0" w:space="0" w:color="auto"/>
          </w:divBdr>
        </w:div>
        <w:div w:id="1666974527">
          <w:marLeft w:val="640"/>
          <w:marRight w:val="0"/>
          <w:marTop w:val="0"/>
          <w:marBottom w:val="0"/>
          <w:divBdr>
            <w:top w:val="none" w:sz="0" w:space="0" w:color="auto"/>
            <w:left w:val="none" w:sz="0" w:space="0" w:color="auto"/>
            <w:bottom w:val="none" w:sz="0" w:space="0" w:color="auto"/>
            <w:right w:val="none" w:sz="0" w:space="0" w:color="auto"/>
          </w:divBdr>
        </w:div>
        <w:div w:id="302201662">
          <w:marLeft w:val="640"/>
          <w:marRight w:val="0"/>
          <w:marTop w:val="0"/>
          <w:marBottom w:val="0"/>
          <w:divBdr>
            <w:top w:val="none" w:sz="0" w:space="0" w:color="auto"/>
            <w:left w:val="none" w:sz="0" w:space="0" w:color="auto"/>
            <w:bottom w:val="none" w:sz="0" w:space="0" w:color="auto"/>
            <w:right w:val="none" w:sz="0" w:space="0" w:color="auto"/>
          </w:divBdr>
        </w:div>
        <w:div w:id="1110857535">
          <w:marLeft w:val="640"/>
          <w:marRight w:val="0"/>
          <w:marTop w:val="0"/>
          <w:marBottom w:val="0"/>
          <w:divBdr>
            <w:top w:val="none" w:sz="0" w:space="0" w:color="auto"/>
            <w:left w:val="none" w:sz="0" w:space="0" w:color="auto"/>
            <w:bottom w:val="none" w:sz="0" w:space="0" w:color="auto"/>
            <w:right w:val="none" w:sz="0" w:space="0" w:color="auto"/>
          </w:divBdr>
        </w:div>
        <w:div w:id="477040439">
          <w:marLeft w:val="640"/>
          <w:marRight w:val="0"/>
          <w:marTop w:val="0"/>
          <w:marBottom w:val="0"/>
          <w:divBdr>
            <w:top w:val="none" w:sz="0" w:space="0" w:color="auto"/>
            <w:left w:val="none" w:sz="0" w:space="0" w:color="auto"/>
            <w:bottom w:val="none" w:sz="0" w:space="0" w:color="auto"/>
            <w:right w:val="none" w:sz="0" w:space="0" w:color="auto"/>
          </w:divBdr>
        </w:div>
        <w:div w:id="1267077628">
          <w:marLeft w:val="640"/>
          <w:marRight w:val="0"/>
          <w:marTop w:val="0"/>
          <w:marBottom w:val="0"/>
          <w:divBdr>
            <w:top w:val="none" w:sz="0" w:space="0" w:color="auto"/>
            <w:left w:val="none" w:sz="0" w:space="0" w:color="auto"/>
            <w:bottom w:val="none" w:sz="0" w:space="0" w:color="auto"/>
            <w:right w:val="none" w:sz="0" w:space="0" w:color="auto"/>
          </w:divBdr>
        </w:div>
      </w:divsChild>
    </w:div>
    <w:div w:id="355038702">
      <w:bodyDiv w:val="1"/>
      <w:marLeft w:val="0"/>
      <w:marRight w:val="0"/>
      <w:marTop w:val="0"/>
      <w:marBottom w:val="0"/>
      <w:divBdr>
        <w:top w:val="none" w:sz="0" w:space="0" w:color="auto"/>
        <w:left w:val="none" w:sz="0" w:space="0" w:color="auto"/>
        <w:bottom w:val="none" w:sz="0" w:space="0" w:color="auto"/>
        <w:right w:val="none" w:sz="0" w:space="0" w:color="auto"/>
      </w:divBdr>
      <w:divsChild>
        <w:div w:id="795102035">
          <w:marLeft w:val="0"/>
          <w:marRight w:val="0"/>
          <w:marTop w:val="0"/>
          <w:marBottom w:val="0"/>
          <w:divBdr>
            <w:top w:val="single" w:sz="2" w:space="0" w:color="D9D9E3"/>
            <w:left w:val="single" w:sz="2" w:space="0" w:color="D9D9E3"/>
            <w:bottom w:val="single" w:sz="2" w:space="0" w:color="D9D9E3"/>
            <w:right w:val="single" w:sz="2" w:space="0" w:color="D9D9E3"/>
          </w:divBdr>
          <w:divsChild>
            <w:div w:id="193858392">
              <w:marLeft w:val="0"/>
              <w:marRight w:val="0"/>
              <w:marTop w:val="0"/>
              <w:marBottom w:val="0"/>
              <w:divBdr>
                <w:top w:val="single" w:sz="2" w:space="0" w:color="D9D9E3"/>
                <w:left w:val="single" w:sz="2" w:space="0" w:color="D9D9E3"/>
                <w:bottom w:val="single" w:sz="2" w:space="0" w:color="D9D9E3"/>
                <w:right w:val="single" w:sz="2" w:space="0" w:color="D9D9E3"/>
              </w:divBdr>
              <w:divsChild>
                <w:div w:id="1515224186">
                  <w:marLeft w:val="0"/>
                  <w:marRight w:val="0"/>
                  <w:marTop w:val="0"/>
                  <w:marBottom w:val="0"/>
                  <w:divBdr>
                    <w:top w:val="single" w:sz="2" w:space="0" w:color="D9D9E3"/>
                    <w:left w:val="single" w:sz="2" w:space="0" w:color="D9D9E3"/>
                    <w:bottom w:val="single" w:sz="2" w:space="0" w:color="D9D9E3"/>
                    <w:right w:val="single" w:sz="2" w:space="0" w:color="D9D9E3"/>
                  </w:divBdr>
                  <w:divsChild>
                    <w:div w:id="1428847680">
                      <w:marLeft w:val="0"/>
                      <w:marRight w:val="0"/>
                      <w:marTop w:val="0"/>
                      <w:marBottom w:val="0"/>
                      <w:divBdr>
                        <w:top w:val="single" w:sz="2" w:space="0" w:color="D9D9E3"/>
                        <w:left w:val="single" w:sz="2" w:space="0" w:color="D9D9E3"/>
                        <w:bottom w:val="single" w:sz="2" w:space="0" w:color="D9D9E3"/>
                        <w:right w:val="single" w:sz="2" w:space="0" w:color="D9D9E3"/>
                      </w:divBdr>
                      <w:divsChild>
                        <w:div w:id="1791243240">
                          <w:marLeft w:val="0"/>
                          <w:marRight w:val="0"/>
                          <w:marTop w:val="0"/>
                          <w:marBottom w:val="0"/>
                          <w:divBdr>
                            <w:top w:val="single" w:sz="2" w:space="0" w:color="auto"/>
                            <w:left w:val="single" w:sz="2" w:space="0" w:color="auto"/>
                            <w:bottom w:val="single" w:sz="6" w:space="0" w:color="auto"/>
                            <w:right w:val="single" w:sz="2" w:space="0" w:color="auto"/>
                          </w:divBdr>
                          <w:divsChild>
                            <w:div w:id="137535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665088957">
                                  <w:marLeft w:val="0"/>
                                  <w:marRight w:val="0"/>
                                  <w:marTop w:val="0"/>
                                  <w:marBottom w:val="0"/>
                                  <w:divBdr>
                                    <w:top w:val="single" w:sz="2" w:space="0" w:color="D9D9E3"/>
                                    <w:left w:val="single" w:sz="2" w:space="0" w:color="D9D9E3"/>
                                    <w:bottom w:val="single" w:sz="2" w:space="0" w:color="D9D9E3"/>
                                    <w:right w:val="single" w:sz="2" w:space="0" w:color="D9D9E3"/>
                                  </w:divBdr>
                                  <w:divsChild>
                                    <w:div w:id="1019550870">
                                      <w:marLeft w:val="0"/>
                                      <w:marRight w:val="0"/>
                                      <w:marTop w:val="0"/>
                                      <w:marBottom w:val="0"/>
                                      <w:divBdr>
                                        <w:top w:val="single" w:sz="2" w:space="0" w:color="D9D9E3"/>
                                        <w:left w:val="single" w:sz="2" w:space="0" w:color="D9D9E3"/>
                                        <w:bottom w:val="single" w:sz="2" w:space="0" w:color="D9D9E3"/>
                                        <w:right w:val="single" w:sz="2" w:space="0" w:color="D9D9E3"/>
                                      </w:divBdr>
                                      <w:divsChild>
                                        <w:div w:id="1812751138">
                                          <w:marLeft w:val="0"/>
                                          <w:marRight w:val="0"/>
                                          <w:marTop w:val="0"/>
                                          <w:marBottom w:val="0"/>
                                          <w:divBdr>
                                            <w:top w:val="single" w:sz="2" w:space="0" w:color="D9D9E3"/>
                                            <w:left w:val="single" w:sz="2" w:space="0" w:color="D9D9E3"/>
                                            <w:bottom w:val="single" w:sz="2" w:space="0" w:color="D9D9E3"/>
                                            <w:right w:val="single" w:sz="2" w:space="0" w:color="D9D9E3"/>
                                          </w:divBdr>
                                          <w:divsChild>
                                            <w:div w:id="1999655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6416011">
          <w:marLeft w:val="0"/>
          <w:marRight w:val="0"/>
          <w:marTop w:val="0"/>
          <w:marBottom w:val="0"/>
          <w:divBdr>
            <w:top w:val="none" w:sz="0" w:space="0" w:color="auto"/>
            <w:left w:val="none" w:sz="0" w:space="0" w:color="auto"/>
            <w:bottom w:val="none" w:sz="0" w:space="0" w:color="auto"/>
            <w:right w:val="none" w:sz="0" w:space="0" w:color="auto"/>
          </w:divBdr>
        </w:div>
      </w:divsChild>
    </w:div>
    <w:div w:id="444737029">
      <w:bodyDiv w:val="1"/>
      <w:marLeft w:val="0"/>
      <w:marRight w:val="0"/>
      <w:marTop w:val="0"/>
      <w:marBottom w:val="0"/>
      <w:divBdr>
        <w:top w:val="none" w:sz="0" w:space="0" w:color="auto"/>
        <w:left w:val="none" w:sz="0" w:space="0" w:color="auto"/>
        <w:bottom w:val="none" w:sz="0" w:space="0" w:color="auto"/>
        <w:right w:val="none" w:sz="0" w:space="0" w:color="auto"/>
      </w:divBdr>
      <w:divsChild>
        <w:div w:id="1858620979">
          <w:marLeft w:val="0"/>
          <w:marRight w:val="0"/>
          <w:marTop w:val="0"/>
          <w:marBottom w:val="0"/>
          <w:divBdr>
            <w:top w:val="single" w:sz="2" w:space="0" w:color="D9D9E3"/>
            <w:left w:val="single" w:sz="2" w:space="0" w:color="D9D9E3"/>
            <w:bottom w:val="single" w:sz="2" w:space="0" w:color="D9D9E3"/>
            <w:right w:val="single" w:sz="2" w:space="0" w:color="D9D9E3"/>
          </w:divBdr>
          <w:divsChild>
            <w:div w:id="139080086">
              <w:marLeft w:val="0"/>
              <w:marRight w:val="0"/>
              <w:marTop w:val="0"/>
              <w:marBottom w:val="0"/>
              <w:divBdr>
                <w:top w:val="single" w:sz="2" w:space="0" w:color="D9D9E3"/>
                <w:left w:val="single" w:sz="2" w:space="0" w:color="D9D9E3"/>
                <w:bottom w:val="single" w:sz="2" w:space="0" w:color="D9D9E3"/>
                <w:right w:val="single" w:sz="2" w:space="0" w:color="D9D9E3"/>
              </w:divBdr>
              <w:divsChild>
                <w:div w:id="1410466800">
                  <w:marLeft w:val="0"/>
                  <w:marRight w:val="0"/>
                  <w:marTop w:val="0"/>
                  <w:marBottom w:val="0"/>
                  <w:divBdr>
                    <w:top w:val="single" w:sz="2" w:space="0" w:color="D9D9E3"/>
                    <w:left w:val="single" w:sz="2" w:space="0" w:color="D9D9E3"/>
                    <w:bottom w:val="single" w:sz="2" w:space="0" w:color="D9D9E3"/>
                    <w:right w:val="single" w:sz="2" w:space="0" w:color="D9D9E3"/>
                  </w:divBdr>
                  <w:divsChild>
                    <w:div w:id="2134904852">
                      <w:marLeft w:val="0"/>
                      <w:marRight w:val="0"/>
                      <w:marTop w:val="0"/>
                      <w:marBottom w:val="0"/>
                      <w:divBdr>
                        <w:top w:val="single" w:sz="2" w:space="0" w:color="D9D9E3"/>
                        <w:left w:val="single" w:sz="2" w:space="0" w:color="D9D9E3"/>
                        <w:bottom w:val="single" w:sz="2" w:space="0" w:color="D9D9E3"/>
                        <w:right w:val="single" w:sz="2" w:space="0" w:color="D9D9E3"/>
                      </w:divBdr>
                      <w:divsChild>
                        <w:div w:id="1062413811">
                          <w:marLeft w:val="0"/>
                          <w:marRight w:val="0"/>
                          <w:marTop w:val="0"/>
                          <w:marBottom w:val="0"/>
                          <w:divBdr>
                            <w:top w:val="single" w:sz="2" w:space="0" w:color="auto"/>
                            <w:left w:val="single" w:sz="2" w:space="0" w:color="auto"/>
                            <w:bottom w:val="single" w:sz="6" w:space="0" w:color="auto"/>
                            <w:right w:val="single" w:sz="2" w:space="0" w:color="auto"/>
                          </w:divBdr>
                          <w:divsChild>
                            <w:div w:id="16857480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795607">
                                  <w:marLeft w:val="0"/>
                                  <w:marRight w:val="0"/>
                                  <w:marTop w:val="0"/>
                                  <w:marBottom w:val="0"/>
                                  <w:divBdr>
                                    <w:top w:val="single" w:sz="2" w:space="0" w:color="D9D9E3"/>
                                    <w:left w:val="single" w:sz="2" w:space="0" w:color="D9D9E3"/>
                                    <w:bottom w:val="single" w:sz="2" w:space="0" w:color="D9D9E3"/>
                                    <w:right w:val="single" w:sz="2" w:space="0" w:color="D9D9E3"/>
                                  </w:divBdr>
                                  <w:divsChild>
                                    <w:div w:id="558132638">
                                      <w:marLeft w:val="0"/>
                                      <w:marRight w:val="0"/>
                                      <w:marTop w:val="0"/>
                                      <w:marBottom w:val="0"/>
                                      <w:divBdr>
                                        <w:top w:val="single" w:sz="2" w:space="0" w:color="D9D9E3"/>
                                        <w:left w:val="single" w:sz="2" w:space="0" w:color="D9D9E3"/>
                                        <w:bottom w:val="single" w:sz="2" w:space="0" w:color="D9D9E3"/>
                                        <w:right w:val="single" w:sz="2" w:space="0" w:color="D9D9E3"/>
                                      </w:divBdr>
                                      <w:divsChild>
                                        <w:div w:id="1228809940">
                                          <w:marLeft w:val="0"/>
                                          <w:marRight w:val="0"/>
                                          <w:marTop w:val="0"/>
                                          <w:marBottom w:val="0"/>
                                          <w:divBdr>
                                            <w:top w:val="single" w:sz="2" w:space="0" w:color="D9D9E3"/>
                                            <w:left w:val="single" w:sz="2" w:space="0" w:color="D9D9E3"/>
                                            <w:bottom w:val="single" w:sz="2" w:space="0" w:color="D9D9E3"/>
                                            <w:right w:val="single" w:sz="2" w:space="0" w:color="D9D9E3"/>
                                          </w:divBdr>
                                          <w:divsChild>
                                            <w:div w:id="414784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4287581">
          <w:marLeft w:val="0"/>
          <w:marRight w:val="0"/>
          <w:marTop w:val="0"/>
          <w:marBottom w:val="0"/>
          <w:divBdr>
            <w:top w:val="none" w:sz="0" w:space="0" w:color="auto"/>
            <w:left w:val="none" w:sz="0" w:space="0" w:color="auto"/>
            <w:bottom w:val="none" w:sz="0" w:space="0" w:color="auto"/>
            <w:right w:val="none" w:sz="0" w:space="0" w:color="auto"/>
          </w:divBdr>
          <w:divsChild>
            <w:div w:id="2140685659">
              <w:marLeft w:val="0"/>
              <w:marRight w:val="0"/>
              <w:marTop w:val="0"/>
              <w:marBottom w:val="0"/>
              <w:divBdr>
                <w:top w:val="single" w:sz="2" w:space="0" w:color="D9D9E3"/>
                <w:left w:val="single" w:sz="2" w:space="0" w:color="D9D9E3"/>
                <w:bottom w:val="single" w:sz="2" w:space="0" w:color="D9D9E3"/>
                <w:right w:val="single" w:sz="2" w:space="0" w:color="D9D9E3"/>
              </w:divBdr>
              <w:divsChild>
                <w:div w:id="193426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00584825">
      <w:bodyDiv w:val="1"/>
      <w:marLeft w:val="0"/>
      <w:marRight w:val="0"/>
      <w:marTop w:val="0"/>
      <w:marBottom w:val="0"/>
      <w:divBdr>
        <w:top w:val="none" w:sz="0" w:space="0" w:color="auto"/>
        <w:left w:val="none" w:sz="0" w:space="0" w:color="auto"/>
        <w:bottom w:val="none" w:sz="0" w:space="0" w:color="auto"/>
        <w:right w:val="none" w:sz="0" w:space="0" w:color="auto"/>
      </w:divBdr>
    </w:div>
    <w:div w:id="592710636">
      <w:bodyDiv w:val="1"/>
      <w:marLeft w:val="0"/>
      <w:marRight w:val="0"/>
      <w:marTop w:val="0"/>
      <w:marBottom w:val="0"/>
      <w:divBdr>
        <w:top w:val="none" w:sz="0" w:space="0" w:color="auto"/>
        <w:left w:val="none" w:sz="0" w:space="0" w:color="auto"/>
        <w:bottom w:val="none" w:sz="0" w:space="0" w:color="auto"/>
        <w:right w:val="none" w:sz="0" w:space="0" w:color="auto"/>
      </w:divBdr>
    </w:div>
    <w:div w:id="732779528">
      <w:bodyDiv w:val="1"/>
      <w:marLeft w:val="0"/>
      <w:marRight w:val="0"/>
      <w:marTop w:val="0"/>
      <w:marBottom w:val="0"/>
      <w:divBdr>
        <w:top w:val="none" w:sz="0" w:space="0" w:color="auto"/>
        <w:left w:val="none" w:sz="0" w:space="0" w:color="auto"/>
        <w:bottom w:val="none" w:sz="0" w:space="0" w:color="auto"/>
        <w:right w:val="none" w:sz="0" w:space="0" w:color="auto"/>
      </w:divBdr>
      <w:divsChild>
        <w:div w:id="516506098">
          <w:marLeft w:val="640"/>
          <w:marRight w:val="0"/>
          <w:marTop w:val="0"/>
          <w:marBottom w:val="0"/>
          <w:divBdr>
            <w:top w:val="none" w:sz="0" w:space="0" w:color="auto"/>
            <w:left w:val="none" w:sz="0" w:space="0" w:color="auto"/>
            <w:bottom w:val="none" w:sz="0" w:space="0" w:color="auto"/>
            <w:right w:val="none" w:sz="0" w:space="0" w:color="auto"/>
          </w:divBdr>
        </w:div>
        <w:div w:id="6250036">
          <w:marLeft w:val="640"/>
          <w:marRight w:val="0"/>
          <w:marTop w:val="0"/>
          <w:marBottom w:val="0"/>
          <w:divBdr>
            <w:top w:val="none" w:sz="0" w:space="0" w:color="auto"/>
            <w:left w:val="none" w:sz="0" w:space="0" w:color="auto"/>
            <w:bottom w:val="none" w:sz="0" w:space="0" w:color="auto"/>
            <w:right w:val="none" w:sz="0" w:space="0" w:color="auto"/>
          </w:divBdr>
        </w:div>
        <w:div w:id="291327233">
          <w:marLeft w:val="640"/>
          <w:marRight w:val="0"/>
          <w:marTop w:val="0"/>
          <w:marBottom w:val="0"/>
          <w:divBdr>
            <w:top w:val="none" w:sz="0" w:space="0" w:color="auto"/>
            <w:left w:val="none" w:sz="0" w:space="0" w:color="auto"/>
            <w:bottom w:val="none" w:sz="0" w:space="0" w:color="auto"/>
            <w:right w:val="none" w:sz="0" w:space="0" w:color="auto"/>
          </w:divBdr>
        </w:div>
        <w:div w:id="1324427103">
          <w:marLeft w:val="640"/>
          <w:marRight w:val="0"/>
          <w:marTop w:val="0"/>
          <w:marBottom w:val="0"/>
          <w:divBdr>
            <w:top w:val="none" w:sz="0" w:space="0" w:color="auto"/>
            <w:left w:val="none" w:sz="0" w:space="0" w:color="auto"/>
            <w:bottom w:val="none" w:sz="0" w:space="0" w:color="auto"/>
            <w:right w:val="none" w:sz="0" w:space="0" w:color="auto"/>
          </w:divBdr>
        </w:div>
        <w:div w:id="1960722389">
          <w:marLeft w:val="640"/>
          <w:marRight w:val="0"/>
          <w:marTop w:val="0"/>
          <w:marBottom w:val="0"/>
          <w:divBdr>
            <w:top w:val="none" w:sz="0" w:space="0" w:color="auto"/>
            <w:left w:val="none" w:sz="0" w:space="0" w:color="auto"/>
            <w:bottom w:val="none" w:sz="0" w:space="0" w:color="auto"/>
            <w:right w:val="none" w:sz="0" w:space="0" w:color="auto"/>
          </w:divBdr>
        </w:div>
        <w:div w:id="1927693108">
          <w:marLeft w:val="640"/>
          <w:marRight w:val="0"/>
          <w:marTop w:val="0"/>
          <w:marBottom w:val="0"/>
          <w:divBdr>
            <w:top w:val="none" w:sz="0" w:space="0" w:color="auto"/>
            <w:left w:val="none" w:sz="0" w:space="0" w:color="auto"/>
            <w:bottom w:val="none" w:sz="0" w:space="0" w:color="auto"/>
            <w:right w:val="none" w:sz="0" w:space="0" w:color="auto"/>
          </w:divBdr>
        </w:div>
        <w:div w:id="1102216233">
          <w:marLeft w:val="640"/>
          <w:marRight w:val="0"/>
          <w:marTop w:val="0"/>
          <w:marBottom w:val="0"/>
          <w:divBdr>
            <w:top w:val="none" w:sz="0" w:space="0" w:color="auto"/>
            <w:left w:val="none" w:sz="0" w:space="0" w:color="auto"/>
            <w:bottom w:val="none" w:sz="0" w:space="0" w:color="auto"/>
            <w:right w:val="none" w:sz="0" w:space="0" w:color="auto"/>
          </w:divBdr>
        </w:div>
        <w:div w:id="1288120098">
          <w:marLeft w:val="640"/>
          <w:marRight w:val="0"/>
          <w:marTop w:val="0"/>
          <w:marBottom w:val="0"/>
          <w:divBdr>
            <w:top w:val="none" w:sz="0" w:space="0" w:color="auto"/>
            <w:left w:val="none" w:sz="0" w:space="0" w:color="auto"/>
            <w:bottom w:val="none" w:sz="0" w:space="0" w:color="auto"/>
            <w:right w:val="none" w:sz="0" w:space="0" w:color="auto"/>
          </w:divBdr>
        </w:div>
        <w:div w:id="1188569187">
          <w:marLeft w:val="640"/>
          <w:marRight w:val="0"/>
          <w:marTop w:val="0"/>
          <w:marBottom w:val="0"/>
          <w:divBdr>
            <w:top w:val="none" w:sz="0" w:space="0" w:color="auto"/>
            <w:left w:val="none" w:sz="0" w:space="0" w:color="auto"/>
            <w:bottom w:val="none" w:sz="0" w:space="0" w:color="auto"/>
            <w:right w:val="none" w:sz="0" w:space="0" w:color="auto"/>
          </w:divBdr>
        </w:div>
        <w:div w:id="2051342682">
          <w:marLeft w:val="640"/>
          <w:marRight w:val="0"/>
          <w:marTop w:val="0"/>
          <w:marBottom w:val="0"/>
          <w:divBdr>
            <w:top w:val="none" w:sz="0" w:space="0" w:color="auto"/>
            <w:left w:val="none" w:sz="0" w:space="0" w:color="auto"/>
            <w:bottom w:val="none" w:sz="0" w:space="0" w:color="auto"/>
            <w:right w:val="none" w:sz="0" w:space="0" w:color="auto"/>
          </w:divBdr>
        </w:div>
        <w:div w:id="1928734002">
          <w:marLeft w:val="640"/>
          <w:marRight w:val="0"/>
          <w:marTop w:val="0"/>
          <w:marBottom w:val="0"/>
          <w:divBdr>
            <w:top w:val="none" w:sz="0" w:space="0" w:color="auto"/>
            <w:left w:val="none" w:sz="0" w:space="0" w:color="auto"/>
            <w:bottom w:val="none" w:sz="0" w:space="0" w:color="auto"/>
            <w:right w:val="none" w:sz="0" w:space="0" w:color="auto"/>
          </w:divBdr>
        </w:div>
        <w:div w:id="2086101316">
          <w:marLeft w:val="640"/>
          <w:marRight w:val="0"/>
          <w:marTop w:val="0"/>
          <w:marBottom w:val="0"/>
          <w:divBdr>
            <w:top w:val="none" w:sz="0" w:space="0" w:color="auto"/>
            <w:left w:val="none" w:sz="0" w:space="0" w:color="auto"/>
            <w:bottom w:val="none" w:sz="0" w:space="0" w:color="auto"/>
            <w:right w:val="none" w:sz="0" w:space="0" w:color="auto"/>
          </w:divBdr>
        </w:div>
        <w:div w:id="89744177">
          <w:marLeft w:val="640"/>
          <w:marRight w:val="0"/>
          <w:marTop w:val="0"/>
          <w:marBottom w:val="0"/>
          <w:divBdr>
            <w:top w:val="none" w:sz="0" w:space="0" w:color="auto"/>
            <w:left w:val="none" w:sz="0" w:space="0" w:color="auto"/>
            <w:bottom w:val="none" w:sz="0" w:space="0" w:color="auto"/>
            <w:right w:val="none" w:sz="0" w:space="0" w:color="auto"/>
          </w:divBdr>
        </w:div>
        <w:div w:id="81881298">
          <w:marLeft w:val="640"/>
          <w:marRight w:val="0"/>
          <w:marTop w:val="0"/>
          <w:marBottom w:val="0"/>
          <w:divBdr>
            <w:top w:val="none" w:sz="0" w:space="0" w:color="auto"/>
            <w:left w:val="none" w:sz="0" w:space="0" w:color="auto"/>
            <w:bottom w:val="none" w:sz="0" w:space="0" w:color="auto"/>
            <w:right w:val="none" w:sz="0" w:space="0" w:color="auto"/>
          </w:divBdr>
        </w:div>
        <w:div w:id="1641883927">
          <w:marLeft w:val="640"/>
          <w:marRight w:val="0"/>
          <w:marTop w:val="0"/>
          <w:marBottom w:val="0"/>
          <w:divBdr>
            <w:top w:val="none" w:sz="0" w:space="0" w:color="auto"/>
            <w:left w:val="none" w:sz="0" w:space="0" w:color="auto"/>
            <w:bottom w:val="none" w:sz="0" w:space="0" w:color="auto"/>
            <w:right w:val="none" w:sz="0" w:space="0" w:color="auto"/>
          </w:divBdr>
        </w:div>
        <w:div w:id="1866094993">
          <w:marLeft w:val="640"/>
          <w:marRight w:val="0"/>
          <w:marTop w:val="0"/>
          <w:marBottom w:val="0"/>
          <w:divBdr>
            <w:top w:val="none" w:sz="0" w:space="0" w:color="auto"/>
            <w:left w:val="none" w:sz="0" w:space="0" w:color="auto"/>
            <w:bottom w:val="none" w:sz="0" w:space="0" w:color="auto"/>
            <w:right w:val="none" w:sz="0" w:space="0" w:color="auto"/>
          </w:divBdr>
        </w:div>
        <w:div w:id="1163088843">
          <w:marLeft w:val="640"/>
          <w:marRight w:val="0"/>
          <w:marTop w:val="0"/>
          <w:marBottom w:val="0"/>
          <w:divBdr>
            <w:top w:val="none" w:sz="0" w:space="0" w:color="auto"/>
            <w:left w:val="none" w:sz="0" w:space="0" w:color="auto"/>
            <w:bottom w:val="none" w:sz="0" w:space="0" w:color="auto"/>
            <w:right w:val="none" w:sz="0" w:space="0" w:color="auto"/>
          </w:divBdr>
        </w:div>
        <w:div w:id="967660169">
          <w:marLeft w:val="640"/>
          <w:marRight w:val="0"/>
          <w:marTop w:val="0"/>
          <w:marBottom w:val="0"/>
          <w:divBdr>
            <w:top w:val="none" w:sz="0" w:space="0" w:color="auto"/>
            <w:left w:val="none" w:sz="0" w:space="0" w:color="auto"/>
            <w:bottom w:val="none" w:sz="0" w:space="0" w:color="auto"/>
            <w:right w:val="none" w:sz="0" w:space="0" w:color="auto"/>
          </w:divBdr>
        </w:div>
        <w:div w:id="1914267916">
          <w:marLeft w:val="640"/>
          <w:marRight w:val="0"/>
          <w:marTop w:val="0"/>
          <w:marBottom w:val="0"/>
          <w:divBdr>
            <w:top w:val="none" w:sz="0" w:space="0" w:color="auto"/>
            <w:left w:val="none" w:sz="0" w:space="0" w:color="auto"/>
            <w:bottom w:val="none" w:sz="0" w:space="0" w:color="auto"/>
            <w:right w:val="none" w:sz="0" w:space="0" w:color="auto"/>
          </w:divBdr>
        </w:div>
        <w:div w:id="293409037">
          <w:marLeft w:val="640"/>
          <w:marRight w:val="0"/>
          <w:marTop w:val="0"/>
          <w:marBottom w:val="0"/>
          <w:divBdr>
            <w:top w:val="none" w:sz="0" w:space="0" w:color="auto"/>
            <w:left w:val="none" w:sz="0" w:space="0" w:color="auto"/>
            <w:bottom w:val="none" w:sz="0" w:space="0" w:color="auto"/>
            <w:right w:val="none" w:sz="0" w:space="0" w:color="auto"/>
          </w:divBdr>
        </w:div>
        <w:div w:id="797837569">
          <w:marLeft w:val="640"/>
          <w:marRight w:val="0"/>
          <w:marTop w:val="0"/>
          <w:marBottom w:val="0"/>
          <w:divBdr>
            <w:top w:val="none" w:sz="0" w:space="0" w:color="auto"/>
            <w:left w:val="none" w:sz="0" w:space="0" w:color="auto"/>
            <w:bottom w:val="none" w:sz="0" w:space="0" w:color="auto"/>
            <w:right w:val="none" w:sz="0" w:space="0" w:color="auto"/>
          </w:divBdr>
        </w:div>
        <w:div w:id="139813656">
          <w:marLeft w:val="640"/>
          <w:marRight w:val="0"/>
          <w:marTop w:val="0"/>
          <w:marBottom w:val="0"/>
          <w:divBdr>
            <w:top w:val="none" w:sz="0" w:space="0" w:color="auto"/>
            <w:left w:val="none" w:sz="0" w:space="0" w:color="auto"/>
            <w:bottom w:val="none" w:sz="0" w:space="0" w:color="auto"/>
            <w:right w:val="none" w:sz="0" w:space="0" w:color="auto"/>
          </w:divBdr>
        </w:div>
        <w:div w:id="1082485235">
          <w:marLeft w:val="640"/>
          <w:marRight w:val="0"/>
          <w:marTop w:val="0"/>
          <w:marBottom w:val="0"/>
          <w:divBdr>
            <w:top w:val="none" w:sz="0" w:space="0" w:color="auto"/>
            <w:left w:val="none" w:sz="0" w:space="0" w:color="auto"/>
            <w:bottom w:val="none" w:sz="0" w:space="0" w:color="auto"/>
            <w:right w:val="none" w:sz="0" w:space="0" w:color="auto"/>
          </w:divBdr>
        </w:div>
        <w:div w:id="1067335360">
          <w:marLeft w:val="640"/>
          <w:marRight w:val="0"/>
          <w:marTop w:val="0"/>
          <w:marBottom w:val="0"/>
          <w:divBdr>
            <w:top w:val="none" w:sz="0" w:space="0" w:color="auto"/>
            <w:left w:val="none" w:sz="0" w:space="0" w:color="auto"/>
            <w:bottom w:val="none" w:sz="0" w:space="0" w:color="auto"/>
            <w:right w:val="none" w:sz="0" w:space="0" w:color="auto"/>
          </w:divBdr>
        </w:div>
        <w:div w:id="1447967917">
          <w:marLeft w:val="640"/>
          <w:marRight w:val="0"/>
          <w:marTop w:val="0"/>
          <w:marBottom w:val="0"/>
          <w:divBdr>
            <w:top w:val="none" w:sz="0" w:space="0" w:color="auto"/>
            <w:left w:val="none" w:sz="0" w:space="0" w:color="auto"/>
            <w:bottom w:val="none" w:sz="0" w:space="0" w:color="auto"/>
            <w:right w:val="none" w:sz="0" w:space="0" w:color="auto"/>
          </w:divBdr>
        </w:div>
        <w:div w:id="1686518336">
          <w:marLeft w:val="640"/>
          <w:marRight w:val="0"/>
          <w:marTop w:val="0"/>
          <w:marBottom w:val="0"/>
          <w:divBdr>
            <w:top w:val="none" w:sz="0" w:space="0" w:color="auto"/>
            <w:left w:val="none" w:sz="0" w:space="0" w:color="auto"/>
            <w:bottom w:val="none" w:sz="0" w:space="0" w:color="auto"/>
            <w:right w:val="none" w:sz="0" w:space="0" w:color="auto"/>
          </w:divBdr>
        </w:div>
        <w:div w:id="1354303788">
          <w:marLeft w:val="640"/>
          <w:marRight w:val="0"/>
          <w:marTop w:val="0"/>
          <w:marBottom w:val="0"/>
          <w:divBdr>
            <w:top w:val="none" w:sz="0" w:space="0" w:color="auto"/>
            <w:left w:val="none" w:sz="0" w:space="0" w:color="auto"/>
            <w:bottom w:val="none" w:sz="0" w:space="0" w:color="auto"/>
            <w:right w:val="none" w:sz="0" w:space="0" w:color="auto"/>
          </w:divBdr>
        </w:div>
        <w:div w:id="2037611644">
          <w:marLeft w:val="640"/>
          <w:marRight w:val="0"/>
          <w:marTop w:val="0"/>
          <w:marBottom w:val="0"/>
          <w:divBdr>
            <w:top w:val="none" w:sz="0" w:space="0" w:color="auto"/>
            <w:left w:val="none" w:sz="0" w:space="0" w:color="auto"/>
            <w:bottom w:val="none" w:sz="0" w:space="0" w:color="auto"/>
            <w:right w:val="none" w:sz="0" w:space="0" w:color="auto"/>
          </w:divBdr>
        </w:div>
        <w:div w:id="1081289660">
          <w:marLeft w:val="640"/>
          <w:marRight w:val="0"/>
          <w:marTop w:val="0"/>
          <w:marBottom w:val="0"/>
          <w:divBdr>
            <w:top w:val="none" w:sz="0" w:space="0" w:color="auto"/>
            <w:left w:val="none" w:sz="0" w:space="0" w:color="auto"/>
            <w:bottom w:val="none" w:sz="0" w:space="0" w:color="auto"/>
            <w:right w:val="none" w:sz="0" w:space="0" w:color="auto"/>
          </w:divBdr>
        </w:div>
        <w:div w:id="1661545951">
          <w:marLeft w:val="640"/>
          <w:marRight w:val="0"/>
          <w:marTop w:val="0"/>
          <w:marBottom w:val="0"/>
          <w:divBdr>
            <w:top w:val="none" w:sz="0" w:space="0" w:color="auto"/>
            <w:left w:val="none" w:sz="0" w:space="0" w:color="auto"/>
            <w:bottom w:val="none" w:sz="0" w:space="0" w:color="auto"/>
            <w:right w:val="none" w:sz="0" w:space="0" w:color="auto"/>
          </w:divBdr>
        </w:div>
        <w:div w:id="1200822549">
          <w:marLeft w:val="640"/>
          <w:marRight w:val="0"/>
          <w:marTop w:val="0"/>
          <w:marBottom w:val="0"/>
          <w:divBdr>
            <w:top w:val="none" w:sz="0" w:space="0" w:color="auto"/>
            <w:left w:val="none" w:sz="0" w:space="0" w:color="auto"/>
            <w:bottom w:val="none" w:sz="0" w:space="0" w:color="auto"/>
            <w:right w:val="none" w:sz="0" w:space="0" w:color="auto"/>
          </w:divBdr>
        </w:div>
        <w:div w:id="1395468793">
          <w:marLeft w:val="640"/>
          <w:marRight w:val="0"/>
          <w:marTop w:val="0"/>
          <w:marBottom w:val="0"/>
          <w:divBdr>
            <w:top w:val="none" w:sz="0" w:space="0" w:color="auto"/>
            <w:left w:val="none" w:sz="0" w:space="0" w:color="auto"/>
            <w:bottom w:val="none" w:sz="0" w:space="0" w:color="auto"/>
            <w:right w:val="none" w:sz="0" w:space="0" w:color="auto"/>
          </w:divBdr>
        </w:div>
        <w:div w:id="1177189624">
          <w:marLeft w:val="640"/>
          <w:marRight w:val="0"/>
          <w:marTop w:val="0"/>
          <w:marBottom w:val="0"/>
          <w:divBdr>
            <w:top w:val="none" w:sz="0" w:space="0" w:color="auto"/>
            <w:left w:val="none" w:sz="0" w:space="0" w:color="auto"/>
            <w:bottom w:val="none" w:sz="0" w:space="0" w:color="auto"/>
            <w:right w:val="none" w:sz="0" w:space="0" w:color="auto"/>
          </w:divBdr>
        </w:div>
        <w:div w:id="1743675043">
          <w:marLeft w:val="640"/>
          <w:marRight w:val="0"/>
          <w:marTop w:val="0"/>
          <w:marBottom w:val="0"/>
          <w:divBdr>
            <w:top w:val="none" w:sz="0" w:space="0" w:color="auto"/>
            <w:left w:val="none" w:sz="0" w:space="0" w:color="auto"/>
            <w:bottom w:val="none" w:sz="0" w:space="0" w:color="auto"/>
            <w:right w:val="none" w:sz="0" w:space="0" w:color="auto"/>
          </w:divBdr>
        </w:div>
      </w:divsChild>
    </w:div>
    <w:div w:id="1017345906">
      <w:bodyDiv w:val="1"/>
      <w:marLeft w:val="0"/>
      <w:marRight w:val="0"/>
      <w:marTop w:val="0"/>
      <w:marBottom w:val="0"/>
      <w:divBdr>
        <w:top w:val="none" w:sz="0" w:space="0" w:color="auto"/>
        <w:left w:val="none" w:sz="0" w:space="0" w:color="auto"/>
        <w:bottom w:val="none" w:sz="0" w:space="0" w:color="auto"/>
        <w:right w:val="none" w:sz="0" w:space="0" w:color="auto"/>
      </w:divBdr>
    </w:div>
    <w:div w:id="1027952572">
      <w:bodyDiv w:val="1"/>
      <w:marLeft w:val="0"/>
      <w:marRight w:val="0"/>
      <w:marTop w:val="0"/>
      <w:marBottom w:val="0"/>
      <w:divBdr>
        <w:top w:val="none" w:sz="0" w:space="0" w:color="auto"/>
        <w:left w:val="none" w:sz="0" w:space="0" w:color="auto"/>
        <w:bottom w:val="none" w:sz="0" w:space="0" w:color="auto"/>
        <w:right w:val="none" w:sz="0" w:space="0" w:color="auto"/>
      </w:divBdr>
      <w:divsChild>
        <w:div w:id="696657740">
          <w:marLeft w:val="640"/>
          <w:marRight w:val="0"/>
          <w:marTop w:val="0"/>
          <w:marBottom w:val="0"/>
          <w:divBdr>
            <w:top w:val="none" w:sz="0" w:space="0" w:color="auto"/>
            <w:left w:val="none" w:sz="0" w:space="0" w:color="auto"/>
            <w:bottom w:val="none" w:sz="0" w:space="0" w:color="auto"/>
            <w:right w:val="none" w:sz="0" w:space="0" w:color="auto"/>
          </w:divBdr>
        </w:div>
        <w:div w:id="336470163">
          <w:marLeft w:val="640"/>
          <w:marRight w:val="0"/>
          <w:marTop w:val="0"/>
          <w:marBottom w:val="0"/>
          <w:divBdr>
            <w:top w:val="none" w:sz="0" w:space="0" w:color="auto"/>
            <w:left w:val="none" w:sz="0" w:space="0" w:color="auto"/>
            <w:bottom w:val="none" w:sz="0" w:space="0" w:color="auto"/>
            <w:right w:val="none" w:sz="0" w:space="0" w:color="auto"/>
          </w:divBdr>
        </w:div>
        <w:div w:id="808324787">
          <w:marLeft w:val="640"/>
          <w:marRight w:val="0"/>
          <w:marTop w:val="0"/>
          <w:marBottom w:val="0"/>
          <w:divBdr>
            <w:top w:val="none" w:sz="0" w:space="0" w:color="auto"/>
            <w:left w:val="none" w:sz="0" w:space="0" w:color="auto"/>
            <w:bottom w:val="none" w:sz="0" w:space="0" w:color="auto"/>
            <w:right w:val="none" w:sz="0" w:space="0" w:color="auto"/>
          </w:divBdr>
        </w:div>
        <w:div w:id="1847133103">
          <w:marLeft w:val="640"/>
          <w:marRight w:val="0"/>
          <w:marTop w:val="0"/>
          <w:marBottom w:val="0"/>
          <w:divBdr>
            <w:top w:val="none" w:sz="0" w:space="0" w:color="auto"/>
            <w:left w:val="none" w:sz="0" w:space="0" w:color="auto"/>
            <w:bottom w:val="none" w:sz="0" w:space="0" w:color="auto"/>
            <w:right w:val="none" w:sz="0" w:space="0" w:color="auto"/>
          </w:divBdr>
        </w:div>
        <w:div w:id="1303121738">
          <w:marLeft w:val="640"/>
          <w:marRight w:val="0"/>
          <w:marTop w:val="0"/>
          <w:marBottom w:val="0"/>
          <w:divBdr>
            <w:top w:val="none" w:sz="0" w:space="0" w:color="auto"/>
            <w:left w:val="none" w:sz="0" w:space="0" w:color="auto"/>
            <w:bottom w:val="none" w:sz="0" w:space="0" w:color="auto"/>
            <w:right w:val="none" w:sz="0" w:space="0" w:color="auto"/>
          </w:divBdr>
        </w:div>
        <w:div w:id="408235070">
          <w:marLeft w:val="640"/>
          <w:marRight w:val="0"/>
          <w:marTop w:val="0"/>
          <w:marBottom w:val="0"/>
          <w:divBdr>
            <w:top w:val="none" w:sz="0" w:space="0" w:color="auto"/>
            <w:left w:val="none" w:sz="0" w:space="0" w:color="auto"/>
            <w:bottom w:val="none" w:sz="0" w:space="0" w:color="auto"/>
            <w:right w:val="none" w:sz="0" w:space="0" w:color="auto"/>
          </w:divBdr>
        </w:div>
        <w:div w:id="1411732440">
          <w:marLeft w:val="640"/>
          <w:marRight w:val="0"/>
          <w:marTop w:val="0"/>
          <w:marBottom w:val="0"/>
          <w:divBdr>
            <w:top w:val="none" w:sz="0" w:space="0" w:color="auto"/>
            <w:left w:val="none" w:sz="0" w:space="0" w:color="auto"/>
            <w:bottom w:val="none" w:sz="0" w:space="0" w:color="auto"/>
            <w:right w:val="none" w:sz="0" w:space="0" w:color="auto"/>
          </w:divBdr>
        </w:div>
        <w:div w:id="368184452">
          <w:marLeft w:val="640"/>
          <w:marRight w:val="0"/>
          <w:marTop w:val="0"/>
          <w:marBottom w:val="0"/>
          <w:divBdr>
            <w:top w:val="none" w:sz="0" w:space="0" w:color="auto"/>
            <w:left w:val="none" w:sz="0" w:space="0" w:color="auto"/>
            <w:bottom w:val="none" w:sz="0" w:space="0" w:color="auto"/>
            <w:right w:val="none" w:sz="0" w:space="0" w:color="auto"/>
          </w:divBdr>
        </w:div>
        <w:div w:id="1100417229">
          <w:marLeft w:val="640"/>
          <w:marRight w:val="0"/>
          <w:marTop w:val="0"/>
          <w:marBottom w:val="0"/>
          <w:divBdr>
            <w:top w:val="none" w:sz="0" w:space="0" w:color="auto"/>
            <w:left w:val="none" w:sz="0" w:space="0" w:color="auto"/>
            <w:bottom w:val="none" w:sz="0" w:space="0" w:color="auto"/>
            <w:right w:val="none" w:sz="0" w:space="0" w:color="auto"/>
          </w:divBdr>
        </w:div>
        <w:div w:id="579826583">
          <w:marLeft w:val="640"/>
          <w:marRight w:val="0"/>
          <w:marTop w:val="0"/>
          <w:marBottom w:val="0"/>
          <w:divBdr>
            <w:top w:val="none" w:sz="0" w:space="0" w:color="auto"/>
            <w:left w:val="none" w:sz="0" w:space="0" w:color="auto"/>
            <w:bottom w:val="none" w:sz="0" w:space="0" w:color="auto"/>
            <w:right w:val="none" w:sz="0" w:space="0" w:color="auto"/>
          </w:divBdr>
        </w:div>
        <w:div w:id="18239055">
          <w:marLeft w:val="640"/>
          <w:marRight w:val="0"/>
          <w:marTop w:val="0"/>
          <w:marBottom w:val="0"/>
          <w:divBdr>
            <w:top w:val="none" w:sz="0" w:space="0" w:color="auto"/>
            <w:left w:val="none" w:sz="0" w:space="0" w:color="auto"/>
            <w:bottom w:val="none" w:sz="0" w:space="0" w:color="auto"/>
            <w:right w:val="none" w:sz="0" w:space="0" w:color="auto"/>
          </w:divBdr>
        </w:div>
        <w:div w:id="1503010827">
          <w:marLeft w:val="640"/>
          <w:marRight w:val="0"/>
          <w:marTop w:val="0"/>
          <w:marBottom w:val="0"/>
          <w:divBdr>
            <w:top w:val="none" w:sz="0" w:space="0" w:color="auto"/>
            <w:left w:val="none" w:sz="0" w:space="0" w:color="auto"/>
            <w:bottom w:val="none" w:sz="0" w:space="0" w:color="auto"/>
            <w:right w:val="none" w:sz="0" w:space="0" w:color="auto"/>
          </w:divBdr>
        </w:div>
        <w:div w:id="1294141577">
          <w:marLeft w:val="640"/>
          <w:marRight w:val="0"/>
          <w:marTop w:val="0"/>
          <w:marBottom w:val="0"/>
          <w:divBdr>
            <w:top w:val="none" w:sz="0" w:space="0" w:color="auto"/>
            <w:left w:val="none" w:sz="0" w:space="0" w:color="auto"/>
            <w:bottom w:val="none" w:sz="0" w:space="0" w:color="auto"/>
            <w:right w:val="none" w:sz="0" w:space="0" w:color="auto"/>
          </w:divBdr>
        </w:div>
        <w:div w:id="79760349">
          <w:marLeft w:val="640"/>
          <w:marRight w:val="0"/>
          <w:marTop w:val="0"/>
          <w:marBottom w:val="0"/>
          <w:divBdr>
            <w:top w:val="none" w:sz="0" w:space="0" w:color="auto"/>
            <w:left w:val="none" w:sz="0" w:space="0" w:color="auto"/>
            <w:bottom w:val="none" w:sz="0" w:space="0" w:color="auto"/>
            <w:right w:val="none" w:sz="0" w:space="0" w:color="auto"/>
          </w:divBdr>
        </w:div>
        <w:div w:id="515463019">
          <w:marLeft w:val="640"/>
          <w:marRight w:val="0"/>
          <w:marTop w:val="0"/>
          <w:marBottom w:val="0"/>
          <w:divBdr>
            <w:top w:val="none" w:sz="0" w:space="0" w:color="auto"/>
            <w:left w:val="none" w:sz="0" w:space="0" w:color="auto"/>
            <w:bottom w:val="none" w:sz="0" w:space="0" w:color="auto"/>
            <w:right w:val="none" w:sz="0" w:space="0" w:color="auto"/>
          </w:divBdr>
        </w:div>
        <w:div w:id="1314481081">
          <w:marLeft w:val="640"/>
          <w:marRight w:val="0"/>
          <w:marTop w:val="0"/>
          <w:marBottom w:val="0"/>
          <w:divBdr>
            <w:top w:val="none" w:sz="0" w:space="0" w:color="auto"/>
            <w:left w:val="none" w:sz="0" w:space="0" w:color="auto"/>
            <w:bottom w:val="none" w:sz="0" w:space="0" w:color="auto"/>
            <w:right w:val="none" w:sz="0" w:space="0" w:color="auto"/>
          </w:divBdr>
        </w:div>
        <w:div w:id="1186865789">
          <w:marLeft w:val="640"/>
          <w:marRight w:val="0"/>
          <w:marTop w:val="0"/>
          <w:marBottom w:val="0"/>
          <w:divBdr>
            <w:top w:val="none" w:sz="0" w:space="0" w:color="auto"/>
            <w:left w:val="none" w:sz="0" w:space="0" w:color="auto"/>
            <w:bottom w:val="none" w:sz="0" w:space="0" w:color="auto"/>
            <w:right w:val="none" w:sz="0" w:space="0" w:color="auto"/>
          </w:divBdr>
        </w:div>
        <w:div w:id="591087404">
          <w:marLeft w:val="640"/>
          <w:marRight w:val="0"/>
          <w:marTop w:val="0"/>
          <w:marBottom w:val="0"/>
          <w:divBdr>
            <w:top w:val="none" w:sz="0" w:space="0" w:color="auto"/>
            <w:left w:val="none" w:sz="0" w:space="0" w:color="auto"/>
            <w:bottom w:val="none" w:sz="0" w:space="0" w:color="auto"/>
            <w:right w:val="none" w:sz="0" w:space="0" w:color="auto"/>
          </w:divBdr>
        </w:div>
        <w:div w:id="110782475">
          <w:marLeft w:val="640"/>
          <w:marRight w:val="0"/>
          <w:marTop w:val="0"/>
          <w:marBottom w:val="0"/>
          <w:divBdr>
            <w:top w:val="none" w:sz="0" w:space="0" w:color="auto"/>
            <w:left w:val="none" w:sz="0" w:space="0" w:color="auto"/>
            <w:bottom w:val="none" w:sz="0" w:space="0" w:color="auto"/>
            <w:right w:val="none" w:sz="0" w:space="0" w:color="auto"/>
          </w:divBdr>
        </w:div>
        <w:div w:id="639650392">
          <w:marLeft w:val="640"/>
          <w:marRight w:val="0"/>
          <w:marTop w:val="0"/>
          <w:marBottom w:val="0"/>
          <w:divBdr>
            <w:top w:val="none" w:sz="0" w:space="0" w:color="auto"/>
            <w:left w:val="none" w:sz="0" w:space="0" w:color="auto"/>
            <w:bottom w:val="none" w:sz="0" w:space="0" w:color="auto"/>
            <w:right w:val="none" w:sz="0" w:space="0" w:color="auto"/>
          </w:divBdr>
        </w:div>
        <w:div w:id="645164836">
          <w:marLeft w:val="640"/>
          <w:marRight w:val="0"/>
          <w:marTop w:val="0"/>
          <w:marBottom w:val="0"/>
          <w:divBdr>
            <w:top w:val="none" w:sz="0" w:space="0" w:color="auto"/>
            <w:left w:val="none" w:sz="0" w:space="0" w:color="auto"/>
            <w:bottom w:val="none" w:sz="0" w:space="0" w:color="auto"/>
            <w:right w:val="none" w:sz="0" w:space="0" w:color="auto"/>
          </w:divBdr>
        </w:div>
        <w:div w:id="1808813465">
          <w:marLeft w:val="640"/>
          <w:marRight w:val="0"/>
          <w:marTop w:val="0"/>
          <w:marBottom w:val="0"/>
          <w:divBdr>
            <w:top w:val="none" w:sz="0" w:space="0" w:color="auto"/>
            <w:left w:val="none" w:sz="0" w:space="0" w:color="auto"/>
            <w:bottom w:val="none" w:sz="0" w:space="0" w:color="auto"/>
            <w:right w:val="none" w:sz="0" w:space="0" w:color="auto"/>
          </w:divBdr>
        </w:div>
        <w:div w:id="188180261">
          <w:marLeft w:val="640"/>
          <w:marRight w:val="0"/>
          <w:marTop w:val="0"/>
          <w:marBottom w:val="0"/>
          <w:divBdr>
            <w:top w:val="none" w:sz="0" w:space="0" w:color="auto"/>
            <w:left w:val="none" w:sz="0" w:space="0" w:color="auto"/>
            <w:bottom w:val="none" w:sz="0" w:space="0" w:color="auto"/>
            <w:right w:val="none" w:sz="0" w:space="0" w:color="auto"/>
          </w:divBdr>
        </w:div>
        <w:div w:id="336226348">
          <w:marLeft w:val="640"/>
          <w:marRight w:val="0"/>
          <w:marTop w:val="0"/>
          <w:marBottom w:val="0"/>
          <w:divBdr>
            <w:top w:val="none" w:sz="0" w:space="0" w:color="auto"/>
            <w:left w:val="none" w:sz="0" w:space="0" w:color="auto"/>
            <w:bottom w:val="none" w:sz="0" w:space="0" w:color="auto"/>
            <w:right w:val="none" w:sz="0" w:space="0" w:color="auto"/>
          </w:divBdr>
        </w:div>
        <w:div w:id="294485424">
          <w:marLeft w:val="640"/>
          <w:marRight w:val="0"/>
          <w:marTop w:val="0"/>
          <w:marBottom w:val="0"/>
          <w:divBdr>
            <w:top w:val="none" w:sz="0" w:space="0" w:color="auto"/>
            <w:left w:val="none" w:sz="0" w:space="0" w:color="auto"/>
            <w:bottom w:val="none" w:sz="0" w:space="0" w:color="auto"/>
            <w:right w:val="none" w:sz="0" w:space="0" w:color="auto"/>
          </w:divBdr>
        </w:div>
        <w:div w:id="2036154877">
          <w:marLeft w:val="640"/>
          <w:marRight w:val="0"/>
          <w:marTop w:val="0"/>
          <w:marBottom w:val="0"/>
          <w:divBdr>
            <w:top w:val="none" w:sz="0" w:space="0" w:color="auto"/>
            <w:left w:val="none" w:sz="0" w:space="0" w:color="auto"/>
            <w:bottom w:val="none" w:sz="0" w:space="0" w:color="auto"/>
            <w:right w:val="none" w:sz="0" w:space="0" w:color="auto"/>
          </w:divBdr>
        </w:div>
        <w:div w:id="724530131">
          <w:marLeft w:val="640"/>
          <w:marRight w:val="0"/>
          <w:marTop w:val="0"/>
          <w:marBottom w:val="0"/>
          <w:divBdr>
            <w:top w:val="none" w:sz="0" w:space="0" w:color="auto"/>
            <w:left w:val="none" w:sz="0" w:space="0" w:color="auto"/>
            <w:bottom w:val="none" w:sz="0" w:space="0" w:color="auto"/>
            <w:right w:val="none" w:sz="0" w:space="0" w:color="auto"/>
          </w:divBdr>
        </w:div>
        <w:div w:id="453795293">
          <w:marLeft w:val="640"/>
          <w:marRight w:val="0"/>
          <w:marTop w:val="0"/>
          <w:marBottom w:val="0"/>
          <w:divBdr>
            <w:top w:val="none" w:sz="0" w:space="0" w:color="auto"/>
            <w:left w:val="none" w:sz="0" w:space="0" w:color="auto"/>
            <w:bottom w:val="none" w:sz="0" w:space="0" w:color="auto"/>
            <w:right w:val="none" w:sz="0" w:space="0" w:color="auto"/>
          </w:divBdr>
        </w:div>
        <w:div w:id="506209496">
          <w:marLeft w:val="640"/>
          <w:marRight w:val="0"/>
          <w:marTop w:val="0"/>
          <w:marBottom w:val="0"/>
          <w:divBdr>
            <w:top w:val="none" w:sz="0" w:space="0" w:color="auto"/>
            <w:left w:val="none" w:sz="0" w:space="0" w:color="auto"/>
            <w:bottom w:val="none" w:sz="0" w:space="0" w:color="auto"/>
            <w:right w:val="none" w:sz="0" w:space="0" w:color="auto"/>
          </w:divBdr>
        </w:div>
        <w:div w:id="74939078">
          <w:marLeft w:val="640"/>
          <w:marRight w:val="0"/>
          <w:marTop w:val="0"/>
          <w:marBottom w:val="0"/>
          <w:divBdr>
            <w:top w:val="none" w:sz="0" w:space="0" w:color="auto"/>
            <w:left w:val="none" w:sz="0" w:space="0" w:color="auto"/>
            <w:bottom w:val="none" w:sz="0" w:space="0" w:color="auto"/>
            <w:right w:val="none" w:sz="0" w:space="0" w:color="auto"/>
          </w:divBdr>
        </w:div>
        <w:div w:id="633410869">
          <w:marLeft w:val="640"/>
          <w:marRight w:val="0"/>
          <w:marTop w:val="0"/>
          <w:marBottom w:val="0"/>
          <w:divBdr>
            <w:top w:val="none" w:sz="0" w:space="0" w:color="auto"/>
            <w:left w:val="none" w:sz="0" w:space="0" w:color="auto"/>
            <w:bottom w:val="none" w:sz="0" w:space="0" w:color="auto"/>
            <w:right w:val="none" w:sz="0" w:space="0" w:color="auto"/>
          </w:divBdr>
        </w:div>
        <w:div w:id="713189902">
          <w:marLeft w:val="640"/>
          <w:marRight w:val="0"/>
          <w:marTop w:val="0"/>
          <w:marBottom w:val="0"/>
          <w:divBdr>
            <w:top w:val="none" w:sz="0" w:space="0" w:color="auto"/>
            <w:left w:val="none" w:sz="0" w:space="0" w:color="auto"/>
            <w:bottom w:val="none" w:sz="0" w:space="0" w:color="auto"/>
            <w:right w:val="none" w:sz="0" w:space="0" w:color="auto"/>
          </w:divBdr>
        </w:div>
        <w:div w:id="1391273241">
          <w:marLeft w:val="640"/>
          <w:marRight w:val="0"/>
          <w:marTop w:val="0"/>
          <w:marBottom w:val="0"/>
          <w:divBdr>
            <w:top w:val="none" w:sz="0" w:space="0" w:color="auto"/>
            <w:left w:val="none" w:sz="0" w:space="0" w:color="auto"/>
            <w:bottom w:val="none" w:sz="0" w:space="0" w:color="auto"/>
            <w:right w:val="none" w:sz="0" w:space="0" w:color="auto"/>
          </w:divBdr>
        </w:div>
        <w:div w:id="1392539670">
          <w:marLeft w:val="640"/>
          <w:marRight w:val="0"/>
          <w:marTop w:val="0"/>
          <w:marBottom w:val="0"/>
          <w:divBdr>
            <w:top w:val="none" w:sz="0" w:space="0" w:color="auto"/>
            <w:left w:val="none" w:sz="0" w:space="0" w:color="auto"/>
            <w:bottom w:val="none" w:sz="0" w:space="0" w:color="auto"/>
            <w:right w:val="none" w:sz="0" w:space="0" w:color="auto"/>
          </w:divBdr>
        </w:div>
        <w:div w:id="403646304">
          <w:marLeft w:val="640"/>
          <w:marRight w:val="0"/>
          <w:marTop w:val="0"/>
          <w:marBottom w:val="0"/>
          <w:divBdr>
            <w:top w:val="none" w:sz="0" w:space="0" w:color="auto"/>
            <w:left w:val="none" w:sz="0" w:space="0" w:color="auto"/>
            <w:bottom w:val="none" w:sz="0" w:space="0" w:color="auto"/>
            <w:right w:val="none" w:sz="0" w:space="0" w:color="auto"/>
          </w:divBdr>
        </w:div>
        <w:div w:id="541598524">
          <w:marLeft w:val="640"/>
          <w:marRight w:val="0"/>
          <w:marTop w:val="0"/>
          <w:marBottom w:val="0"/>
          <w:divBdr>
            <w:top w:val="none" w:sz="0" w:space="0" w:color="auto"/>
            <w:left w:val="none" w:sz="0" w:space="0" w:color="auto"/>
            <w:bottom w:val="none" w:sz="0" w:space="0" w:color="auto"/>
            <w:right w:val="none" w:sz="0" w:space="0" w:color="auto"/>
          </w:divBdr>
        </w:div>
        <w:div w:id="1348945182">
          <w:marLeft w:val="640"/>
          <w:marRight w:val="0"/>
          <w:marTop w:val="0"/>
          <w:marBottom w:val="0"/>
          <w:divBdr>
            <w:top w:val="none" w:sz="0" w:space="0" w:color="auto"/>
            <w:left w:val="none" w:sz="0" w:space="0" w:color="auto"/>
            <w:bottom w:val="none" w:sz="0" w:space="0" w:color="auto"/>
            <w:right w:val="none" w:sz="0" w:space="0" w:color="auto"/>
          </w:divBdr>
        </w:div>
      </w:divsChild>
    </w:div>
    <w:div w:id="1236551506">
      <w:bodyDiv w:val="1"/>
      <w:marLeft w:val="0"/>
      <w:marRight w:val="0"/>
      <w:marTop w:val="0"/>
      <w:marBottom w:val="0"/>
      <w:divBdr>
        <w:top w:val="none" w:sz="0" w:space="0" w:color="auto"/>
        <w:left w:val="none" w:sz="0" w:space="0" w:color="auto"/>
        <w:bottom w:val="none" w:sz="0" w:space="0" w:color="auto"/>
        <w:right w:val="none" w:sz="0" w:space="0" w:color="auto"/>
      </w:divBdr>
    </w:div>
    <w:div w:id="1237282739">
      <w:bodyDiv w:val="1"/>
      <w:marLeft w:val="0"/>
      <w:marRight w:val="0"/>
      <w:marTop w:val="0"/>
      <w:marBottom w:val="0"/>
      <w:divBdr>
        <w:top w:val="none" w:sz="0" w:space="0" w:color="auto"/>
        <w:left w:val="none" w:sz="0" w:space="0" w:color="auto"/>
        <w:bottom w:val="none" w:sz="0" w:space="0" w:color="auto"/>
        <w:right w:val="none" w:sz="0" w:space="0" w:color="auto"/>
      </w:divBdr>
    </w:div>
    <w:div w:id="1253394517">
      <w:bodyDiv w:val="1"/>
      <w:marLeft w:val="0"/>
      <w:marRight w:val="0"/>
      <w:marTop w:val="0"/>
      <w:marBottom w:val="0"/>
      <w:divBdr>
        <w:top w:val="none" w:sz="0" w:space="0" w:color="auto"/>
        <w:left w:val="none" w:sz="0" w:space="0" w:color="auto"/>
        <w:bottom w:val="none" w:sz="0" w:space="0" w:color="auto"/>
        <w:right w:val="none" w:sz="0" w:space="0" w:color="auto"/>
      </w:divBdr>
    </w:div>
    <w:div w:id="1290238148">
      <w:bodyDiv w:val="1"/>
      <w:marLeft w:val="0"/>
      <w:marRight w:val="0"/>
      <w:marTop w:val="0"/>
      <w:marBottom w:val="0"/>
      <w:divBdr>
        <w:top w:val="none" w:sz="0" w:space="0" w:color="auto"/>
        <w:left w:val="none" w:sz="0" w:space="0" w:color="auto"/>
        <w:bottom w:val="none" w:sz="0" w:space="0" w:color="auto"/>
        <w:right w:val="none" w:sz="0" w:space="0" w:color="auto"/>
      </w:divBdr>
    </w:div>
    <w:div w:id="1306357284">
      <w:bodyDiv w:val="1"/>
      <w:marLeft w:val="0"/>
      <w:marRight w:val="0"/>
      <w:marTop w:val="0"/>
      <w:marBottom w:val="0"/>
      <w:divBdr>
        <w:top w:val="none" w:sz="0" w:space="0" w:color="auto"/>
        <w:left w:val="none" w:sz="0" w:space="0" w:color="auto"/>
        <w:bottom w:val="none" w:sz="0" w:space="0" w:color="auto"/>
        <w:right w:val="none" w:sz="0" w:space="0" w:color="auto"/>
      </w:divBdr>
    </w:div>
    <w:div w:id="1319305496">
      <w:bodyDiv w:val="1"/>
      <w:marLeft w:val="0"/>
      <w:marRight w:val="0"/>
      <w:marTop w:val="0"/>
      <w:marBottom w:val="0"/>
      <w:divBdr>
        <w:top w:val="none" w:sz="0" w:space="0" w:color="auto"/>
        <w:left w:val="none" w:sz="0" w:space="0" w:color="auto"/>
        <w:bottom w:val="none" w:sz="0" w:space="0" w:color="auto"/>
        <w:right w:val="none" w:sz="0" w:space="0" w:color="auto"/>
      </w:divBdr>
    </w:div>
    <w:div w:id="1322197165">
      <w:bodyDiv w:val="1"/>
      <w:marLeft w:val="0"/>
      <w:marRight w:val="0"/>
      <w:marTop w:val="0"/>
      <w:marBottom w:val="0"/>
      <w:divBdr>
        <w:top w:val="none" w:sz="0" w:space="0" w:color="auto"/>
        <w:left w:val="none" w:sz="0" w:space="0" w:color="auto"/>
        <w:bottom w:val="none" w:sz="0" w:space="0" w:color="auto"/>
        <w:right w:val="none" w:sz="0" w:space="0" w:color="auto"/>
      </w:divBdr>
    </w:div>
    <w:div w:id="1778333941">
      <w:bodyDiv w:val="1"/>
      <w:marLeft w:val="0"/>
      <w:marRight w:val="0"/>
      <w:marTop w:val="0"/>
      <w:marBottom w:val="0"/>
      <w:divBdr>
        <w:top w:val="none" w:sz="0" w:space="0" w:color="auto"/>
        <w:left w:val="none" w:sz="0" w:space="0" w:color="auto"/>
        <w:bottom w:val="none" w:sz="0" w:space="0" w:color="auto"/>
        <w:right w:val="none" w:sz="0" w:space="0" w:color="auto"/>
      </w:divBdr>
      <w:divsChild>
        <w:div w:id="563757841">
          <w:marLeft w:val="640"/>
          <w:marRight w:val="0"/>
          <w:marTop w:val="0"/>
          <w:marBottom w:val="0"/>
          <w:divBdr>
            <w:top w:val="none" w:sz="0" w:space="0" w:color="auto"/>
            <w:left w:val="none" w:sz="0" w:space="0" w:color="auto"/>
            <w:bottom w:val="none" w:sz="0" w:space="0" w:color="auto"/>
            <w:right w:val="none" w:sz="0" w:space="0" w:color="auto"/>
          </w:divBdr>
        </w:div>
        <w:div w:id="1841116854">
          <w:marLeft w:val="640"/>
          <w:marRight w:val="0"/>
          <w:marTop w:val="0"/>
          <w:marBottom w:val="0"/>
          <w:divBdr>
            <w:top w:val="none" w:sz="0" w:space="0" w:color="auto"/>
            <w:left w:val="none" w:sz="0" w:space="0" w:color="auto"/>
            <w:bottom w:val="none" w:sz="0" w:space="0" w:color="auto"/>
            <w:right w:val="none" w:sz="0" w:space="0" w:color="auto"/>
          </w:divBdr>
        </w:div>
        <w:div w:id="1895045363">
          <w:marLeft w:val="640"/>
          <w:marRight w:val="0"/>
          <w:marTop w:val="0"/>
          <w:marBottom w:val="0"/>
          <w:divBdr>
            <w:top w:val="none" w:sz="0" w:space="0" w:color="auto"/>
            <w:left w:val="none" w:sz="0" w:space="0" w:color="auto"/>
            <w:bottom w:val="none" w:sz="0" w:space="0" w:color="auto"/>
            <w:right w:val="none" w:sz="0" w:space="0" w:color="auto"/>
          </w:divBdr>
        </w:div>
        <w:div w:id="548690320">
          <w:marLeft w:val="640"/>
          <w:marRight w:val="0"/>
          <w:marTop w:val="0"/>
          <w:marBottom w:val="0"/>
          <w:divBdr>
            <w:top w:val="none" w:sz="0" w:space="0" w:color="auto"/>
            <w:left w:val="none" w:sz="0" w:space="0" w:color="auto"/>
            <w:bottom w:val="none" w:sz="0" w:space="0" w:color="auto"/>
            <w:right w:val="none" w:sz="0" w:space="0" w:color="auto"/>
          </w:divBdr>
        </w:div>
        <w:div w:id="96609916">
          <w:marLeft w:val="640"/>
          <w:marRight w:val="0"/>
          <w:marTop w:val="0"/>
          <w:marBottom w:val="0"/>
          <w:divBdr>
            <w:top w:val="none" w:sz="0" w:space="0" w:color="auto"/>
            <w:left w:val="none" w:sz="0" w:space="0" w:color="auto"/>
            <w:bottom w:val="none" w:sz="0" w:space="0" w:color="auto"/>
            <w:right w:val="none" w:sz="0" w:space="0" w:color="auto"/>
          </w:divBdr>
        </w:div>
        <w:div w:id="1719695335">
          <w:marLeft w:val="640"/>
          <w:marRight w:val="0"/>
          <w:marTop w:val="0"/>
          <w:marBottom w:val="0"/>
          <w:divBdr>
            <w:top w:val="none" w:sz="0" w:space="0" w:color="auto"/>
            <w:left w:val="none" w:sz="0" w:space="0" w:color="auto"/>
            <w:bottom w:val="none" w:sz="0" w:space="0" w:color="auto"/>
            <w:right w:val="none" w:sz="0" w:space="0" w:color="auto"/>
          </w:divBdr>
        </w:div>
        <w:div w:id="52389180">
          <w:marLeft w:val="640"/>
          <w:marRight w:val="0"/>
          <w:marTop w:val="0"/>
          <w:marBottom w:val="0"/>
          <w:divBdr>
            <w:top w:val="none" w:sz="0" w:space="0" w:color="auto"/>
            <w:left w:val="none" w:sz="0" w:space="0" w:color="auto"/>
            <w:bottom w:val="none" w:sz="0" w:space="0" w:color="auto"/>
            <w:right w:val="none" w:sz="0" w:space="0" w:color="auto"/>
          </w:divBdr>
        </w:div>
        <w:div w:id="1303921493">
          <w:marLeft w:val="640"/>
          <w:marRight w:val="0"/>
          <w:marTop w:val="0"/>
          <w:marBottom w:val="0"/>
          <w:divBdr>
            <w:top w:val="none" w:sz="0" w:space="0" w:color="auto"/>
            <w:left w:val="none" w:sz="0" w:space="0" w:color="auto"/>
            <w:bottom w:val="none" w:sz="0" w:space="0" w:color="auto"/>
            <w:right w:val="none" w:sz="0" w:space="0" w:color="auto"/>
          </w:divBdr>
        </w:div>
        <w:div w:id="1004165165">
          <w:marLeft w:val="640"/>
          <w:marRight w:val="0"/>
          <w:marTop w:val="0"/>
          <w:marBottom w:val="0"/>
          <w:divBdr>
            <w:top w:val="none" w:sz="0" w:space="0" w:color="auto"/>
            <w:left w:val="none" w:sz="0" w:space="0" w:color="auto"/>
            <w:bottom w:val="none" w:sz="0" w:space="0" w:color="auto"/>
            <w:right w:val="none" w:sz="0" w:space="0" w:color="auto"/>
          </w:divBdr>
        </w:div>
        <w:div w:id="1171797740">
          <w:marLeft w:val="640"/>
          <w:marRight w:val="0"/>
          <w:marTop w:val="0"/>
          <w:marBottom w:val="0"/>
          <w:divBdr>
            <w:top w:val="none" w:sz="0" w:space="0" w:color="auto"/>
            <w:left w:val="none" w:sz="0" w:space="0" w:color="auto"/>
            <w:bottom w:val="none" w:sz="0" w:space="0" w:color="auto"/>
            <w:right w:val="none" w:sz="0" w:space="0" w:color="auto"/>
          </w:divBdr>
        </w:div>
        <w:div w:id="452599094">
          <w:marLeft w:val="640"/>
          <w:marRight w:val="0"/>
          <w:marTop w:val="0"/>
          <w:marBottom w:val="0"/>
          <w:divBdr>
            <w:top w:val="none" w:sz="0" w:space="0" w:color="auto"/>
            <w:left w:val="none" w:sz="0" w:space="0" w:color="auto"/>
            <w:bottom w:val="none" w:sz="0" w:space="0" w:color="auto"/>
            <w:right w:val="none" w:sz="0" w:space="0" w:color="auto"/>
          </w:divBdr>
        </w:div>
        <w:div w:id="505440973">
          <w:marLeft w:val="640"/>
          <w:marRight w:val="0"/>
          <w:marTop w:val="0"/>
          <w:marBottom w:val="0"/>
          <w:divBdr>
            <w:top w:val="none" w:sz="0" w:space="0" w:color="auto"/>
            <w:left w:val="none" w:sz="0" w:space="0" w:color="auto"/>
            <w:bottom w:val="none" w:sz="0" w:space="0" w:color="auto"/>
            <w:right w:val="none" w:sz="0" w:space="0" w:color="auto"/>
          </w:divBdr>
        </w:div>
        <w:div w:id="1730879653">
          <w:marLeft w:val="640"/>
          <w:marRight w:val="0"/>
          <w:marTop w:val="0"/>
          <w:marBottom w:val="0"/>
          <w:divBdr>
            <w:top w:val="none" w:sz="0" w:space="0" w:color="auto"/>
            <w:left w:val="none" w:sz="0" w:space="0" w:color="auto"/>
            <w:bottom w:val="none" w:sz="0" w:space="0" w:color="auto"/>
            <w:right w:val="none" w:sz="0" w:space="0" w:color="auto"/>
          </w:divBdr>
        </w:div>
        <w:div w:id="1769034317">
          <w:marLeft w:val="640"/>
          <w:marRight w:val="0"/>
          <w:marTop w:val="0"/>
          <w:marBottom w:val="0"/>
          <w:divBdr>
            <w:top w:val="none" w:sz="0" w:space="0" w:color="auto"/>
            <w:left w:val="none" w:sz="0" w:space="0" w:color="auto"/>
            <w:bottom w:val="none" w:sz="0" w:space="0" w:color="auto"/>
            <w:right w:val="none" w:sz="0" w:space="0" w:color="auto"/>
          </w:divBdr>
        </w:div>
        <w:div w:id="1973486679">
          <w:marLeft w:val="640"/>
          <w:marRight w:val="0"/>
          <w:marTop w:val="0"/>
          <w:marBottom w:val="0"/>
          <w:divBdr>
            <w:top w:val="none" w:sz="0" w:space="0" w:color="auto"/>
            <w:left w:val="none" w:sz="0" w:space="0" w:color="auto"/>
            <w:bottom w:val="none" w:sz="0" w:space="0" w:color="auto"/>
            <w:right w:val="none" w:sz="0" w:space="0" w:color="auto"/>
          </w:divBdr>
        </w:div>
        <w:div w:id="316765165">
          <w:marLeft w:val="640"/>
          <w:marRight w:val="0"/>
          <w:marTop w:val="0"/>
          <w:marBottom w:val="0"/>
          <w:divBdr>
            <w:top w:val="none" w:sz="0" w:space="0" w:color="auto"/>
            <w:left w:val="none" w:sz="0" w:space="0" w:color="auto"/>
            <w:bottom w:val="none" w:sz="0" w:space="0" w:color="auto"/>
            <w:right w:val="none" w:sz="0" w:space="0" w:color="auto"/>
          </w:divBdr>
        </w:div>
        <w:div w:id="1758096750">
          <w:marLeft w:val="640"/>
          <w:marRight w:val="0"/>
          <w:marTop w:val="0"/>
          <w:marBottom w:val="0"/>
          <w:divBdr>
            <w:top w:val="none" w:sz="0" w:space="0" w:color="auto"/>
            <w:left w:val="none" w:sz="0" w:space="0" w:color="auto"/>
            <w:bottom w:val="none" w:sz="0" w:space="0" w:color="auto"/>
            <w:right w:val="none" w:sz="0" w:space="0" w:color="auto"/>
          </w:divBdr>
        </w:div>
        <w:div w:id="957415597">
          <w:marLeft w:val="640"/>
          <w:marRight w:val="0"/>
          <w:marTop w:val="0"/>
          <w:marBottom w:val="0"/>
          <w:divBdr>
            <w:top w:val="none" w:sz="0" w:space="0" w:color="auto"/>
            <w:left w:val="none" w:sz="0" w:space="0" w:color="auto"/>
            <w:bottom w:val="none" w:sz="0" w:space="0" w:color="auto"/>
            <w:right w:val="none" w:sz="0" w:space="0" w:color="auto"/>
          </w:divBdr>
        </w:div>
        <w:div w:id="2113547423">
          <w:marLeft w:val="640"/>
          <w:marRight w:val="0"/>
          <w:marTop w:val="0"/>
          <w:marBottom w:val="0"/>
          <w:divBdr>
            <w:top w:val="none" w:sz="0" w:space="0" w:color="auto"/>
            <w:left w:val="none" w:sz="0" w:space="0" w:color="auto"/>
            <w:bottom w:val="none" w:sz="0" w:space="0" w:color="auto"/>
            <w:right w:val="none" w:sz="0" w:space="0" w:color="auto"/>
          </w:divBdr>
        </w:div>
        <w:div w:id="1488015580">
          <w:marLeft w:val="640"/>
          <w:marRight w:val="0"/>
          <w:marTop w:val="0"/>
          <w:marBottom w:val="0"/>
          <w:divBdr>
            <w:top w:val="none" w:sz="0" w:space="0" w:color="auto"/>
            <w:left w:val="none" w:sz="0" w:space="0" w:color="auto"/>
            <w:bottom w:val="none" w:sz="0" w:space="0" w:color="auto"/>
            <w:right w:val="none" w:sz="0" w:space="0" w:color="auto"/>
          </w:divBdr>
        </w:div>
        <w:div w:id="913508042">
          <w:marLeft w:val="640"/>
          <w:marRight w:val="0"/>
          <w:marTop w:val="0"/>
          <w:marBottom w:val="0"/>
          <w:divBdr>
            <w:top w:val="none" w:sz="0" w:space="0" w:color="auto"/>
            <w:left w:val="none" w:sz="0" w:space="0" w:color="auto"/>
            <w:bottom w:val="none" w:sz="0" w:space="0" w:color="auto"/>
            <w:right w:val="none" w:sz="0" w:space="0" w:color="auto"/>
          </w:divBdr>
        </w:div>
        <w:div w:id="1901867394">
          <w:marLeft w:val="640"/>
          <w:marRight w:val="0"/>
          <w:marTop w:val="0"/>
          <w:marBottom w:val="0"/>
          <w:divBdr>
            <w:top w:val="none" w:sz="0" w:space="0" w:color="auto"/>
            <w:left w:val="none" w:sz="0" w:space="0" w:color="auto"/>
            <w:bottom w:val="none" w:sz="0" w:space="0" w:color="auto"/>
            <w:right w:val="none" w:sz="0" w:space="0" w:color="auto"/>
          </w:divBdr>
        </w:div>
        <w:div w:id="1868253408">
          <w:marLeft w:val="640"/>
          <w:marRight w:val="0"/>
          <w:marTop w:val="0"/>
          <w:marBottom w:val="0"/>
          <w:divBdr>
            <w:top w:val="none" w:sz="0" w:space="0" w:color="auto"/>
            <w:left w:val="none" w:sz="0" w:space="0" w:color="auto"/>
            <w:bottom w:val="none" w:sz="0" w:space="0" w:color="auto"/>
            <w:right w:val="none" w:sz="0" w:space="0" w:color="auto"/>
          </w:divBdr>
        </w:div>
        <w:div w:id="1304694584">
          <w:marLeft w:val="640"/>
          <w:marRight w:val="0"/>
          <w:marTop w:val="0"/>
          <w:marBottom w:val="0"/>
          <w:divBdr>
            <w:top w:val="none" w:sz="0" w:space="0" w:color="auto"/>
            <w:left w:val="none" w:sz="0" w:space="0" w:color="auto"/>
            <w:bottom w:val="none" w:sz="0" w:space="0" w:color="auto"/>
            <w:right w:val="none" w:sz="0" w:space="0" w:color="auto"/>
          </w:divBdr>
        </w:div>
        <w:div w:id="1389379809">
          <w:marLeft w:val="640"/>
          <w:marRight w:val="0"/>
          <w:marTop w:val="0"/>
          <w:marBottom w:val="0"/>
          <w:divBdr>
            <w:top w:val="none" w:sz="0" w:space="0" w:color="auto"/>
            <w:left w:val="none" w:sz="0" w:space="0" w:color="auto"/>
            <w:bottom w:val="none" w:sz="0" w:space="0" w:color="auto"/>
            <w:right w:val="none" w:sz="0" w:space="0" w:color="auto"/>
          </w:divBdr>
        </w:div>
        <w:div w:id="227349744">
          <w:marLeft w:val="640"/>
          <w:marRight w:val="0"/>
          <w:marTop w:val="0"/>
          <w:marBottom w:val="0"/>
          <w:divBdr>
            <w:top w:val="none" w:sz="0" w:space="0" w:color="auto"/>
            <w:left w:val="none" w:sz="0" w:space="0" w:color="auto"/>
            <w:bottom w:val="none" w:sz="0" w:space="0" w:color="auto"/>
            <w:right w:val="none" w:sz="0" w:space="0" w:color="auto"/>
          </w:divBdr>
        </w:div>
        <w:div w:id="962885440">
          <w:marLeft w:val="640"/>
          <w:marRight w:val="0"/>
          <w:marTop w:val="0"/>
          <w:marBottom w:val="0"/>
          <w:divBdr>
            <w:top w:val="none" w:sz="0" w:space="0" w:color="auto"/>
            <w:left w:val="none" w:sz="0" w:space="0" w:color="auto"/>
            <w:bottom w:val="none" w:sz="0" w:space="0" w:color="auto"/>
            <w:right w:val="none" w:sz="0" w:space="0" w:color="auto"/>
          </w:divBdr>
        </w:div>
        <w:div w:id="2097238044">
          <w:marLeft w:val="640"/>
          <w:marRight w:val="0"/>
          <w:marTop w:val="0"/>
          <w:marBottom w:val="0"/>
          <w:divBdr>
            <w:top w:val="none" w:sz="0" w:space="0" w:color="auto"/>
            <w:left w:val="none" w:sz="0" w:space="0" w:color="auto"/>
            <w:bottom w:val="none" w:sz="0" w:space="0" w:color="auto"/>
            <w:right w:val="none" w:sz="0" w:space="0" w:color="auto"/>
          </w:divBdr>
        </w:div>
        <w:div w:id="1831677310">
          <w:marLeft w:val="640"/>
          <w:marRight w:val="0"/>
          <w:marTop w:val="0"/>
          <w:marBottom w:val="0"/>
          <w:divBdr>
            <w:top w:val="none" w:sz="0" w:space="0" w:color="auto"/>
            <w:left w:val="none" w:sz="0" w:space="0" w:color="auto"/>
            <w:bottom w:val="none" w:sz="0" w:space="0" w:color="auto"/>
            <w:right w:val="none" w:sz="0" w:space="0" w:color="auto"/>
          </w:divBdr>
        </w:div>
        <w:div w:id="1432972772">
          <w:marLeft w:val="640"/>
          <w:marRight w:val="0"/>
          <w:marTop w:val="0"/>
          <w:marBottom w:val="0"/>
          <w:divBdr>
            <w:top w:val="none" w:sz="0" w:space="0" w:color="auto"/>
            <w:left w:val="none" w:sz="0" w:space="0" w:color="auto"/>
            <w:bottom w:val="none" w:sz="0" w:space="0" w:color="auto"/>
            <w:right w:val="none" w:sz="0" w:space="0" w:color="auto"/>
          </w:divBdr>
        </w:div>
        <w:div w:id="2011710405">
          <w:marLeft w:val="640"/>
          <w:marRight w:val="0"/>
          <w:marTop w:val="0"/>
          <w:marBottom w:val="0"/>
          <w:divBdr>
            <w:top w:val="none" w:sz="0" w:space="0" w:color="auto"/>
            <w:left w:val="none" w:sz="0" w:space="0" w:color="auto"/>
            <w:bottom w:val="none" w:sz="0" w:space="0" w:color="auto"/>
            <w:right w:val="none" w:sz="0" w:space="0" w:color="auto"/>
          </w:divBdr>
        </w:div>
        <w:div w:id="1715160328">
          <w:marLeft w:val="640"/>
          <w:marRight w:val="0"/>
          <w:marTop w:val="0"/>
          <w:marBottom w:val="0"/>
          <w:divBdr>
            <w:top w:val="none" w:sz="0" w:space="0" w:color="auto"/>
            <w:left w:val="none" w:sz="0" w:space="0" w:color="auto"/>
            <w:bottom w:val="none" w:sz="0" w:space="0" w:color="auto"/>
            <w:right w:val="none" w:sz="0" w:space="0" w:color="auto"/>
          </w:divBdr>
        </w:div>
        <w:div w:id="1711493637">
          <w:marLeft w:val="640"/>
          <w:marRight w:val="0"/>
          <w:marTop w:val="0"/>
          <w:marBottom w:val="0"/>
          <w:divBdr>
            <w:top w:val="none" w:sz="0" w:space="0" w:color="auto"/>
            <w:left w:val="none" w:sz="0" w:space="0" w:color="auto"/>
            <w:bottom w:val="none" w:sz="0" w:space="0" w:color="auto"/>
            <w:right w:val="none" w:sz="0" w:space="0" w:color="auto"/>
          </w:divBdr>
        </w:div>
        <w:div w:id="645085317">
          <w:marLeft w:val="640"/>
          <w:marRight w:val="0"/>
          <w:marTop w:val="0"/>
          <w:marBottom w:val="0"/>
          <w:divBdr>
            <w:top w:val="none" w:sz="0" w:space="0" w:color="auto"/>
            <w:left w:val="none" w:sz="0" w:space="0" w:color="auto"/>
            <w:bottom w:val="none" w:sz="0" w:space="0" w:color="auto"/>
            <w:right w:val="none" w:sz="0" w:space="0" w:color="auto"/>
          </w:divBdr>
        </w:div>
        <w:div w:id="1278832553">
          <w:marLeft w:val="640"/>
          <w:marRight w:val="0"/>
          <w:marTop w:val="0"/>
          <w:marBottom w:val="0"/>
          <w:divBdr>
            <w:top w:val="none" w:sz="0" w:space="0" w:color="auto"/>
            <w:left w:val="none" w:sz="0" w:space="0" w:color="auto"/>
            <w:bottom w:val="none" w:sz="0" w:space="0" w:color="auto"/>
            <w:right w:val="none" w:sz="0" w:space="0" w:color="auto"/>
          </w:divBdr>
        </w:div>
        <w:div w:id="1651592606">
          <w:marLeft w:val="640"/>
          <w:marRight w:val="0"/>
          <w:marTop w:val="0"/>
          <w:marBottom w:val="0"/>
          <w:divBdr>
            <w:top w:val="none" w:sz="0" w:space="0" w:color="auto"/>
            <w:left w:val="none" w:sz="0" w:space="0" w:color="auto"/>
            <w:bottom w:val="none" w:sz="0" w:space="0" w:color="auto"/>
            <w:right w:val="none" w:sz="0" w:space="0" w:color="auto"/>
          </w:divBdr>
        </w:div>
        <w:div w:id="1428043856">
          <w:marLeft w:val="640"/>
          <w:marRight w:val="0"/>
          <w:marTop w:val="0"/>
          <w:marBottom w:val="0"/>
          <w:divBdr>
            <w:top w:val="none" w:sz="0" w:space="0" w:color="auto"/>
            <w:left w:val="none" w:sz="0" w:space="0" w:color="auto"/>
            <w:bottom w:val="none" w:sz="0" w:space="0" w:color="auto"/>
            <w:right w:val="none" w:sz="0" w:space="0" w:color="auto"/>
          </w:divBdr>
        </w:div>
      </w:divsChild>
    </w:div>
    <w:div w:id="1804499192">
      <w:bodyDiv w:val="1"/>
      <w:marLeft w:val="0"/>
      <w:marRight w:val="0"/>
      <w:marTop w:val="0"/>
      <w:marBottom w:val="0"/>
      <w:divBdr>
        <w:top w:val="none" w:sz="0" w:space="0" w:color="auto"/>
        <w:left w:val="none" w:sz="0" w:space="0" w:color="auto"/>
        <w:bottom w:val="none" w:sz="0" w:space="0" w:color="auto"/>
        <w:right w:val="none" w:sz="0" w:space="0" w:color="auto"/>
      </w:divBdr>
    </w:div>
    <w:div w:id="1980182623">
      <w:bodyDiv w:val="1"/>
      <w:marLeft w:val="0"/>
      <w:marRight w:val="0"/>
      <w:marTop w:val="0"/>
      <w:marBottom w:val="0"/>
      <w:divBdr>
        <w:top w:val="none" w:sz="0" w:space="0" w:color="auto"/>
        <w:left w:val="none" w:sz="0" w:space="0" w:color="auto"/>
        <w:bottom w:val="none" w:sz="0" w:space="0" w:color="auto"/>
        <w:right w:val="none" w:sz="0" w:space="0" w:color="auto"/>
      </w:divBdr>
    </w:div>
    <w:div w:id="2004310229">
      <w:bodyDiv w:val="1"/>
      <w:marLeft w:val="0"/>
      <w:marRight w:val="0"/>
      <w:marTop w:val="0"/>
      <w:marBottom w:val="0"/>
      <w:divBdr>
        <w:top w:val="none" w:sz="0" w:space="0" w:color="auto"/>
        <w:left w:val="none" w:sz="0" w:space="0" w:color="auto"/>
        <w:bottom w:val="none" w:sz="0" w:space="0" w:color="auto"/>
        <w:right w:val="none" w:sz="0" w:space="0" w:color="auto"/>
      </w:divBdr>
    </w:div>
    <w:div w:id="2032607815">
      <w:bodyDiv w:val="1"/>
      <w:marLeft w:val="0"/>
      <w:marRight w:val="0"/>
      <w:marTop w:val="0"/>
      <w:marBottom w:val="0"/>
      <w:divBdr>
        <w:top w:val="none" w:sz="0" w:space="0" w:color="auto"/>
        <w:left w:val="none" w:sz="0" w:space="0" w:color="auto"/>
        <w:bottom w:val="none" w:sz="0" w:space="0" w:color="auto"/>
        <w:right w:val="none" w:sz="0" w:space="0" w:color="auto"/>
      </w:divBdr>
    </w:div>
    <w:div w:id="2079202024">
      <w:bodyDiv w:val="1"/>
      <w:marLeft w:val="0"/>
      <w:marRight w:val="0"/>
      <w:marTop w:val="0"/>
      <w:marBottom w:val="0"/>
      <w:divBdr>
        <w:top w:val="none" w:sz="0" w:space="0" w:color="auto"/>
        <w:left w:val="none" w:sz="0" w:space="0" w:color="auto"/>
        <w:bottom w:val="none" w:sz="0" w:space="0" w:color="auto"/>
        <w:right w:val="none" w:sz="0" w:space="0" w:color="auto"/>
      </w:divBdr>
      <w:divsChild>
        <w:div w:id="1830293575">
          <w:marLeft w:val="640"/>
          <w:marRight w:val="0"/>
          <w:marTop w:val="0"/>
          <w:marBottom w:val="0"/>
          <w:divBdr>
            <w:top w:val="none" w:sz="0" w:space="0" w:color="auto"/>
            <w:left w:val="none" w:sz="0" w:space="0" w:color="auto"/>
            <w:bottom w:val="none" w:sz="0" w:space="0" w:color="auto"/>
            <w:right w:val="none" w:sz="0" w:space="0" w:color="auto"/>
          </w:divBdr>
        </w:div>
        <w:div w:id="1973245635">
          <w:marLeft w:val="640"/>
          <w:marRight w:val="0"/>
          <w:marTop w:val="0"/>
          <w:marBottom w:val="0"/>
          <w:divBdr>
            <w:top w:val="none" w:sz="0" w:space="0" w:color="auto"/>
            <w:left w:val="none" w:sz="0" w:space="0" w:color="auto"/>
            <w:bottom w:val="none" w:sz="0" w:space="0" w:color="auto"/>
            <w:right w:val="none" w:sz="0" w:space="0" w:color="auto"/>
          </w:divBdr>
        </w:div>
        <w:div w:id="455679354">
          <w:marLeft w:val="640"/>
          <w:marRight w:val="0"/>
          <w:marTop w:val="0"/>
          <w:marBottom w:val="0"/>
          <w:divBdr>
            <w:top w:val="none" w:sz="0" w:space="0" w:color="auto"/>
            <w:left w:val="none" w:sz="0" w:space="0" w:color="auto"/>
            <w:bottom w:val="none" w:sz="0" w:space="0" w:color="auto"/>
            <w:right w:val="none" w:sz="0" w:space="0" w:color="auto"/>
          </w:divBdr>
        </w:div>
        <w:div w:id="1607157559">
          <w:marLeft w:val="640"/>
          <w:marRight w:val="0"/>
          <w:marTop w:val="0"/>
          <w:marBottom w:val="0"/>
          <w:divBdr>
            <w:top w:val="none" w:sz="0" w:space="0" w:color="auto"/>
            <w:left w:val="none" w:sz="0" w:space="0" w:color="auto"/>
            <w:bottom w:val="none" w:sz="0" w:space="0" w:color="auto"/>
            <w:right w:val="none" w:sz="0" w:space="0" w:color="auto"/>
          </w:divBdr>
        </w:div>
        <w:div w:id="478695130">
          <w:marLeft w:val="640"/>
          <w:marRight w:val="0"/>
          <w:marTop w:val="0"/>
          <w:marBottom w:val="0"/>
          <w:divBdr>
            <w:top w:val="none" w:sz="0" w:space="0" w:color="auto"/>
            <w:left w:val="none" w:sz="0" w:space="0" w:color="auto"/>
            <w:bottom w:val="none" w:sz="0" w:space="0" w:color="auto"/>
            <w:right w:val="none" w:sz="0" w:space="0" w:color="auto"/>
          </w:divBdr>
        </w:div>
        <w:div w:id="342902196">
          <w:marLeft w:val="640"/>
          <w:marRight w:val="0"/>
          <w:marTop w:val="0"/>
          <w:marBottom w:val="0"/>
          <w:divBdr>
            <w:top w:val="none" w:sz="0" w:space="0" w:color="auto"/>
            <w:left w:val="none" w:sz="0" w:space="0" w:color="auto"/>
            <w:bottom w:val="none" w:sz="0" w:space="0" w:color="auto"/>
            <w:right w:val="none" w:sz="0" w:space="0" w:color="auto"/>
          </w:divBdr>
        </w:div>
        <w:div w:id="807934147">
          <w:marLeft w:val="640"/>
          <w:marRight w:val="0"/>
          <w:marTop w:val="0"/>
          <w:marBottom w:val="0"/>
          <w:divBdr>
            <w:top w:val="none" w:sz="0" w:space="0" w:color="auto"/>
            <w:left w:val="none" w:sz="0" w:space="0" w:color="auto"/>
            <w:bottom w:val="none" w:sz="0" w:space="0" w:color="auto"/>
            <w:right w:val="none" w:sz="0" w:space="0" w:color="auto"/>
          </w:divBdr>
        </w:div>
        <w:div w:id="215433592">
          <w:marLeft w:val="640"/>
          <w:marRight w:val="0"/>
          <w:marTop w:val="0"/>
          <w:marBottom w:val="0"/>
          <w:divBdr>
            <w:top w:val="none" w:sz="0" w:space="0" w:color="auto"/>
            <w:left w:val="none" w:sz="0" w:space="0" w:color="auto"/>
            <w:bottom w:val="none" w:sz="0" w:space="0" w:color="auto"/>
            <w:right w:val="none" w:sz="0" w:space="0" w:color="auto"/>
          </w:divBdr>
        </w:div>
        <w:div w:id="623269813">
          <w:marLeft w:val="640"/>
          <w:marRight w:val="0"/>
          <w:marTop w:val="0"/>
          <w:marBottom w:val="0"/>
          <w:divBdr>
            <w:top w:val="none" w:sz="0" w:space="0" w:color="auto"/>
            <w:left w:val="none" w:sz="0" w:space="0" w:color="auto"/>
            <w:bottom w:val="none" w:sz="0" w:space="0" w:color="auto"/>
            <w:right w:val="none" w:sz="0" w:space="0" w:color="auto"/>
          </w:divBdr>
        </w:div>
        <w:div w:id="1837456692">
          <w:marLeft w:val="640"/>
          <w:marRight w:val="0"/>
          <w:marTop w:val="0"/>
          <w:marBottom w:val="0"/>
          <w:divBdr>
            <w:top w:val="none" w:sz="0" w:space="0" w:color="auto"/>
            <w:left w:val="none" w:sz="0" w:space="0" w:color="auto"/>
            <w:bottom w:val="none" w:sz="0" w:space="0" w:color="auto"/>
            <w:right w:val="none" w:sz="0" w:space="0" w:color="auto"/>
          </w:divBdr>
        </w:div>
        <w:div w:id="915089553">
          <w:marLeft w:val="640"/>
          <w:marRight w:val="0"/>
          <w:marTop w:val="0"/>
          <w:marBottom w:val="0"/>
          <w:divBdr>
            <w:top w:val="none" w:sz="0" w:space="0" w:color="auto"/>
            <w:left w:val="none" w:sz="0" w:space="0" w:color="auto"/>
            <w:bottom w:val="none" w:sz="0" w:space="0" w:color="auto"/>
            <w:right w:val="none" w:sz="0" w:space="0" w:color="auto"/>
          </w:divBdr>
        </w:div>
        <w:div w:id="1643458354">
          <w:marLeft w:val="640"/>
          <w:marRight w:val="0"/>
          <w:marTop w:val="0"/>
          <w:marBottom w:val="0"/>
          <w:divBdr>
            <w:top w:val="none" w:sz="0" w:space="0" w:color="auto"/>
            <w:left w:val="none" w:sz="0" w:space="0" w:color="auto"/>
            <w:bottom w:val="none" w:sz="0" w:space="0" w:color="auto"/>
            <w:right w:val="none" w:sz="0" w:space="0" w:color="auto"/>
          </w:divBdr>
        </w:div>
        <w:div w:id="847253249">
          <w:marLeft w:val="640"/>
          <w:marRight w:val="0"/>
          <w:marTop w:val="0"/>
          <w:marBottom w:val="0"/>
          <w:divBdr>
            <w:top w:val="none" w:sz="0" w:space="0" w:color="auto"/>
            <w:left w:val="none" w:sz="0" w:space="0" w:color="auto"/>
            <w:bottom w:val="none" w:sz="0" w:space="0" w:color="auto"/>
            <w:right w:val="none" w:sz="0" w:space="0" w:color="auto"/>
          </w:divBdr>
        </w:div>
        <w:div w:id="397552570">
          <w:marLeft w:val="640"/>
          <w:marRight w:val="0"/>
          <w:marTop w:val="0"/>
          <w:marBottom w:val="0"/>
          <w:divBdr>
            <w:top w:val="none" w:sz="0" w:space="0" w:color="auto"/>
            <w:left w:val="none" w:sz="0" w:space="0" w:color="auto"/>
            <w:bottom w:val="none" w:sz="0" w:space="0" w:color="auto"/>
            <w:right w:val="none" w:sz="0" w:space="0" w:color="auto"/>
          </w:divBdr>
        </w:div>
        <w:div w:id="91947512">
          <w:marLeft w:val="640"/>
          <w:marRight w:val="0"/>
          <w:marTop w:val="0"/>
          <w:marBottom w:val="0"/>
          <w:divBdr>
            <w:top w:val="none" w:sz="0" w:space="0" w:color="auto"/>
            <w:left w:val="none" w:sz="0" w:space="0" w:color="auto"/>
            <w:bottom w:val="none" w:sz="0" w:space="0" w:color="auto"/>
            <w:right w:val="none" w:sz="0" w:space="0" w:color="auto"/>
          </w:divBdr>
        </w:div>
        <w:div w:id="302273596">
          <w:marLeft w:val="640"/>
          <w:marRight w:val="0"/>
          <w:marTop w:val="0"/>
          <w:marBottom w:val="0"/>
          <w:divBdr>
            <w:top w:val="none" w:sz="0" w:space="0" w:color="auto"/>
            <w:left w:val="none" w:sz="0" w:space="0" w:color="auto"/>
            <w:bottom w:val="none" w:sz="0" w:space="0" w:color="auto"/>
            <w:right w:val="none" w:sz="0" w:space="0" w:color="auto"/>
          </w:divBdr>
        </w:div>
        <w:div w:id="818499387">
          <w:marLeft w:val="640"/>
          <w:marRight w:val="0"/>
          <w:marTop w:val="0"/>
          <w:marBottom w:val="0"/>
          <w:divBdr>
            <w:top w:val="none" w:sz="0" w:space="0" w:color="auto"/>
            <w:left w:val="none" w:sz="0" w:space="0" w:color="auto"/>
            <w:bottom w:val="none" w:sz="0" w:space="0" w:color="auto"/>
            <w:right w:val="none" w:sz="0" w:space="0" w:color="auto"/>
          </w:divBdr>
        </w:div>
        <w:div w:id="684135641">
          <w:marLeft w:val="640"/>
          <w:marRight w:val="0"/>
          <w:marTop w:val="0"/>
          <w:marBottom w:val="0"/>
          <w:divBdr>
            <w:top w:val="none" w:sz="0" w:space="0" w:color="auto"/>
            <w:left w:val="none" w:sz="0" w:space="0" w:color="auto"/>
            <w:bottom w:val="none" w:sz="0" w:space="0" w:color="auto"/>
            <w:right w:val="none" w:sz="0" w:space="0" w:color="auto"/>
          </w:divBdr>
        </w:div>
        <w:div w:id="1390298510">
          <w:marLeft w:val="640"/>
          <w:marRight w:val="0"/>
          <w:marTop w:val="0"/>
          <w:marBottom w:val="0"/>
          <w:divBdr>
            <w:top w:val="none" w:sz="0" w:space="0" w:color="auto"/>
            <w:left w:val="none" w:sz="0" w:space="0" w:color="auto"/>
            <w:bottom w:val="none" w:sz="0" w:space="0" w:color="auto"/>
            <w:right w:val="none" w:sz="0" w:space="0" w:color="auto"/>
          </w:divBdr>
        </w:div>
        <w:div w:id="1888712205">
          <w:marLeft w:val="640"/>
          <w:marRight w:val="0"/>
          <w:marTop w:val="0"/>
          <w:marBottom w:val="0"/>
          <w:divBdr>
            <w:top w:val="none" w:sz="0" w:space="0" w:color="auto"/>
            <w:left w:val="none" w:sz="0" w:space="0" w:color="auto"/>
            <w:bottom w:val="none" w:sz="0" w:space="0" w:color="auto"/>
            <w:right w:val="none" w:sz="0" w:space="0" w:color="auto"/>
          </w:divBdr>
        </w:div>
        <w:div w:id="1850948315">
          <w:marLeft w:val="640"/>
          <w:marRight w:val="0"/>
          <w:marTop w:val="0"/>
          <w:marBottom w:val="0"/>
          <w:divBdr>
            <w:top w:val="none" w:sz="0" w:space="0" w:color="auto"/>
            <w:left w:val="none" w:sz="0" w:space="0" w:color="auto"/>
            <w:bottom w:val="none" w:sz="0" w:space="0" w:color="auto"/>
            <w:right w:val="none" w:sz="0" w:space="0" w:color="auto"/>
          </w:divBdr>
        </w:div>
        <w:div w:id="262616712">
          <w:marLeft w:val="640"/>
          <w:marRight w:val="0"/>
          <w:marTop w:val="0"/>
          <w:marBottom w:val="0"/>
          <w:divBdr>
            <w:top w:val="none" w:sz="0" w:space="0" w:color="auto"/>
            <w:left w:val="none" w:sz="0" w:space="0" w:color="auto"/>
            <w:bottom w:val="none" w:sz="0" w:space="0" w:color="auto"/>
            <w:right w:val="none" w:sz="0" w:space="0" w:color="auto"/>
          </w:divBdr>
        </w:div>
        <w:div w:id="491525837">
          <w:marLeft w:val="640"/>
          <w:marRight w:val="0"/>
          <w:marTop w:val="0"/>
          <w:marBottom w:val="0"/>
          <w:divBdr>
            <w:top w:val="none" w:sz="0" w:space="0" w:color="auto"/>
            <w:left w:val="none" w:sz="0" w:space="0" w:color="auto"/>
            <w:bottom w:val="none" w:sz="0" w:space="0" w:color="auto"/>
            <w:right w:val="none" w:sz="0" w:space="0" w:color="auto"/>
          </w:divBdr>
        </w:div>
        <w:div w:id="970743496">
          <w:marLeft w:val="640"/>
          <w:marRight w:val="0"/>
          <w:marTop w:val="0"/>
          <w:marBottom w:val="0"/>
          <w:divBdr>
            <w:top w:val="none" w:sz="0" w:space="0" w:color="auto"/>
            <w:left w:val="none" w:sz="0" w:space="0" w:color="auto"/>
            <w:bottom w:val="none" w:sz="0" w:space="0" w:color="auto"/>
            <w:right w:val="none" w:sz="0" w:space="0" w:color="auto"/>
          </w:divBdr>
        </w:div>
        <w:div w:id="1396929230">
          <w:marLeft w:val="640"/>
          <w:marRight w:val="0"/>
          <w:marTop w:val="0"/>
          <w:marBottom w:val="0"/>
          <w:divBdr>
            <w:top w:val="none" w:sz="0" w:space="0" w:color="auto"/>
            <w:left w:val="none" w:sz="0" w:space="0" w:color="auto"/>
            <w:bottom w:val="none" w:sz="0" w:space="0" w:color="auto"/>
            <w:right w:val="none" w:sz="0" w:space="0" w:color="auto"/>
          </w:divBdr>
        </w:div>
        <w:div w:id="1787234326">
          <w:marLeft w:val="640"/>
          <w:marRight w:val="0"/>
          <w:marTop w:val="0"/>
          <w:marBottom w:val="0"/>
          <w:divBdr>
            <w:top w:val="none" w:sz="0" w:space="0" w:color="auto"/>
            <w:left w:val="none" w:sz="0" w:space="0" w:color="auto"/>
            <w:bottom w:val="none" w:sz="0" w:space="0" w:color="auto"/>
            <w:right w:val="none" w:sz="0" w:space="0" w:color="auto"/>
          </w:divBdr>
        </w:div>
        <w:div w:id="1172842439">
          <w:marLeft w:val="640"/>
          <w:marRight w:val="0"/>
          <w:marTop w:val="0"/>
          <w:marBottom w:val="0"/>
          <w:divBdr>
            <w:top w:val="none" w:sz="0" w:space="0" w:color="auto"/>
            <w:left w:val="none" w:sz="0" w:space="0" w:color="auto"/>
            <w:bottom w:val="none" w:sz="0" w:space="0" w:color="auto"/>
            <w:right w:val="none" w:sz="0" w:space="0" w:color="auto"/>
          </w:divBdr>
        </w:div>
        <w:div w:id="309526901">
          <w:marLeft w:val="640"/>
          <w:marRight w:val="0"/>
          <w:marTop w:val="0"/>
          <w:marBottom w:val="0"/>
          <w:divBdr>
            <w:top w:val="none" w:sz="0" w:space="0" w:color="auto"/>
            <w:left w:val="none" w:sz="0" w:space="0" w:color="auto"/>
            <w:bottom w:val="none" w:sz="0" w:space="0" w:color="auto"/>
            <w:right w:val="none" w:sz="0" w:space="0" w:color="auto"/>
          </w:divBdr>
        </w:div>
        <w:div w:id="1543327291">
          <w:marLeft w:val="640"/>
          <w:marRight w:val="0"/>
          <w:marTop w:val="0"/>
          <w:marBottom w:val="0"/>
          <w:divBdr>
            <w:top w:val="none" w:sz="0" w:space="0" w:color="auto"/>
            <w:left w:val="none" w:sz="0" w:space="0" w:color="auto"/>
            <w:bottom w:val="none" w:sz="0" w:space="0" w:color="auto"/>
            <w:right w:val="none" w:sz="0" w:space="0" w:color="auto"/>
          </w:divBdr>
        </w:div>
        <w:div w:id="1317995497">
          <w:marLeft w:val="640"/>
          <w:marRight w:val="0"/>
          <w:marTop w:val="0"/>
          <w:marBottom w:val="0"/>
          <w:divBdr>
            <w:top w:val="none" w:sz="0" w:space="0" w:color="auto"/>
            <w:left w:val="none" w:sz="0" w:space="0" w:color="auto"/>
            <w:bottom w:val="none" w:sz="0" w:space="0" w:color="auto"/>
            <w:right w:val="none" w:sz="0" w:space="0" w:color="auto"/>
          </w:divBdr>
        </w:div>
        <w:div w:id="339547145">
          <w:marLeft w:val="640"/>
          <w:marRight w:val="0"/>
          <w:marTop w:val="0"/>
          <w:marBottom w:val="0"/>
          <w:divBdr>
            <w:top w:val="none" w:sz="0" w:space="0" w:color="auto"/>
            <w:left w:val="none" w:sz="0" w:space="0" w:color="auto"/>
            <w:bottom w:val="none" w:sz="0" w:space="0" w:color="auto"/>
            <w:right w:val="none" w:sz="0" w:space="0" w:color="auto"/>
          </w:divBdr>
        </w:div>
        <w:div w:id="1032263606">
          <w:marLeft w:val="640"/>
          <w:marRight w:val="0"/>
          <w:marTop w:val="0"/>
          <w:marBottom w:val="0"/>
          <w:divBdr>
            <w:top w:val="none" w:sz="0" w:space="0" w:color="auto"/>
            <w:left w:val="none" w:sz="0" w:space="0" w:color="auto"/>
            <w:bottom w:val="none" w:sz="0" w:space="0" w:color="auto"/>
            <w:right w:val="none" w:sz="0" w:space="0" w:color="auto"/>
          </w:divBdr>
        </w:div>
        <w:div w:id="1011687765">
          <w:marLeft w:val="640"/>
          <w:marRight w:val="0"/>
          <w:marTop w:val="0"/>
          <w:marBottom w:val="0"/>
          <w:divBdr>
            <w:top w:val="none" w:sz="0" w:space="0" w:color="auto"/>
            <w:left w:val="none" w:sz="0" w:space="0" w:color="auto"/>
            <w:bottom w:val="none" w:sz="0" w:space="0" w:color="auto"/>
            <w:right w:val="none" w:sz="0" w:space="0" w:color="auto"/>
          </w:divBdr>
        </w:div>
        <w:div w:id="1267543093">
          <w:marLeft w:val="640"/>
          <w:marRight w:val="0"/>
          <w:marTop w:val="0"/>
          <w:marBottom w:val="0"/>
          <w:divBdr>
            <w:top w:val="none" w:sz="0" w:space="0" w:color="auto"/>
            <w:left w:val="none" w:sz="0" w:space="0" w:color="auto"/>
            <w:bottom w:val="none" w:sz="0" w:space="0" w:color="auto"/>
            <w:right w:val="none" w:sz="0" w:space="0" w:color="auto"/>
          </w:divBdr>
        </w:div>
        <w:div w:id="316962053">
          <w:marLeft w:val="640"/>
          <w:marRight w:val="0"/>
          <w:marTop w:val="0"/>
          <w:marBottom w:val="0"/>
          <w:divBdr>
            <w:top w:val="none" w:sz="0" w:space="0" w:color="auto"/>
            <w:left w:val="none" w:sz="0" w:space="0" w:color="auto"/>
            <w:bottom w:val="none" w:sz="0" w:space="0" w:color="auto"/>
            <w:right w:val="none" w:sz="0" w:space="0" w:color="auto"/>
          </w:divBdr>
        </w:div>
        <w:div w:id="1537768658">
          <w:marLeft w:val="640"/>
          <w:marRight w:val="0"/>
          <w:marTop w:val="0"/>
          <w:marBottom w:val="0"/>
          <w:divBdr>
            <w:top w:val="none" w:sz="0" w:space="0" w:color="auto"/>
            <w:left w:val="none" w:sz="0" w:space="0" w:color="auto"/>
            <w:bottom w:val="none" w:sz="0" w:space="0" w:color="auto"/>
            <w:right w:val="none" w:sz="0" w:space="0" w:color="auto"/>
          </w:divBdr>
        </w:div>
        <w:div w:id="763262921">
          <w:marLeft w:val="640"/>
          <w:marRight w:val="0"/>
          <w:marTop w:val="0"/>
          <w:marBottom w:val="0"/>
          <w:divBdr>
            <w:top w:val="none" w:sz="0" w:space="0" w:color="auto"/>
            <w:left w:val="none" w:sz="0" w:space="0" w:color="auto"/>
            <w:bottom w:val="none" w:sz="0" w:space="0" w:color="auto"/>
            <w:right w:val="none" w:sz="0" w:space="0" w:color="auto"/>
          </w:divBdr>
        </w:div>
      </w:divsChild>
    </w:div>
    <w:div w:id="2091123805">
      <w:bodyDiv w:val="1"/>
      <w:marLeft w:val="0"/>
      <w:marRight w:val="0"/>
      <w:marTop w:val="0"/>
      <w:marBottom w:val="0"/>
      <w:divBdr>
        <w:top w:val="none" w:sz="0" w:space="0" w:color="auto"/>
        <w:left w:val="none" w:sz="0" w:space="0" w:color="auto"/>
        <w:bottom w:val="none" w:sz="0" w:space="0" w:color="auto"/>
        <w:right w:val="none" w:sz="0" w:space="0" w:color="auto"/>
      </w:divBdr>
      <w:divsChild>
        <w:div w:id="1549493169">
          <w:marLeft w:val="640"/>
          <w:marRight w:val="0"/>
          <w:marTop w:val="0"/>
          <w:marBottom w:val="0"/>
          <w:divBdr>
            <w:top w:val="none" w:sz="0" w:space="0" w:color="auto"/>
            <w:left w:val="none" w:sz="0" w:space="0" w:color="auto"/>
            <w:bottom w:val="none" w:sz="0" w:space="0" w:color="auto"/>
            <w:right w:val="none" w:sz="0" w:space="0" w:color="auto"/>
          </w:divBdr>
        </w:div>
        <w:div w:id="403257842">
          <w:marLeft w:val="640"/>
          <w:marRight w:val="0"/>
          <w:marTop w:val="0"/>
          <w:marBottom w:val="0"/>
          <w:divBdr>
            <w:top w:val="none" w:sz="0" w:space="0" w:color="auto"/>
            <w:left w:val="none" w:sz="0" w:space="0" w:color="auto"/>
            <w:bottom w:val="none" w:sz="0" w:space="0" w:color="auto"/>
            <w:right w:val="none" w:sz="0" w:space="0" w:color="auto"/>
          </w:divBdr>
        </w:div>
        <w:div w:id="48920729">
          <w:marLeft w:val="640"/>
          <w:marRight w:val="0"/>
          <w:marTop w:val="0"/>
          <w:marBottom w:val="0"/>
          <w:divBdr>
            <w:top w:val="none" w:sz="0" w:space="0" w:color="auto"/>
            <w:left w:val="none" w:sz="0" w:space="0" w:color="auto"/>
            <w:bottom w:val="none" w:sz="0" w:space="0" w:color="auto"/>
            <w:right w:val="none" w:sz="0" w:space="0" w:color="auto"/>
          </w:divBdr>
        </w:div>
        <w:div w:id="707295180">
          <w:marLeft w:val="640"/>
          <w:marRight w:val="0"/>
          <w:marTop w:val="0"/>
          <w:marBottom w:val="0"/>
          <w:divBdr>
            <w:top w:val="none" w:sz="0" w:space="0" w:color="auto"/>
            <w:left w:val="none" w:sz="0" w:space="0" w:color="auto"/>
            <w:bottom w:val="none" w:sz="0" w:space="0" w:color="auto"/>
            <w:right w:val="none" w:sz="0" w:space="0" w:color="auto"/>
          </w:divBdr>
        </w:div>
        <w:div w:id="54856252">
          <w:marLeft w:val="640"/>
          <w:marRight w:val="0"/>
          <w:marTop w:val="0"/>
          <w:marBottom w:val="0"/>
          <w:divBdr>
            <w:top w:val="none" w:sz="0" w:space="0" w:color="auto"/>
            <w:left w:val="none" w:sz="0" w:space="0" w:color="auto"/>
            <w:bottom w:val="none" w:sz="0" w:space="0" w:color="auto"/>
            <w:right w:val="none" w:sz="0" w:space="0" w:color="auto"/>
          </w:divBdr>
        </w:div>
        <w:div w:id="524372595">
          <w:marLeft w:val="640"/>
          <w:marRight w:val="0"/>
          <w:marTop w:val="0"/>
          <w:marBottom w:val="0"/>
          <w:divBdr>
            <w:top w:val="none" w:sz="0" w:space="0" w:color="auto"/>
            <w:left w:val="none" w:sz="0" w:space="0" w:color="auto"/>
            <w:bottom w:val="none" w:sz="0" w:space="0" w:color="auto"/>
            <w:right w:val="none" w:sz="0" w:space="0" w:color="auto"/>
          </w:divBdr>
        </w:div>
        <w:div w:id="730543143">
          <w:marLeft w:val="640"/>
          <w:marRight w:val="0"/>
          <w:marTop w:val="0"/>
          <w:marBottom w:val="0"/>
          <w:divBdr>
            <w:top w:val="none" w:sz="0" w:space="0" w:color="auto"/>
            <w:left w:val="none" w:sz="0" w:space="0" w:color="auto"/>
            <w:bottom w:val="none" w:sz="0" w:space="0" w:color="auto"/>
            <w:right w:val="none" w:sz="0" w:space="0" w:color="auto"/>
          </w:divBdr>
        </w:div>
        <w:div w:id="1121149848">
          <w:marLeft w:val="640"/>
          <w:marRight w:val="0"/>
          <w:marTop w:val="0"/>
          <w:marBottom w:val="0"/>
          <w:divBdr>
            <w:top w:val="none" w:sz="0" w:space="0" w:color="auto"/>
            <w:left w:val="none" w:sz="0" w:space="0" w:color="auto"/>
            <w:bottom w:val="none" w:sz="0" w:space="0" w:color="auto"/>
            <w:right w:val="none" w:sz="0" w:space="0" w:color="auto"/>
          </w:divBdr>
        </w:div>
        <w:div w:id="1420322963">
          <w:marLeft w:val="640"/>
          <w:marRight w:val="0"/>
          <w:marTop w:val="0"/>
          <w:marBottom w:val="0"/>
          <w:divBdr>
            <w:top w:val="none" w:sz="0" w:space="0" w:color="auto"/>
            <w:left w:val="none" w:sz="0" w:space="0" w:color="auto"/>
            <w:bottom w:val="none" w:sz="0" w:space="0" w:color="auto"/>
            <w:right w:val="none" w:sz="0" w:space="0" w:color="auto"/>
          </w:divBdr>
        </w:div>
        <w:div w:id="2095741718">
          <w:marLeft w:val="640"/>
          <w:marRight w:val="0"/>
          <w:marTop w:val="0"/>
          <w:marBottom w:val="0"/>
          <w:divBdr>
            <w:top w:val="none" w:sz="0" w:space="0" w:color="auto"/>
            <w:left w:val="none" w:sz="0" w:space="0" w:color="auto"/>
            <w:bottom w:val="none" w:sz="0" w:space="0" w:color="auto"/>
            <w:right w:val="none" w:sz="0" w:space="0" w:color="auto"/>
          </w:divBdr>
        </w:div>
        <w:div w:id="397746610">
          <w:marLeft w:val="640"/>
          <w:marRight w:val="0"/>
          <w:marTop w:val="0"/>
          <w:marBottom w:val="0"/>
          <w:divBdr>
            <w:top w:val="none" w:sz="0" w:space="0" w:color="auto"/>
            <w:left w:val="none" w:sz="0" w:space="0" w:color="auto"/>
            <w:bottom w:val="none" w:sz="0" w:space="0" w:color="auto"/>
            <w:right w:val="none" w:sz="0" w:space="0" w:color="auto"/>
          </w:divBdr>
        </w:div>
        <w:div w:id="1026826990">
          <w:marLeft w:val="640"/>
          <w:marRight w:val="0"/>
          <w:marTop w:val="0"/>
          <w:marBottom w:val="0"/>
          <w:divBdr>
            <w:top w:val="none" w:sz="0" w:space="0" w:color="auto"/>
            <w:left w:val="none" w:sz="0" w:space="0" w:color="auto"/>
            <w:bottom w:val="none" w:sz="0" w:space="0" w:color="auto"/>
            <w:right w:val="none" w:sz="0" w:space="0" w:color="auto"/>
          </w:divBdr>
        </w:div>
        <w:div w:id="482047494">
          <w:marLeft w:val="640"/>
          <w:marRight w:val="0"/>
          <w:marTop w:val="0"/>
          <w:marBottom w:val="0"/>
          <w:divBdr>
            <w:top w:val="none" w:sz="0" w:space="0" w:color="auto"/>
            <w:left w:val="none" w:sz="0" w:space="0" w:color="auto"/>
            <w:bottom w:val="none" w:sz="0" w:space="0" w:color="auto"/>
            <w:right w:val="none" w:sz="0" w:space="0" w:color="auto"/>
          </w:divBdr>
        </w:div>
        <w:div w:id="1951664541">
          <w:marLeft w:val="640"/>
          <w:marRight w:val="0"/>
          <w:marTop w:val="0"/>
          <w:marBottom w:val="0"/>
          <w:divBdr>
            <w:top w:val="none" w:sz="0" w:space="0" w:color="auto"/>
            <w:left w:val="none" w:sz="0" w:space="0" w:color="auto"/>
            <w:bottom w:val="none" w:sz="0" w:space="0" w:color="auto"/>
            <w:right w:val="none" w:sz="0" w:space="0" w:color="auto"/>
          </w:divBdr>
        </w:div>
        <w:div w:id="1598249572">
          <w:marLeft w:val="640"/>
          <w:marRight w:val="0"/>
          <w:marTop w:val="0"/>
          <w:marBottom w:val="0"/>
          <w:divBdr>
            <w:top w:val="none" w:sz="0" w:space="0" w:color="auto"/>
            <w:left w:val="none" w:sz="0" w:space="0" w:color="auto"/>
            <w:bottom w:val="none" w:sz="0" w:space="0" w:color="auto"/>
            <w:right w:val="none" w:sz="0" w:space="0" w:color="auto"/>
          </w:divBdr>
        </w:div>
        <w:div w:id="1573352179">
          <w:marLeft w:val="640"/>
          <w:marRight w:val="0"/>
          <w:marTop w:val="0"/>
          <w:marBottom w:val="0"/>
          <w:divBdr>
            <w:top w:val="none" w:sz="0" w:space="0" w:color="auto"/>
            <w:left w:val="none" w:sz="0" w:space="0" w:color="auto"/>
            <w:bottom w:val="none" w:sz="0" w:space="0" w:color="auto"/>
            <w:right w:val="none" w:sz="0" w:space="0" w:color="auto"/>
          </w:divBdr>
        </w:div>
        <w:div w:id="34739238">
          <w:marLeft w:val="640"/>
          <w:marRight w:val="0"/>
          <w:marTop w:val="0"/>
          <w:marBottom w:val="0"/>
          <w:divBdr>
            <w:top w:val="none" w:sz="0" w:space="0" w:color="auto"/>
            <w:left w:val="none" w:sz="0" w:space="0" w:color="auto"/>
            <w:bottom w:val="none" w:sz="0" w:space="0" w:color="auto"/>
            <w:right w:val="none" w:sz="0" w:space="0" w:color="auto"/>
          </w:divBdr>
        </w:div>
        <w:div w:id="1929927951">
          <w:marLeft w:val="640"/>
          <w:marRight w:val="0"/>
          <w:marTop w:val="0"/>
          <w:marBottom w:val="0"/>
          <w:divBdr>
            <w:top w:val="none" w:sz="0" w:space="0" w:color="auto"/>
            <w:left w:val="none" w:sz="0" w:space="0" w:color="auto"/>
            <w:bottom w:val="none" w:sz="0" w:space="0" w:color="auto"/>
            <w:right w:val="none" w:sz="0" w:space="0" w:color="auto"/>
          </w:divBdr>
        </w:div>
        <w:div w:id="632978816">
          <w:marLeft w:val="640"/>
          <w:marRight w:val="0"/>
          <w:marTop w:val="0"/>
          <w:marBottom w:val="0"/>
          <w:divBdr>
            <w:top w:val="none" w:sz="0" w:space="0" w:color="auto"/>
            <w:left w:val="none" w:sz="0" w:space="0" w:color="auto"/>
            <w:bottom w:val="none" w:sz="0" w:space="0" w:color="auto"/>
            <w:right w:val="none" w:sz="0" w:space="0" w:color="auto"/>
          </w:divBdr>
        </w:div>
        <w:div w:id="1164126401">
          <w:marLeft w:val="640"/>
          <w:marRight w:val="0"/>
          <w:marTop w:val="0"/>
          <w:marBottom w:val="0"/>
          <w:divBdr>
            <w:top w:val="none" w:sz="0" w:space="0" w:color="auto"/>
            <w:left w:val="none" w:sz="0" w:space="0" w:color="auto"/>
            <w:bottom w:val="none" w:sz="0" w:space="0" w:color="auto"/>
            <w:right w:val="none" w:sz="0" w:space="0" w:color="auto"/>
          </w:divBdr>
        </w:div>
        <w:div w:id="1996957144">
          <w:marLeft w:val="640"/>
          <w:marRight w:val="0"/>
          <w:marTop w:val="0"/>
          <w:marBottom w:val="0"/>
          <w:divBdr>
            <w:top w:val="none" w:sz="0" w:space="0" w:color="auto"/>
            <w:left w:val="none" w:sz="0" w:space="0" w:color="auto"/>
            <w:bottom w:val="none" w:sz="0" w:space="0" w:color="auto"/>
            <w:right w:val="none" w:sz="0" w:space="0" w:color="auto"/>
          </w:divBdr>
        </w:div>
        <w:div w:id="1714502955">
          <w:marLeft w:val="640"/>
          <w:marRight w:val="0"/>
          <w:marTop w:val="0"/>
          <w:marBottom w:val="0"/>
          <w:divBdr>
            <w:top w:val="none" w:sz="0" w:space="0" w:color="auto"/>
            <w:left w:val="none" w:sz="0" w:space="0" w:color="auto"/>
            <w:bottom w:val="none" w:sz="0" w:space="0" w:color="auto"/>
            <w:right w:val="none" w:sz="0" w:space="0" w:color="auto"/>
          </w:divBdr>
        </w:div>
        <w:div w:id="1094782353">
          <w:marLeft w:val="640"/>
          <w:marRight w:val="0"/>
          <w:marTop w:val="0"/>
          <w:marBottom w:val="0"/>
          <w:divBdr>
            <w:top w:val="none" w:sz="0" w:space="0" w:color="auto"/>
            <w:left w:val="none" w:sz="0" w:space="0" w:color="auto"/>
            <w:bottom w:val="none" w:sz="0" w:space="0" w:color="auto"/>
            <w:right w:val="none" w:sz="0" w:space="0" w:color="auto"/>
          </w:divBdr>
        </w:div>
        <w:div w:id="61367221">
          <w:marLeft w:val="640"/>
          <w:marRight w:val="0"/>
          <w:marTop w:val="0"/>
          <w:marBottom w:val="0"/>
          <w:divBdr>
            <w:top w:val="none" w:sz="0" w:space="0" w:color="auto"/>
            <w:left w:val="none" w:sz="0" w:space="0" w:color="auto"/>
            <w:bottom w:val="none" w:sz="0" w:space="0" w:color="auto"/>
            <w:right w:val="none" w:sz="0" w:space="0" w:color="auto"/>
          </w:divBdr>
        </w:div>
        <w:div w:id="1077239788">
          <w:marLeft w:val="640"/>
          <w:marRight w:val="0"/>
          <w:marTop w:val="0"/>
          <w:marBottom w:val="0"/>
          <w:divBdr>
            <w:top w:val="none" w:sz="0" w:space="0" w:color="auto"/>
            <w:left w:val="none" w:sz="0" w:space="0" w:color="auto"/>
            <w:bottom w:val="none" w:sz="0" w:space="0" w:color="auto"/>
            <w:right w:val="none" w:sz="0" w:space="0" w:color="auto"/>
          </w:divBdr>
        </w:div>
        <w:div w:id="80874609">
          <w:marLeft w:val="640"/>
          <w:marRight w:val="0"/>
          <w:marTop w:val="0"/>
          <w:marBottom w:val="0"/>
          <w:divBdr>
            <w:top w:val="none" w:sz="0" w:space="0" w:color="auto"/>
            <w:left w:val="none" w:sz="0" w:space="0" w:color="auto"/>
            <w:bottom w:val="none" w:sz="0" w:space="0" w:color="auto"/>
            <w:right w:val="none" w:sz="0" w:space="0" w:color="auto"/>
          </w:divBdr>
        </w:div>
        <w:div w:id="1169911097">
          <w:marLeft w:val="640"/>
          <w:marRight w:val="0"/>
          <w:marTop w:val="0"/>
          <w:marBottom w:val="0"/>
          <w:divBdr>
            <w:top w:val="none" w:sz="0" w:space="0" w:color="auto"/>
            <w:left w:val="none" w:sz="0" w:space="0" w:color="auto"/>
            <w:bottom w:val="none" w:sz="0" w:space="0" w:color="auto"/>
            <w:right w:val="none" w:sz="0" w:space="0" w:color="auto"/>
          </w:divBdr>
        </w:div>
        <w:div w:id="1066300654">
          <w:marLeft w:val="640"/>
          <w:marRight w:val="0"/>
          <w:marTop w:val="0"/>
          <w:marBottom w:val="0"/>
          <w:divBdr>
            <w:top w:val="none" w:sz="0" w:space="0" w:color="auto"/>
            <w:left w:val="none" w:sz="0" w:space="0" w:color="auto"/>
            <w:bottom w:val="none" w:sz="0" w:space="0" w:color="auto"/>
            <w:right w:val="none" w:sz="0" w:space="0" w:color="auto"/>
          </w:divBdr>
        </w:div>
        <w:div w:id="190533361">
          <w:marLeft w:val="640"/>
          <w:marRight w:val="0"/>
          <w:marTop w:val="0"/>
          <w:marBottom w:val="0"/>
          <w:divBdr>
            <w:top w:val="none" w:sz="0" w:space="0" w:color="auto"/>
            <w:left w:val="none" w:sz="0" w:space="0" w:color="auto"/>
            <w:bottom w:val="none" w:sz="0" w:space="0" w:color="auto"/>
            <w:right w:val="none" w:sz="0" w:space="0" w:color="auto"/>
          </w:divBdr>
        </w:div>
        <w:div w:id="510536774">
          <w:marLeft w:val="640"/>
          <w:marRight w:val="0"/>
          <w:marTop w:val="0"/>
          <w:marBottom w:val="0"/>
          <w:divBdr>
            <w:top w:val="none" w:sz="0" w:space="0" w:color="auto"/>
            <w:left w:val="none" w:sz="0" w:space="0" w:color="auto"/>
            <w:bottom w:val="none" w:sz="0" w:space="0" w:color="auto"/>
            <w:right w:val="none" w:sz="0" w:space="0" w:color="auto"/>
          </w:divBdr>
        </w:div>
        <w:div w:id="265424930">
          <w:marLeft w:val="640"/>
          <w:marRight w:val="0"/>
          <w:marTop w:val="0"/>
          <w:marBottom w:val="0"/>
          <w:divBdr>
            <w:top w:val="none" w:sz="0" w:space="0" w:color="auto"/>
            <w:left w:val="none" w:sz="0" w:space="0" w:color="auto"/>
            <w:bottom w:val="none" w:sz="0" w:space="0" w:color="auto"/>
            <w:right w:val="none" w:sz="0" w:space="0" w:color="auto"/>
          </w:divBdr>
        </w:div>
        <w:div w:id="1663773122">
          <w:marLeft w:val="640"/>
          <w:marRight w:val="0"/>
          <w:marTop w:val="0"/>
          <w:marBottom w:val="0"/>
          <w:divBdr>
            <w:top w:val="none" w:sz="0" w:space="0" w:color="auto"/>
            <w:left w:val="none" w:sz="0" w:space="0" w:color="auto"/>
            <w:bottom w:val="none" w:sz="0" w:space="0" w:color="auto"/>
            <w:right w:val="none" w:sz="0" w:space="0" w:color="auto"/>
          </w:divBdr>
        </w:div>
        <w:div w:id="2096398277">
          <w:marLeft w:val="640"/>
          <w:marRight w:val="0"/>
          <w:marTop w:val="0"/>
          <w:marBottom w:val="0"/>
          <w:divBdr>
            <w:top w:val="none" w:sz="0" w:space="0" w:color="auto"/>
            <w:left w:val="none" w:sz="0" w:space="0" w:color="auto"/>
            <w:bottom w:val="none" w:sz="0" w:space="0" w:color="auto"/>
            <w:right w:val="none" w:sz="0" w:space="0" w:color="auto"/>
          </w:divBdr>
        </w:div>
        <w:div w:id="1402829829">
          <w:marLeft w:val="640"/>
          <w:marRight w:val="0"/>
          <w:marTop w:val="0"/>
          <w:marBottom w:val="0"/>
          <w:divBdr>
            <w:top w:val="none" w:sz="0" w:space="0" w:color="auto"/>
            <w:left w:val="none" w:sz="0" w:space="0" w:color="auto"/>
            <w:bottom w:val="none" w:sz="0" w:space="0" w:color="auto"/>
            <w:right w:val="none" w:sz="0" w:space="0" w:color="auto"/>
          </w:divBdr>
        </w:div>
        <w:div w:id="1964381913">
          <w:marLeft w:val="640"/>
          <w:marRight w:val="0"/>
          <w:marTop w:val="0"/>
          <w:marBottom w:val="0"/>
          <w:divBdr>
            <w:top w:val="none" w:sz="0" w:space="0" w:color="auto"/>
            <w:left w:val="none" w:sz="0" w:space="0" w:color="auto"/>
            <w:bottom w:val="none" w:sz="0" w:space="0" w:color="auto"/>
            <w:right w:val="none" w:sz="0" w:space="0" w:color="auto"/>
          </w:divBdr>
        </w:div>
        <w:div w:id="507599438">
          <w:marLeft w:val="640"/>
          <w:marRight w:val="0"/>
          <w:marTop w:val="0"/>
          <w:marBottom w:val="0"/>
          <w:divBdr>
            <w:top w:val="none" w:sz="0" w:space="0" w:color="auto"/>
            <w:left w:val="none" w:sz="0" w:space="0" w:color="auto"/>
            <w:bottom w:val="none" w:sz="0" w:space="0" w:color="auto"/>
            <w:right w:val="none" w:sz="0" w:space="0" w:color="auto"/>
          </w:divBdr>
        </w:div>
        <w:div w:id="2039045029">
          <w:marLeft w:val="640"/>
          <w:marRight w:val="0"/>
          <w:marTop w:val="0"/>
          <w:marBottom w:val="0"/>
          <w:divBdr>
            <w:top w:val="none" w:sz="0" w:space="0" w:color="auto"/>
            <w:left w:val="none" w:sz="0" w:space="0" w:color="auto"/>
            <w:bottom w:val="none" w:sz="0" w:space="0" w:color="auto"/>
            <w:right w:val="none" w:sz="0" w:space="0" w:color="auto"/>
          </w:divBdr>
        </w:div>
      </w:divsChild>
    </w:div>
    <w:div w:id="20967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oleObject" Target="embeddings/oleObject10.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oleObject" Target="embeddings/oleObject6.bin"/><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mailto:mnoolvi@yahoo.co.uk" TargetMode="External"/><Relationship Id="rId11" Type="http://schemas.openxmlformats.org/officeDocument/2006/relationships/image" Target="media/image4.png"/><Relationship Id="rId24"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image" Target="media/image9.emf"/><Relationship Id="rId27" Type="http://schemas.openxmlformats.org/officeDocument/2006/relationships/oleObject" Target="embeddings/oleObject12.bin"/><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BAD5003F-F4E9-470E-8D2E-0ACE38776E3D}"/>
      </w:docPartPr>
      <w:docPartBody>
        <w:p w:rsidR="00293AA1" w:rsidRDefault="00020030">
          <w:r w:rsidRPr="00B206C6">
            <w:rPr>
              <w:rStyle w:val="PlaceholderText"/>
            </w:rPr>
            <w:t>Click or tap here to enter text.</w:t>
          </w:r>
        </w:p>
      </w:docPartBody>
    </w:docPart>
    <w:docPart>
      <w:docPartPr>
        <w:name w:val="125136DD3D8D45CD82CC93E614D58255"/>
        <w:category>
          <w:name w:val="General"/>
          <w:gallery w:val="placeholder"/>
        </w:category>
        <w:types>
          <w:type w:val="bbPlcHdr"/>
        </w:types>
        <w:behaviors>
          <w:behavior w:val="content"/>
        </w:behaviors>
        <w:guid w:val="{5AD0DC43-69AB-4A9B-91C7-13C85AF7A29B}"/>
      </w:docPartPr>
      <w:docPartBody>
        <w:p w:rsidR="00FC6166" w:rsidRDefault="007E2E3E" w:rsidP="007E2E3E">
          <w:pPr>
            <w:pStyle w:val="125136DD3D8D45CD82CC93E614D58255"/>
          </w:pPr>
          <w:r w:rsidRPr="00B206C6">
            <w:rPr>
              <w:rStyle w:val="PlaceholderText"/>
            </w:rPr>
            <w:t>Click or tap here to enter text.</w:t>
          </w:r>
        </w:p>
      </w:docPartBody>
    </w:docPart>
    <w:docPart>
      <w:docPartPr>
        <w:name w:val="05D527BDE15146AAAD2E34F83961E3EF"/>
        <w:category>
          <w:name w:val="General"/>
          <w:gallery w:val="placeholder"/>
        </w:category>
        <w:types>
          <w:type w:val="bbPlcHdr"/>
        </w:types>
        <w:behaviors>
          <w:behavior w:val="content"/>
        </w:behaviors>
        <w:guid w:val="{5F0C9985-E2E8-4187-AF61-89E25E01D3F3}"/>
      </w:docPartPr>
      <w:docPartBody>
        <w:p w:rsidR="00FC6166" w:rsidRDefault="007E2E3E" w:rsidP="007E2E3E">
          <w:pPr>
            <w:pStyle w:val="05D527BDE15146AAAD2E34F83961E3EF"/>
          </w:pPr>
          <w:r w:rsidRPr="00C17B5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Droid Sans Fallback">
    <w:altName w:val="Times New Roman"/>
    <w:charset w:val="00"/>
    <w:family w:val="auto"/>
    <w:pitch w:val="variable"/>
  </w:font>
  <w:font w:name="TimesNewRomanPSMT">
    <w:altName w:val="Yu Gothic"/>
    <w:panose1 w:val="00000000000000000000"/>
    <w:charset w:val="80"/>
    <w:family w:val="auto"/>
    <w:notTrueType/>
    <w:pitch w:val="default"/>
    <w:sig w:usb0="00000003" w:usb1="08070000" w:usb2="00000010" w:usb3="00000000" w:csb0="00020001" w:csb1="00000000"/>
  </w:font>
  <w:font w:name="MinionPro-Regular">
    <w:altName w:val="Microsoft JhengHei"/>
    <w:panose1 w:val="00000000000000000000"/>
    <w:charset w:val="80"/>
    <w:family w:val="roman"/>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030"/>
    <w:rsid w:val="00020030"/>
    <w:rsid w:val="000927E6"/>
    <w:rsid w:val="000B1C15"/>
    <w:rsid w:val="00102B71"/>
    <w:rsid w:val="00143149"/>
    <w:rsid w:val="001746CD"/>
    <w:rsid w:val="001D145A"/>
    <w:rsid w:val="00293AA1"/>
    <w:rsid w:val="002E0CDC"/>
    <w:rsid w:val="003439C7"/>
    <w:rsid w:val="00403836"/>
    <w:rsid w:val="00427241"/>
    <w:rsid w:val="00550F1D"/>
    <w:rsid w:val="00573D71"/>
    <w:rsid w:val="00637590"/>
    <w:rsid w:val="00704CF5"/>
    <w:rsid w:val="00707536"/>
    <w:rsid w:val="007413AA"/>
    <w:rsid w:val="00743A13"/>
    <w:rsid w:val="007C3403"/>
    <w:rsid w:val="007E2E3E"/>
    <w:rsid w:val="008241B1"/>
    <w:rsid w:val="0087365A"/>
    <w:rsid w:val="008B5726"/>
    <w:rsid w:val="008E63F2"/>
    <w:rsid w:val="008F50C1"/>
    <w:rsid w:val="009207BB"/>
    <w:rsid w:val="009C6E75"/>
    <w:rsid w:val="00B17573"/>
    <w:rsid w:val="00B53D4D"/>
    <w:rsid w:val="00B84F99"/>
    <w:rsid w:val="00BB728B"/>
    <w:rsid w:val="00C3700C"/>
    <w:rsid w:val="00C4788B"/>
    <w:rsid w:val="00CB0989"/>
    <w:rsid w:val="00CC1309"/>
    <w:rsid w:val="00D5339F"/>
    <w:rsid w:val="00DD749C"/>
    <w:rsid w:val="00E878F5"/>
    <w:rsid w:val="00F0095F"/>
    <w:rsid w:val="00F73C31"/>
    <w:rsid w:val="00F7436A"/>
    <w:rsid w:val="00FC6166"/>
    <w:rsid w:val="00FE5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2E3E"/>
    <w:rPr>
      <w:color w:val="808080"/>
    </w:rPr>
  </w:style>
  <w:style w:type="paragraph" w:customStyle="1" w:styleId="570183013FAB40C7A29510DCB2386479">
    <w:name w:val="570183013FAB40C7A29510DCB2386479"/>
    <w:rsid w:val="00020030"/>
  </w:style>
  <w:style w:type="paragraph" w:customStyle="1" w:styleId="476E4F077899406E97C2D9127BBF5D2A">
    <w:name w:val="476E4F077899406E97C2D9127BBF5D2A"/>
    <w:rsid w:val="00C3700C"/>
  </w:style>
  <w:style w:type="paragraph" w:customStyle="1" w:styleId="4C6E945E731F4F77A658F7A7FBFB5930">
    <w:name w:val="4C6E945E731F4F77A658F7A7FBFB5930"/>
    <w:rsid w:val="003439C7"/>
  </w:style>
  <w:style w:type="paragraph" w:customStyle="1" w:styleId="5AC5AE96265D45FC91B327EE91E47710">
    <w:name w:val="5AC5AE96265D45FC91B327EE91E47710"/>
    <w:rsid w:val="009207BB"/>
  </w:style>
  <w:style w:type="paragraph" w:customStyle="1" w:styleId="6B9D9FEFEDC94A14A94D3E76F6E6536C">
    <w:name w:val="6B9D9FEFEDC94A14A94D3E76F6E6536C"/>
    <w:rsid w:val="007E2E3E"/>
  </w:style>
  <w:style w:type="paragraph" w:customStyle="1" w:styleId="125136DD3D8D45CD82CC93E614D58255">
    <w:name w:val="125136DD3D8D45CD82CC93E614D58255"/>
    <w:rsid w:val="007E2E3E"/>
  </w:style>
  <w:style w:type="paragraph" w:customStyle="1" w:styleId="05D527BDE15146AAAD2E34F83961E3EF">
    <w:name w:val="05D527BDE15146AAAD2E34F83961E3EF"/>
    <w:rsid w:val="007E2E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538" row="2">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2FFB7914-98C0-48CE-A8DA-7E6B35980D74}">
  <we:reference id="wa104382081" version="1.46.0.0" store="en-US" storeType="OMEX"/>
  <we:alternateReferences>
    <we:reference id="wa104382081" version="1.46.0.0" store="wa104382081" storeType="OMEX"/>
  </we:alternateReferences>
  <we:properties>
    <we:property name="MENDELEY_CITATIONS_STYLE" value="{&quot;id&quot;:&quot;https://www.zotero.org/styles/journal-of-molecular-modeling&quot;,&quot;title&quot;:&quot;Journal of Molecular Modeling&quot;,&quot;format&quot;:&quot;numeric&quot;,&quot;defaultLocale&quot;:&quot;en-US&quot;,&quot;isLocaleCodeValid&quot;:true}"/>
    <we:property name="MENDELEY_CITATIONS" value="[{&quot;citationID&quot;:&quot;MENDELEY_CITATION_58ed4874-0462-4c4a-8280-b89f74fd2908&quot;,&quot;properties&quot;:{&quot;noteIndex&quot;:0},&quot;isEdited&quot;:false,&quot;manualOverride&quot;:{&quot;isManuallyOverridden&quot;:false,&quot;citeprocText&quot;:&quot;[1–5]&quot;,&quot;manualOverrideText&quot;:&quot;&quot;},&quot;citationTag&quot;:&quot;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&quot;,&quot;citationItems&quot;:[{&quot;id&quot;:&quot;fab9c3b7-a377-3482-b73b-3b5d2c3c6534&quot;,&quot;itemData&quot;:{&quot;type&quot;:&quot;article-journal&quot;,&quot;id&quot;:&quot;fab9c3b7-a377-3482-b73b-3b5d2c3c6534&quot;,&quot;title&quot;:&quot;Global Cancer Statistics 2020: GLOBOCAN Estimates of Incidence and Mortality Worldwide for 36 Cancers in 185 Countries&quot;,&quot;author&quot;:[{&quot;family&quot;:&quot;Sung&quot;,&quot;given&quot;:&quot;Hyuna&quot;,&quot;parse-names&quot;:false,&quot;dropping-particle&quot;:&quot;&quot;,&quot;non-dropping-particle&quot;:&quot;&quot;},{&quot;family&quot;:&quot;Ferlay&quot;,&quot;given&quot;:&quot;Jacques&quot;,&quot;parse-names&quot;:false,&quot;dropping-particle&quot;:&quot;&quot;,&quot;non-dropping-particle&quot;:&quot;&quot;},{&quot;family&quot;:&quot;Siegel&quot;,&quot;given&quot;:&quot;Rebecca L.&quot;,&quot;parse-names&quot;:false,&quot;dropping-particle&quot;:&quot;&quot;,&quot;non-dropping-particle&quot;:&quot;&quot;},{&quot;family&quot;:&quot;Laversanne&quot;,&quot;given&quot;:&quot;Mathieu&quot;,&quot;parse-names&quot;:false,&quot;dropping-particle&quot;:&quot;&quot;,&quot;non-dropping-particle&quot;:&quot;&quot;},{&quot;family&quot;:&quot;Soerjomataram&quot;,&quot;given&quot;:&quot;Isabelle&quot;,&quot;parse-names&quot;:false,&quot;dropping-particle&quot;:&quot;&quot;,&quot;non-dropping-particle&quot;:&quot;&quot;},{&quot;family&quot;:&quot;Jemal&quot;,&quot;given&quot;:&quot;Ahmedin&quot;,&quot;parse-names&quot;:false,&quot;dropping-particle&quot;:&quot;&quot;,&quot;non-dropping-particle&quot;:&quot;&quot;},{&quot;family&quot;:&quot;Bray&quot;,&quot;given&quot;:&quot;Freddie&quot;,&quot;parse-names&quot;:false,&quot;dropping-particle&quot;:&quot;&quot;,&quot;non-dropping-particle&quot;:&quot;&quot;}],&quot;container-title&quot;:&quot;CA: A Cancer Journal for Clinicians&quot;,&quot;accessed&quot;:{&quot;date-parts&quot;:[[2022,8,4]]},&quot;DOI&quot;:&quot;10.3322/CAAC.21660&quot;,&quot;ISSN&quot;:&quot;0007-9235&quot;,&quot;PMID&quot;:&quot;33538338&quot;,&quot;issued&quot;:{&quot;date-parts&quot;:[[2021,5]]},&quot;page&quot;:&quot;209-249&quot;,&quot;abstract&quot;:&quot;This article provides an update on the global cancer burden using the GLOBOCAN 2020 estimates of cancer incidence and mortality produced by the International Agency for Research on Cancer. Worldwide, an estimated 19.3 million new cancer cases (18.1 million excluding nonmelanoma skin cancer) and almost 10.0 million cancer deaths (9.9 million excluding nonmelanoma skin cancer) occurred in 2020. Female breast cancer has surpassed lung cancer as the most commonly diagnosed cancer, with an estimated 2.3 million new cases (11.7%), followed by lung (11.4%), colorectal (10.0 %), prostate (7.3%), and stomach (5.6%) cancers. Lung cancer remained the leading cause of cancer death, with an estimated 1.8 million deaths (18%), followed by colorectal (9.4%), liver (8.3%), stomach (7.7%), and female breast (6.9%) cancers. Overall incidence was from 2-fold to 3-fold higher in transitioned versus transitioning countries for both sexes, whereas mortality varied &lt;2-fold for men and little for women. Death rates for female breast and cervical cancers, however, were considerably higher in transitioning versus transitioned countries (15.0 vs 12.8 per 100,000 and 12.4 vs 5.2 per 100,000, respectively). The global cancer burden is expected to be 28.4 million cases in 2040, a 47% rise from 2020, with a larger increase in transitioning (64% to 95%) versus transitioned (32% to 56%) countries due to demographic changes, although this may be further exacerbated by increasing risk factors associated with globalization and a growing economy. Efforts to build a sustainable infrastructure for the dissemination of cancer prevention measures and provision of cancer care in transitioning countries is critical for global cancer control.&quot;,&quot;publisher&quot;:&quot;Wiley&quot;,&quot;issue&quot;:&quot;3&quot;,&quot;volume&quot;:&quot;71&quot;,&quot;container-title-short&quot;:&quot;CA Cancer J Clin&quot;},&quot;isTemporary&quot;:false},{&quot;id&quot;:&quot;d6f3b46d-0e67-3887-ba64-163fc693cde5&quot;,&quot;itemData&quot;:{&quot;type&quot;:&quot;article-journal&quot;,&quot;id&quot;:&quot;d6f3b46d-0e67-3887-ba64-163fc693cde5&quot;,&quot;title&quot;:&quot;Global cancer transitions according to the Human Development Index (2008–2030): a population-based study&quot;,&quot;author&quot;:[{&quot;family&quot;:&quot;Bray&quot;,&quot;given&quot;:&quot;Freddie&quot;,&quot;parse-names&quot;:false,&quot;dropping-particle&quot;:&quot;&quot;,&quot;non-dropping-particle&quot;:&quot;&quot;},{&quot;family&quot;:&quot;Jemal&quot;,&quot;given&quot;:&quot;Ahmedin&quot;,&quot;parse-names&quot;:false,&quot;dropping-particle&quot;:&quot;&quot;,&quot;non-dropping-particle&quot;:&quot;&quot;},{&quot;family&quot;:&quot;Grey&quot;,&quot;given&quot;:&quot;Nathan&quot;,&quot;parse-names&quot;:false,&quot;dropping-particle&quot;:&quot;&quot;,&quot;non-dropping-particle&quot;:&quot;&quot;},{&quot;family&quot;:&quot;Ferlay&quot;,&quot;given&quot;:&quot;Jacques&quot;,&quot;parse-names&quot;:false,&quot;dropping-particle&quot;:&quot;&quot;,&quot;non-dropping-particle&quot;:&quot;&quot;},{&quot;family&quot;:&quot;Forman&quot;,&quot;given&quot;:&quot;David&quot;,&quot;parse-names&quot;:false,&quot;dropping-particle&quot;:&quot;&quot;,&quot;non-dropping-particle&quot;:&quot;&quot;}],&quot;container-title&quot;:&quot;The Lancet Oncology&quot;,&quot;accessed&quot;:{&quot;date-parts&quot;:[[2022,8,4]]},&quot;DOI&quot;:&quot;10.1016/S1470-2045(12)70211-5&quot;,&quot;ISSN&quot;:&quot;1470-2045&quot;,&quot;PMID&quot;:&quot;22658655&quot;,&quot;URL&quot;:&quot;http://www.thelancet.com/article/S1470204512702115/fulltext&quot;,&quot;issued&quot;:{&quot;date-parts&quot;:[[2012,8,1]]},&quot;page&quot;:&quot;790-801&quot;,&quot;abstract&quot;:&quot;&lt;h2&gt;Summary&lt;/h2&gt;&lt;h3&gt;Background&lt;/h3&gt;&lt;p&gt;Cancer is set to become a major cause of morbidity and mortality in the coming decades in every region of the world. We aimed to assess the changing patterns of cancer according to varying levels of human development.&lt;/p&gt;&lt;h3&gt;Methods&lt;/h3&gt;&lt;p&gt;We used four levels (low, medium, high, and very high) of the Human Development Index (HDI), a composite indicator of life expectancy, education, and gross domestic product per head, to highlight cancer-specific patterns in 2008 (on the basis of GLOBOCAN estimates) and trends 1988–2002 (on the basis of the series in Cancer Incidence in Five Continents), and to produce future burden scenario for 2030 according to projected demographic changes alone and trends-based changes for selected cancer sites.&lt;/p&gt;&lt;h3&gt;Findings&lt;/h3&gt;&lt;p&gt;In the highest HDI regions in 2008, cancers of the female breast, lung, colorectum, and prostate accounted for half the overall cancer burden, whereas in medium HDI regions, cancers of the oesophagus, stomach, and liver were also common, and together these seven cancers comprised 62% of the total cancer burden in medium to very high HDI areas. In low HDI regions, cervical cancer was more common than both breast cancer and liver cancer. Nine different cancers were the most commonly diagnosed in men across 184 countries, with cancers of the prostate, lung, and liver being the most common. Breast and cervical cancers were the most common in women. In medium HDI and high HDI settings, decreases in cervical and stomach cancer incidence seem to be offset by increases in the incidence of cancers of the female breast, prostate, and colorectum. If the cancer-specific and sex-specific trends estimated in this study continue, we predict an increase in the incidence of all-cancer cases from 12·7 million new cases in 2008 to 22·2 million by 2030.&lt;/p&gt;&lt;h3&gt;Interpretation&lt;/h3&gt;&lt;p&gt;Our findings suggest that rapid societal and economic transition in many countries means that any reductions in infection-related cancers are offset by an increasing number of new cases that are more associated with reproductive, dietary, and hormonal factors. Targeted interventions can lead to a decrease in the projected increases in cancer burden through effective primary prevention strategies, alongside the implementation of vaccination, early detection, and effective treatment programmes.&lt;/p&gt;&lt;h3&gt;Funding&lt;/h3&gt;&lt;p&gt;None.&lt;/p&gt;&quot;,&quot;publisher&quot;:&quot;Elsevier&quot;,&quot;issue&quot;:&quot;8&quot;,&quot;volume&quot;:&quot;13&quot;,&quot;container-title-short&quot;:&quot;Lancet Oncol&quot;},&quot;isTemporary&quot;:false},{&quot;id&quot;:&quot;033f5c5a-b99c-39e1-930b-38f6cce270a0&quot;,&quot;itemData&quot;:{&quot;type&quot;:&quot;article-journal&quot;,&quot;id&quot;:&quot;033f5c5a-b99c-39e1-930b-38f6cce270a0&quot;,&quot;title&quot;:&quot;Cancer Incidence, Mortality, Years of Life Lost, Years Lived With Disability, and Disability-Adjusted Life Years for 29 Cancer Groups From 2010 to 2019: A Systematic Analysis for the Global Burden of Disease Study 2019&quot;,&quot;author&quot;:[{&quot;family&quot;:&quot;Kocarnik&quot;,&quot;given&quot;:&quot;Jonathan M.&quot;,&quot;parse-names&quot;:false,&quot;dropping-particle&quot;:&quot;&quot;,&quot;non-dropping-particle&quot;:&quot;&quot;},{&quot;family&quot;:&quot;Compton&quot;,&quot;given&quot;:&quot;Kelly&quot;,&quot;parse-names&quot;:false,&quot;dropping-particle&quot;:&quot;&quot;,&quot;non-dropping-particle&quot;:&quot;&quot;},{&quot;family&quot;:&quot;Dean&quot;,&quot;given&quot;:&quot;Frances E.&quot;,&quot;parse-names&quot;:false,&quot;dropping-particle&quot;:&quot;&quot;,&quot;non-dropping-particle&quot;:&quot;&quot;},{&quot;family&quot;:&quot;Fu&quot;,&quot;given&quot;:&quot;Weijia&quot;,&quot;parse-names&quot;:false,&quot;dropping-particle&quot;:&quot;&quot;,&quot;non-dropping-particle&quot;:&quot;&quot;},{&quot;family&quot;:&quot;Gaw&quot;,&quot;given&quot;:&quot;Brian L.&quot;,&quot;parse-names&quot;:false,&quot;dropping-particle&quot;:&quot;&quot;,&quot;non-dropping-particle&quot;:&quot;&quot;},{&quot;family&quot;:&quot;Harvey&quot;,&quot;given&quot;:&quot;James D.&quot;,&quot;parse-names&quot;:false,&quot;dropping-particle&quot;:&quot;&quot;,&quot;non-dropping-particle&quot;:&quot;&quot;},{&quot;family&quot;:&quot;Henrikson&quot;,&quot;given&quot;:&quot;Hannah Jacqueline&quot;,&quot;parse-names&quot;:false,&quot;dropping-particle&quot;:&quot;&quot;,&quot;non-dropping-particle&quot;:&quot;&quot;},{&quot;family&quot;:&quot;Lu&quot;,&quot;given&quot;:&quot;Dan&quot;,&quot;parse-names&quot;:false,&quot;dropping-particle&quot;:&quot;&quot;,&quot;non-dropping-particle&quot;:&quot;&quot;},{&quot;family&quot;:&quot;Pennini&quot;,&quot;given&quot;:&quot;Alyssa&quot;,&quot;parse-names&quot;:false,&quot;dropping-particle&quot;:&quot;&quot;,&quot;non-dropping-particle&quot;:&quot;&quot;},{&quot;family&quot;:&quot;Xu&quot;,&quot;given&quot;:&quot;Rixing&quot;,&quot;parse-names&quot;:false,&quot;dropping-particle&quot;:&quot;&quot;,&quot;non-dropping-particle&quot;:&quot;&quot;},{&quot;family&quot;:&quot;Ababneh&quot;,&quot;given&quot;:&quot;Emad&quot;,&quot;parse-names&quot;:false,&quot;dropping-particle&quot;:&quot;&quot;,&quot;non-dropping-particle&quot;:&quot;&quot;},{&quot;family&quot;:&quot;Abbasi-Kangevari&quot;,&quot;given&quot;:&quot;Mohsen&quot;,&quot;parse-names&quot;:false,&quot;dropping-particle&quot;:&quot;&quot;,&quot;non-dropping-particle&quot;:&quot;&quot;},{&quot;family&quot;:&quot;Abbastabar&quot;,&quot;given&quot;:&quot;Hedayat&quot;,&quot;parse-names&quot;:false,&quot;dropping-particle&quot;:&quot;&quot;,&quot;non-dropping-particle&quot;:&quot;&quot;},{&quot;family&quot;:&quot;Abd-Elsalam&quot;,&quot;given&quot;:&quot;Sherief M.&quot;,&quot;parse-names&quot;:false,&quot;dropping-particle&quot;:&quot;&quot;,&quot;non-dropping-particle&quot;:&quot;&quot;},{&quot;family&quot;:&quot;Abdoli&quot;,&quot;given&quot;:&quot;Amir&quot;,&quot;parse-names&quot;:false,&quot;dropping-particle&quot;:&quot;&quot;,&quot;non-dropping-particle&quot;:&quot;&quot;},{&quot;family&quot;:&quot;Abedi&quot;,&quot;given&quot;:&quot;Aidin&quot;,&quot;parse-names&quot;:false,&quot;dropping-particle&quot;:&quot;&quot;,&quot;non-dropping-particle&quot;:&quot;&quot;},{&quot;family&quot;:&quot;Abidi&quot;,&quot;given&quot;:&quot;Hassan&quot;,&quot;parse-names&quot;:false,&quot;dropping-particle&quot;:&quot;&quot;,&quot;non-dropping-particle&quot;:&quot;&quot;},{&quot;family&quot;:&quot;Abolhassani&quot;,&quot;given&quot;:&quot;Hassan&quot;,&quot;parse-names&quot;:false,&quot;dropping-particle&quot;:&quot;&quot;,&quot;non-dropping-particle&quot;:&quot;&quot;},{&quot;family&quot;:&quot;Adedeji&quot;,&quot;given&quot;:&quot;Isaac Akinkunmi&quot;,&quot;parse-names&quot;:false,&quot;dropping-particle&quot;:&quot;&quot;,&quot;non-dropping-particle&quot;:&quot;&quot;},{&quot;family&quot;:&quot;Adnani&quot;,&quot;given&quot;:&quot;Qorinah Estiningtyas Sakilah&quot;,&quot;parse-names&quot;:false,&quot;dropping-particle&quot;:&quot;&quot;,&quot;non-dropping-particle&quot;:&quot;&quot;},{&quot;family&quot;:&quot;Advani&quot;,&quot;given&quot;:&quot;Shailesh M.&quot;,&quot;parse-names&quot;:false,&quot;dropping-particle&quot;:&quot;&quot;,&quot;non-dropping-particle&quot;:&quot;&quot;},{&quot;family&quot;:&quot;Afzal&quot;,&quot;given&quot;:&quot;Muhammad Sohail&quot;,&quot;parse-names&quot;:false,&quot;dropping-particle&quot;:&quot;&quot;,&quot;non-dropping-particle&quot;:&quot;&quot;},{&quot;family&quot;:&quot;Aghaali&quot;,&quot;given&quot;:&quot;Mohammad&quot;,&quot;parse-names&quot;:false,&quot;dropping-particle&quot;:&quot;&quot;,&quot;non-dropping-particle&quot;:&quot;&quot;},{&quot;family&quot;:&quot;Ahinkorah&quot;,&quot;given&quot;:&quot;Bright Opoku&quot;,&quot;parse-names&quot;:false,&quot;dropping-particle&quot;:&quot;&quot;,&quot;non-dropping-particle&quot;:&quot;&quot;},{&quot;family&quot;:&quot;Ahmad&quot;,&quot;given&quot;:&quot;Sajjad&quot;,&quot;parse-names&quot;:false,&quot;dropping-particle&quot;:&quot;&quot;,&quot;non-dropping-particle&quot;:&quot;&quot;},{&quot;family&quot;:&quot;Ahmad&quot;,&quot;given&quot;:&quot;Tauseef&quot;,&quot;parse-names&quot;:false,&quot;dropping-particle&quot;:&quot;&quot;,&quot;non-dropping-particle&quot;:&quot;&quot;},{&quot;family&quot;:&quot;Ahmadi&quot;,&quot;given&quot;:&quot;Ali&quot;,&quot;parse-names&quot;:false,&quot;dropping-particle&quot;:&quot;&quot;,&quot;non-dropping-particle&quot;:&quot;&quot;},{&quot;family&quot;:&quot;Ahmadi&quot;,&quot;given&quot;:&quot;Sepideh&quot;,&quot;parse-names&quot;:false,&quot;dropping-particle&quot;:&quot;&quot;,&quot;non-dropping-particle&quot;:&quot;&quot;},{&quot;family&quot;:&quot;Ahmed Rashid&quot;,&quot;given&quot;:&quot;Tarik&quot;,&quot;parse-names&quot;:false,&quot;dropping-particle&quot;:&quot;&quot;,&quot;non-dropping-particle&quot;:&quot;&quot;},{&quot;family&quot;:&quot;Ahmed Salih&quot;,&quot;given&quot;:&quot;Yusra&quot;,&quot;parse-names&quot;:false,&quot;dropping-particle&quot;:&quot;&quot;,&quot;non-dropping-particle&quot;:&quot;&quot;},{&quot;family&quot;:&quot;Akalu&quot;,&quot;given&quot;:&quot;Gizachew Taddesse&quot;,&quot;parse-names&quot;:false,&quot;dropping-particle&quot;:&quot;&quot;,&quot;non-dropping-particle&quot;:&quot;&quot;},{&quot;family&quot;:&quot;Aklilu&quot;,&quot;given&quot;:&quot;Addis&quot;,&quot;parse-names&quot;:false,&quot;dropping-particle&quot;:&quot;&quot;,&quot;non-dropping-particle&quot;:&quot;&quot;},{&quot;family&quot;:&quot;Akram&quot;,&quot;given&quot;:&quot;Tayyaba&quot;,&quot;parse-names&quot;:false,&quot;dropping-particle&quot;:&quot;&quot;,&quot;non-dropping-particle&quot;:&quot;&quot;},{&quot;family&quot;:&quot;Akunna&quot;,&quot;given&quot;:&quot;Chisom Joyqueenet&quot;,&quot;parse-names&quot;:false,&quot;dropping-particle&quot;:&quot;&quot;,&quot;non-dropping-particle&quot;:&quot;&quot;},{&quot;family&quot;:&quot;Hamad&quot;,&quot;given&quot;:&quot;Hanadi&quot;,&quot;parse-names&quot;:false,&quot;dropping-particle&quot;:&quot;&quot;,&quot;non-dropping-particle&quot;:&quot;al&quot;},{&quot;family&quot;:&quot;Alahdab&quot;,&quot;given&quot;:&quot;Fares&quot;,&quot;parse-names&quot;:false,&quot;dropping-particle&quot;:&quot;&quot;,&quot;non-dropping-particle&quot;:&quot;&quot;},{&quot;family&quot;:&quot;Al-Aly&quot;,&quot;given&quot;:&quot;Ziyad&quot;,&quot;parse-names&quot;:false,&quot;dropping-particle&quot;:&quot;&quot;,&quot;non-dropping-particle&quot;:&quot;&quot;},{&quot;family&quot;:&quot;Ali&quot;,&quot;given&quot;:&quot;Saqib&quot;,&quot;parse-names&quot;:false,&quot;dropping-particle&quot;:&quot;&quot;,&quot;non-dropping-particle&quot;:&quot;&quot;},{&quot;family&quot;:&quot;Alimohamadi&quot;,&quot;given&quot;:&quot;Yousef&quot;,&quot;parse-names&quot;:false,&quot;dropping-particle&quot;:&quot;&quot;,&quot;non-dropping-particle&quot;:&quot;&quot;},{&quot;family&quot;:&quot;Alipour&quot;,&quot;given&quot;:&quot;Vahid&quot;,&quot;parse-names&quot;:false,&quot;dropping-particle&quot;:&quot;&quot;,&quot;non-dropping-particle&quot;:&quot;&quot;},{&quot;family&quot;:&quot;Aljunid&quot;,&quot;given&quot;:&quot;Syed Mohamed&quot;,&quot;parse-names&quot;:false,&quot;dropping-particle&quot;:&quot;&quot;,&quot;non-dropping-particle&quot;:&quot;&quot;},{&quot;family&quot;:&quot;Alkhayyat&quot;,&quot;given&quot;:&quot;Motasem&quot;,&quot;parse-names&quot;:false,&quot;dropping-particle&quot;:&quot;&quot;,&quot;non-dropping-particle&quot;:&quot;&quot;},{&quot;family&quot;:&quot;Almasi-Hashiani&quot;,&quot;given&quot;:&quot;Amir&quot;,&quot;parse-names&quot;:false,&quot;dropping-particle&quot;:&quot;&quot;,&quot;non-dropping-particle&quot;:&quot;&quot;},{&quot;family&quot;:&quot;Almasri&quot;,&quot;given&quot;:&quot;Nihad A.&quot;,&quot;parse-names&quot;:false,&quot;dropping-particle&quot;:&quot;&quot;,&quot;non-dropping-particle&quot;:&quot;&quot;},{&quot;family&quot;:&quot;Al-Maweri&quot;,&quot;given&quot;:&quot;Sadeq Ali Ali&quot;,&quot;parse-names&quot;:false,&quot;dropping-particle&quot;:&quot;&quot;,&quot;non-dropping-particle&quot;:&quot;&quot;},{&quot;family&quot;:&quot;Almustanyir&quot;,&quot;given&quot;:&quot;Sami&quot;,&quot;parse-names&quot;:false,&quot;dropping-particle&quot;:&quot;&quot;,&quot;non-dropping-particle&quot;:&quot;&quot;},{&quot;family&quot;:&quot;Alonso&quot;,&quot;given&quot;:&quot;Nivaldo&quot;,&quot;parse-names&quot;:false,&quot;dropping-particle&quot;:&quot;&quot;,&quot;non-dropping-particle&quot;:&quot;&quot;},{&quot;family&quot;:&quot;Alvis-Guzman&quot;,&quot;given&quot;:&quot;Nelson&quot;,&quot;parse-names&quot;:false,&quot;dropping-particle&quot;:&quot;&quot;,&quot;non-dropping-particle&quot;:&quot;&quot;},{&quot;family&quot;:&quot;Amu&quot;,&quot;given&quot;:&quot;Hubert&quot;,&quot;parse-names&quot;:false,&quot;dropping-particle&quot;:&quot;&quot;,&quot;non-dropping-particle&quot;:&quot;&quot;},{&quot;family&quot;:&quot;Anbesu&quot;,&quot;given&quot;:&quot;Etsay Woldu&quot;,&quot;parse-names&quot;:false,&quot;dropping-particle&quot;:&quot;&quot;,&quot;non-dropping-particle&quot;:&quot;&quot;},{&quot;family&quot;:&quot;Ancuceanu&quot;,&quot;given&quot;:&quot;Robert&quot;,&quot;parse-names&quot;:false,&quot;dropping-particle&quot;:&quot;&quot;,&quot;non-dropping-particle&quot;:&quot;&quot;},{&quot;family&quot;:&quot;Ansari&quot;,&quot;given&quot;:&quot;Fereshteh&quot;,&quot;parse-names&quot;:false,&quot;dropping-particle&quot;:&quot;&quot;,&quot;non-dropping-particle&quot;:&quot;&quot;},{&quot;family&quot;:&quot;Ansari-Moghaddam&quot;,&quot;given&quot;:&quot;Alireza&quot;,&quot;parse-names&quot;:false,&quot;dropping-particle&quot;:&quot;&quot;,&quot;non-dropping-particle&quot;:&quot;&quot;},{&quot;family&quot;:&quot;Antwi&quot;,&quot;given&quot;:&quot;Maxwell Hubert&quot;,&quot;parse-names&quot;:false,&quot;dropping-particle&quot;:&quot;&quot;,&quot;non-dropping-particle&quot;:&quot;&quot;},{&quot;family&quot;:&quot;Anvari&quot;,&quot;given&quot;:&quot;Davood&quot;,&quot;parse-names&quot;:false,&quot;dropping-particle&quot;:&quot;&quot;,&quot;non-dropping-particle&quot;:&quot;&quot;},{&quot;family&quot;:&quot;Anyasodor&quot;,&quot;given&quot;:&quot;Anayochukwu Edward&quot;,&quot;parse-names&quot;:false,&quot;dropping-particle&quot;:&quot;&quot;,&quot;non-dropping-particle&quot;:&quot;&quot;},{&quot;family&quot;:&quot;Aqeel&quot;,&quot;given&quot;:&quot;Muhammad&quot;,&quot;parse-names&quot;:false,&quot;dropping-particle&quot;:&quot;&quot;,&quot;non-dropping-particle&quot;:&quot;&quot;},{&quot;family&quot;:&quot;Arabloo&quot;,&quot;given&quot;:&quot;Jalal&quot;,&quot;parse-names&quot;:false,&quot;dropping-particle&quot;:&quot;&quot;,&quot;non-dropping-particle&quot;:&quot;&quot;},{&quot;family&quot;:&quot;Arab-Zozani&quot;,&quot;given&quot;:&quot;Morteza&quot;,&quot;parse-names&quot;:false,&quot;dropping-particle&quot;:&quot;&quot;,&quot;non-dropping-particle&quot;:&quot;&quot;},{&quot;family&quot;:&quot;Aremu&quot;,&quot;given&quot;:&quot;Olatunde&quot;,&quot;parse-names&quot;:false,&quot;dropping-particle&quot;:&quot;&quot;,&quot;non-dropping-particle&quot;:&quot;&quot;},{&quot;family&quot;:&quot;Ariffin&quot;,&quot;given&quot;:&quot;Hany&quot;,&quot;parse-names&quot;:false,&quot;dropping-particle&quot;:&quot;&quot;,&quot;non-dropping-particle&quot;:&quot;&quot;},{&quot;family&quot;:&quot;Aripov&quot;,&quot;given&quot;:&quot;Timur&quot;,&quot;parse-names&quot;:false,&quot;dropping-particle&quot;:&quot;&quot;,&quot;non-dropping-particle&quot;:&quot;&quot;},{&quot;family&quot;:&quot;Arshad&quot;,&quot;given&quot;:&quot;Muhammad&quot;,&quot;parse-names&quot;:false,&quot;dropping-particle&quot;:&quot;&quot;,&quot;non-dropping-particle&quot;:&quot;&quot;},{&quot;family&quot;:&quot;Artaman&quot;,&quot;given&quot;:&quot;Al&quot;,&quot;parse-names&quot;:false,&quot;dropping-particle&quot;:&quot;&quot;,&quot;non-dropping-particle&quot;:&quot;&quot;},{&quot;family&quot;:&quot;Arulappan&quot;,&quot;given&quot;:&quot;Judie&quot;,&quot;parse-names&quot;:false,&quot;dropping-particle&quot;:&quot;&quot;,&quot;non-dropping-particle&quot;:&quot;&quot;},{&quot;family&quot;:&quot;Asemi&quot;,&quot;given&quot;:&quot;Zatollah&quot;,&quot;parse-names&quot;:false,&quot;dropping-particle&quot;:&quot;&quot;,&quot;non-dropping-particle&quot;:&quot;&quot;},{&quot;family&quot;:&quot;Asghari Jafarabadi&quot;,&quot;given&quot;:&quot;Mohammad&quot;,&quot;parse-names&quot;:false,&quot;dropping-particle&quot;:&quot;&quot;,&quot;non-dropping-particle&quot;:&quot;&quot;},{&quot;family&quot;:&quot;Ashraf&quot;,&quot;given&quot;:&quot;Tahira&quot;,&quot;parse-names&quot;:false,&quot;dropping-particle&quot;:&quot;&quot;,&quot;non-dropping-particle&quot;:&quot;&quot;},{&quot;family&quot;:&quot;Atorkey&quot;,&quot;given&quot;:&quot;Prince&quot;,&quot;parse-names&quot;:false,&quot;dropping-particle&quot;:&quot;&quot;,&quot;non-dropping-particle&quot;:&quot;&quot;},{&quot;family&quot;:&quot;Aujayeb&quot;,&quot;given&quot;:&quot;Avinash&quot;,&quot;parse-names&quot;:false,&quot;dropping-particle&quot;:&quot;&quot;,&quot;non-dropping-particle&quot;:&quot;&quot;},{&quot;family&quot;:&quot;Ausloos&quot;,&quot;given&quot;:&quot;Marcel&quot;,&quot;parse-names&quot;:false,&quot;dropping-particle&quot;:&quot;&quot;,&quot;non-dropping-particle&quot;:&quot;&quot;},{&quot;family&quot;:&quot;Awedew&quot;,&quot;given&quot;:&quot;Atalel Fentahun&quot;,&quot;parse-names&quot;:false,&quot;dropping-particle&quot;:&quot;&quot;,&quot;non-dropping-particle&quot;:&quot;&quot;},{&quot;family&quot;:&quot;Ayala Quintanilla&quot;,&quot;given&quot;:&quot;Beatriz Paulina&quot;,&quot;parse-names&quot;:false,&quot;dropping-particle&quot;:&quot;&quot;,&quot;non-dropping-particle&quot;:&quot;&quot;},{&quot;family&quot;:&quot;Ayenew&quot;,&quot;given&quot;:&quot;Temesgen&quot;,&quot;parse-names&quot;:false,&quot;dropping-particle&quot;:&quot;&quot;,&quot;non-dropping-particle&quot;:&quot;&quot;},{&quot;family&quot;:&quot;Azab&quot;,&quot;given&quot;:&quot;Mohammed A.&quot;,&quot;parse-names&quot;:false,&quot;dropping-particle&quot;:&quot;&quot;,&quot;non-dropping-particle&quot;:&quot;&quot;},{&quot;family&quot;:&quot;Azadnajafabad&quot;,&quot;given&quot;:&quot;Sina&quot;,&quot;parse-names&quot;:false,&quot;dropping-particle&quot;:&quot;&quot;,&quot;non-dropping-particle&quot;:&quot;&quot;},{&quot;family&quot;:&quot;Azari Jafari&quot;,&quot;given&quot;:&quot;Amirhossein&quot;,&quot;parse-names&quot;:false,&quot;dropping-particle&quot;:&quot;&quot;,&quot;non-dropping-particle&quot;:&quot;&quot;},{&quot;family&quot;:&quot;Azarian&quot;,&quot;given&quot;:&quot;Ghasem&quot;,&quot;parse-names&quot;:false,&quot;dropping-particle&quot;:&quot;&quot;,&quot;non-dropping-particle&quot;:&quot;&quot;},{&quot;family&quot;:&quot;Azzam&quot;,&quot;given&quot;:&quot;Ahmed Y.&quot;,&quot;parse-names&quot;:false,&quot;dropping-particle&quot;:&quot;&quot;,&quot;non-dropping-particle&quot;:&quot;&quot;},{&quot;family&quot;:&quot;Badiye&quot;,&quot;given&quot;:&quot;Ashish D.&quot;,&quot;parse-names&quot;:false,&quot;dropping-particle&quot;:&quot;&quot;,&quot;non-dropping-particle&quot;:&quot;&quot;},{&quot;family&quot;:&quot;Bahadory&quot;,&quot;given&quot;:&quot;Saeed&quot;,&quot;parse-names&quot;:false,&quot;dropping-particle&quot;:&quot;&quot;,&quot;non-dropping-particle&quot;:&quot;&quot;},{&quot;family&quot;:&quot;Baig&quot;,&quot;given&quot;:&quot;Atif Amin&quot;,&quot;parse-names&quot;:false,&quot;dropping-particle&quot;:&quot;&quot;,&quot;non-dropping-particle&quot;:&quot;&quot;},{&quot;family&quot;:&quot;Baker&quot;,&quot;given&quot;:&quot;Jennifer L.&quot;,&quot;parse-names&quot;:false,&quot;dropping-particle&quot;:&quot;&quot;,&quot;non-dropping-particle&quot;:&quot;&quot;},{&quot;family&quot;:&quot;Balakrishnan&quot;,&quot;given&quot;:&quot;Senthilkumar&quot;,&quot;parse-names&quot;:false,&quot;dropping-particle&quot;:&quot;&quot;,&quot;non-dropping-particle&quot;:&quot;&quot;},{&quot;family&quot;:&quot;Banach&quot;,&quot;given&quot;:&quot;Maciej&quot;,&quot;parse-names&quot;:false,&quot;dropping-particle&quot;:&quot;&quot;,&quot;non-dropping-particle&quot;:&quot;&quot;},{&quot;family&quot;:&quot;Bärnighausen&quot;,&quot;given&quot;:&quot;Till Winfried&quot;,&quot;parse-names&quot;:false,&quot;dropping-particle&quot;:&quot;&quot;,&quot;non-dropping-particle&quot;:&quot;&quot;},{&quot;family&quot;:&quot;Barone-Adesi&quot;,&quot;given&quot;:&quot;Francesco&quot;,&quot;parse-names&quot;:false,&quot;dropping-particle&quot;:&quot;&quot;,&quot;non-dropping-particle&quot;:&quot;&quot;},{&quot;family&quot;:&quot;Barra&quot;,&quot;given&quot;:&quot;Fabio&quot;,&quot;parse-names&quot;:false,&quot;dropping-particle&quot;:&quot;&quot;,&quot;non-dropping-particle&quot;:&quot;&quot;},{&quot;family&quot;:&quot;Barrow&quot;,&quot;given&quot;:&quot;Amadou&quot;,&quot;parse-names&quot;:false,&quot;dropping-particle&quot;:&quot;&quot;,&quot;non-dropping-particle&quot;:&quot;&quot;},{&quot;family&quot;:&quot;Behzadifar&quot;,&quot;given&quot;:&quot;Masoud&quot;,&quot;parse-names&quot;:false,&quot;dropping-particle&quot;:&quot;&quot;,&quot;non-dropping-particle&quot;:&quot;&quot;},{&quot;family&quot;:&quot;Belgaumi&quot;,&quot;given&quot;:&quot;Uzma Iqbal&quot;,&quot;parse-names&quot;:false,&quot;dropping-particle&quot;:&quot;&quot;,&quot;non-dropping-particle&quot;:&quot;&quot;},{&quot;family&quot;:&quot;Bezabhe&quot;,&quot;given&quot;:&quot;Woldesellassie M.Mequanint&quot;,&quot;parse-names&quot;:false,&quot;dropping-particle&quot;:&quot;&quot;,&quot;non-dropping-particle&quot;:&quot;&quot;},{&quot;family&quot;:&quot;Bezabih&quot;,&quot;given&quot;:&quot;Yihienew Mequanint&quot;,&quot;parse-names&quot;:false,&quot;dropping-particle&quot;:&quot;&quot;,&quot;non-dropping-particle&quot;:&quot;&quot;},{&quot;family&quot;:&quot;Bhagat&quot;,&quot;given&quot;:&quot;Devidas S.&quot;,&quot;parse-names&quot;:false,&quot;dropping-particle&quot;:&quot;&quot;,&quot;non-dropping-particle&quot;:&quot;&quot;},{&quot;family&quot;:&quot;Bhagavathula&quot;,&quot;given&quot;:&quot;Akshaya Srikanth&quot;,&quot;parse-names&quot;:false,&quot;dropping-particle&quot;:&quot;&quot;,&quot;non-dropping-particle&quot;:&quot;&quot;},{&quot;family&quot;:&quot;Bhardwaj&quot;,&quot;given&quot;:&quot;Nikha&quot;,&quot;parse-names&quot;:false,&quot;dropping-particle&quot;:&quot;&quot;,&quot;non-dropping-particle&quot;:&quot;&quot;},{&quot;family&quot;:&quot;Bhardwaj&quot;,&quot;given&quot;:&quot;Pankaj&quot;,&quot;parse-names&quot;:false,&quot;dropping-particle&quot;:&quot;&quot;,&quot;non-dropping-particle&quot;:&quot;&quot;},{&quot;family&quot;:&quot;Bhaskar&quot;,&quot;given&quot;:&quot;Sonu&quot;,&quot;parse-names&quot;:false,&quot;dropping-particle&quot;:&quot;&quot;,&quot;non-dropping-particle&quot;:&quot;&quot;},{&quot;family&quot;:&quot;Bhattacharyya&quot;,&quot;given&quot;:&quot;Krittika&quot;,&quot;parse-names&quot;:false,&quot;dropping-particle&quot;:&quot;&quot;,&quot;non-dropping-particle&quot;:&quot;&quot;},{&quot;family&quot;:&quot;Bhojaraja&quot;,&quot;given&quot;:&quot;Vijayalakshmi S.&quot;,&quot;parse-names&quot;:false,&quot;dropping-particle&quot;:&quot;&quot;,&quot;non-dropping-particle&quot;:&quot;&quot;},{&quot;family&quot;:&quot;Bibi&quot;,&quot;given&quot;:&quot;Sadia&quot;,&quot;parse-names&quot;:false,&quot;dropping-particle&quot;:&quot;&quot;,&quot;non-dropping-particle&quot;:&quot;&quot;},{&quot;family&quot;:&quot;Bijani&quot;,&quot;given&quot;:&quot;Ali&quot;,&quot;parse-names&quot;:false,&quot;dropping-particle&quot;:&quot;&quot;,&quot;non-dropping-particle&quot;:&quot;&quot;},{&quot;family&quot;:&quot;Biondi&quot;,&quot;given&quot;:&quot;Antonio&quot;,&quot;parse-names&quot;:false,&quot;dropping-particle&quot;:&quot;&quot;,&quot;non-dropping-particle&quot;:&quot;&quot;},{&quot;family&quot;:&quot;Bisignano&quot;,&quot;given&quot;:&quot;Catherine&quot;,&quot;parse-names&quot;:false,&quot;dropping-particle&quot;:&quot;&quot;,&quot;non-dropping-particle&quot;:&quot;&quot;},{&quot;family&quot;:&quot;Bjorge&quot;,&quot;given&quot;:&quot;Tone&quot;,&quot;parse-names&quot;:false,&quot;dropping-particle&quot;:&quot;&quot;,&quot;non-dropping-particle&quot;:&quot;&quot;},{&quot;family&quot;:&quot;Bleyer&quot;,&quot;given&quot;:&quot;Archie&quot;,&quot;parse-names&quot;:false,&quot;dropping-particle&quot;:&quot;&quot;,&quot;non-dropping-particle&quot;:&quot;&quot;},{&quot;family&quot;:&quot;Blyuss&quot;,&quot;given&quot;:&quot;Oleg&quot;,&quot;parse-names&quot;:false,&quot;dropping-particle&quot;:&quot;&quot;,&quot;non-dropping-particle&quot;:&quot;&quot;},{&quot;family&quot;:&quot;Bolarinwa&quot;,&quot;given&quot;:&quot;Obasanjo Afolabi&quot;,&quot;parse-names&quot;:false,&quot;dropping-particle&quot;:&quot;&quot;,&quot;non-dropping-particle&quot;:&quot;&quot;},{&quot;family&quot;:&quot;Bolla&quot;,&quot;given&quot;:&quot;Srinivasa Rao&quot;,&quot;parse-names&quot;:false,&quot;dropping-particle&quot;:&quot;&quot;,&quot;non-dropping-particle&quot;:&quot;&quot;},{&quot;family&quot;:&quot;Braithwaite&quot;,&quot;given&quot;:&quot;Dejana&quot;,&quot;parse-names&quot;:false,&quot;dropping-particle&quot;:&quot;&quot;,&quot;non-dropping-particle&quot;:&quot;&quot;},{&quot;family&quot;:&quot;Brar&quot;,&quot;given&quot;:&quot;Amanpreet&quot;,&quot;parse-names&quot;:false,&quot;dropping-particle&quot;:&quot;&quot;,&quot;non-dropping-particle&quot;:&quot;&quot;},{&quot;family&quot;:&quot;Brenner&quot;,&quot;given&quot;:&quot;Hermann&quot;,&quot;parse-names&quot;:false,&quot;dropping-particle&quot;:&quot;&quot;,&quot;non-dropping-particle&quot;:&quot;&quot;},{&quot;family&quot;:&quot;Bustamante-Teixeira&quot;,&quot;given&quot;:&quot;Maria Teresa&quot;,&quot;parse-names&quot;:false,&quot;dropping-particle&quot;:&quot;&quot;,&quot;non-dropping-particle&quot;:&quot;&quot;},{&quot;family&quot;:&quot;Butt&quot;,&quot;given&quot;:&quot;Nadeem Shafique&quot;,&quot;parse-names&quot;:false,&quot;dropping-particle&quot;:&quot;&quot;,&quot;non-dropping-particle&quot;:&quot;&quot;},{&quot;family&quot;:&quot;Butt&quot;,&quot;given&quot;:&quot;Zahid A.&quot;,&quot;parse-names&quot;:false,&quot;dropping-particle&quot;:&quot;&quot;,&quot;non-dropping-particle&quot;:&quot;&quot;},{&quot;family&quot;:&quot;Caetano dos Santos&quot;,&quot;given&quot;:&quot;Florentino Luciano&quot;,&quot;parse-names&quot;:false,&quot;dropping-particle&quot;:&quot;&quot;,&quot;non-dropping-particle&quot;:&quot;&quot;},{&quot;family&quot;:&quot;Cao&quot;,&quot;given&quot;:&quot;Yin&quot;,&quot;parse-names&quot;:false,&quot;dropping-particle&quot;:&quot;&quot;,&quot;non-dropping-particle&quot;:&quot;&quot;},{&quot;family&quot;:&quot;Carreras&quot;,&quot;given&quot;:&quot;Giulia&quot;,&quot;parse-names&quot;:false,&quot;dropping-particle&quot;:&quot;&quot;,&quot;non-dropping-particle&quot;:&quot;&quot;},{&quot;family&quot;:&quot;Catalá-López&quot;,&quot;given&quot;:&quot;Ferrán&quot;,&quot;parse-names&quot;:false,&quot;dropping-particle&quot;:&quot;&quot;,&quot;non-dropping-particle&quot;:&quot;&quot;},{&quot;family&quot;:&quot;Cembranel&quot;,&quot;given&quot;:&quot;Francieli&quot;,&quot;parse-names&quot;:false,&quot;dropping-particle&quot;:&quot;&quot;,&quot;non-dropping-particle&quot;:&quot;&quot;},{&quot;family&quot;:&quot;Cerin&quot;,&quot;given&quot;:&quot;Ester&quot;,&quot;parse-names&quot;:false,&quot;dropping-particle&quot;:&quot;&quot;,&quot;non-dropping-particle&quot;:&quot;&quot;},{&quot;family&quot;:&quot;Cernigliaro&quot;,&quot;given&quot;:&quot;Achille&quot;,&quot;parse-names&quot;:false,&quot;dropping-particle&quot;:&quot;&quot;,&quot;non-dropping-particle&quot;:&quot;&quot;},{&quot;family&quot;:&quot;Chakinala&quot;,&quot;given&quot;:&quot;Raja Chandra&quot;,&quot;parse-names&quot;:false,&quot;dropping-particle&quot;:&quot;&quot;,&quot;non-dropping-particle&quot;:&quot;&quot;},{&quot;family&quot;:&quot;Chattu&quot;,&quot;given&quot;:&quot;Soosanna Kumary&quot;,&quot;parse-names&quot;:false,&quot;dropping-particle&quot;:&quot;&quot;,&quot;non-dropping-particle&quot;:&quot;&quot;},{&quot;family&quot;:&quot;Chattu&quot;,&quot;given&quot;:&quot;Vijay Kumar&quot;,&quot;parse-names&quot;:false,&quot;dropping-particle&quot;:&quot;&quot;,&quot;non-dropping-particle&quot;:&quot;&quot;},{&quot;family&quot;:&quot;Chaturvedi&quot;,&quot;given&quot;:&quot;Pankaj&quot;,&quot;parse-names&quot;:false,&quot;dropping-particle&quot;:&quot;&quot;,&quot;non-dropping-particle&quot;:&quot;&quot;},{&quot;family&quot;:&quot;Chimed-Ochir&quot;,&quot;given&quot;:&quot;Odgerel&quot;,&quot;parse-names&quot;:false,&quot;dropping-particle&quot;:&quot;&quot;,&quot;non-dropping-particle&quot;:&quot;&quot;},{&quot;family&quot;:&quot;Cho&quot;,&quot;given&quot;:&quot;Daniel Youngwhan&quot;,&quot;parse-names&quot;:false,&quot;dropping-particle&quot;:&quot;&quot;,&quot;non-dropping-particle&quot;:&quot;&quot;},{&quot;family&quot;:&quot;Christopher&quot;,&quot;given&quot;:&quot;Devasahayam J.&quot;,&quot;parse-names&quot;:false,&quot;dropping-particle&quot;:&quot;&quot;,&quot;non-dropping-particle&quot;:&quot;&quot;},{&quot;family&quot;:&quot;Chu&quot;,&quot;given&quot;:&quot;Dinh Toi&quot;,&quot;parse-names&quot;:false,&quot;dropping-particle&quot;:&quot;&quot;,&quot;non-dropping-particle&quot;:&quot;&quot;},{&quot;family&quot;:&quot;Chung&quot;,&quot;given&quot;:&quot;Michael T.&quot;,&quot;parse-names&quot;:false,&quot;dropping-particle&quot;:&quot;&quot;,&quot;non-dropping-particle&quot;:&quot;&quot;},{&quot;family&quot;:&quot;Conde&quot;,&quot;given&quot;:&quot;Joao&quot;,&quot;parse-names&quot;:false,&quot;dropping-particle&quot;:&quot;&quot;,&quot;non-dropping-particle&quot;:&quot;&quot;},{&quot;family&quot;:&quot;Cortés&quot;,&quot;given&quot;:&quot;Sanda&quot;,&quot;parse-names&quot;:false,&quot;dropping-particle&quot;:&quot;&quot;,&quot;non-dropping-particle&quot;:&quot;&quot;},{&quot;family&quot;:&quot;Cortesi&quot;,&quot;given&quot;:&quot;Paolo Angelo&quot;,&quot;parse-names&quot;:false,&quot;dropping-particle&quot;:&quot;&quot;,&quot;non-dropping-particle&quot;:&quot;&quot;},{&quot;family&quot;:&quot;Costa&quot;,&quot;given&quot;:&quot;Vera Marisa&quot;,&quot;parse-names&quot;:false,&quot;dropping-particle&quot;:&quot;&quot;,&quot;non-dropping-particle&quot;:&quot;&quot;},{&quot;family&quot;:&quot;Cunha&quot;,&quot;given&quot;:&quot;Amanda Ramos&quot;,&quot;parse-names&quot;:false,&quot;dropping-particle&quot;:&quot;&quot;,&quot;non-dropping-particle&quot;:&quot;&quot;},{&quot;family&quot;:&quot;Dadras&quot;,&quot;given&quot;:&quot;Omid&quot;,&quot;parse-names&quot;:false,&quot;dropping-particle&quot;:&quot;&quot;,&quot;non-dropping-particle&quot;:&quot;&quot;},{&quot;family&quot;:&quot;Dagnew&quot;,&quot;given&quot;:&quot;Amare Belachew&quot;,&quot;parse-names&quot;:false,&quot;dropping-particle&quot;:&quot;&quot;,&quot;non-dropping-particle&quot;:&quot;&quot;},{&quot;family&quot;:&quot;Dahlawi&quot;,&quot;given&quot;:&quot;Saad M.A.&quot;,&quot;parse-names&quot;:false,&quot;dropping-particle&quot;:&quot;&quot;,&quot;non-dropping-particle&quot;:&quot;&quot;},{&quot;family&quot;:&quot;Dai&quot;,&quot;given&quot;:&quot;Xiaochen&quot;,&quot;parse-names&quot;:false,&quot;dropping-particle&quot;:&quot;&quot;,&quot;non-dropping-particle&quot;:&quot;&quot;},{&quot;family&quot;:&quot;Dandona&quot;,&quot;given&quot;:&quot;Lalit&quot;,&quot;parse-names&quot;:false,&quot;dropping-particle&quot;:&quot;&quot;,&quot;non-dropping-particle&quot;:&quot;&quot;},{&quot;family&quot;:&quot;Dandona&quot;,&quot;given&quot;:&quot;Rakhi&quot;,&quot;parse-names&quot;:false,&quot;dropping-particle&quot;:&quot;&quot;,&quot;non-dropping-particle&quot;:&quot;&quot;},{&quot;family&quot;:&quot;Darwesh&quot;,&quot;given&quot;:&quot;Aso Mohammad&quot;,&quot;parse-names&quot;:false,&quot;dropping-particle&quot;:&quot;&quot;,&quot;non-dropping-particle&quot;:&quot;&quot;},{&quot;family&quot;:&quot;Neves&quot;,&quot;given&quot;:&quot;José&quot;,&quot;parse-names&quot;:false,&quot;dropping-particle&quot;:&quot;&quot;,&quot;non-dropping-particle&quot;:&quot;das&quot;},{&quot;family&quot;:&quot;la Hoz&quot;,&quot;given&quot;:&quot;Fernando Pio&quot;,&quot;parse-names&quot;:false,&quot;dropping-particle&quot;:&quot;&quot;,&quot;non-dropping-particle&quot;:&quot;de&quot;},{&quot;family&quot;:&quot;Demis&quot;,&quot;given&quot;:&quot;Asmamaw Bizuneh&quot;,&quot;parse-names&quot;:false,&quot;dropping-particle&quot;:&quot;&quot;,&quot;non-dropping-particle&quot;:&quot;&quot;},{&quot;family&quot;:&quot;Denova-Gutiérrez&quot;,&quot;given&quot;:&quot;Edgar&quot;,&quot;parse-names&quot;:false,&quot;dropping-particle&quot;:&quot;&quot;,&quot;non-dropping-particle&quot;:&quot;&quot;},{&quot;family&quot;:&quot;Dhamnetiya&quot;,&quot;given&quot;:&quot;Deepak&quot;,&quot;parse-names&quot;:false,&quot;dropping-particle&quot;:&quot;&quot;,&quot;non-dropping-particle&quot;:&quot;&quot;},{&quot;family&quot;:&quot;Dhimal&quot;,&quot;given&quot;:&quot;Mandira Lamichhane&quot;,&quot;parse-names&quot;:false,&quot;dropping-particle&quot;:&quot;&quot;,&quot;non-dropping-particle&quot;:&quot;&quot;},{&quot;family&quot;:&quot;Dhimal&quot;,&quot;given&quot;:&quot;Meghnath&quot;,&quot;parse-names&quot;:false,&quot;dropping-particle&quot;:&quot;&quot;,&quot;non-dropping-particle&quot;:&quot;&quot;},{&quot;family&quot;:&quot;Dianatinasab&quot;,&quot;given&quot;:&quot;Mostafa&quot;,&quot;parse-names&quot;:false,&quot;dropping-particle&quot;:&quot;&quot;,&quot;non-dropping-particle&quot;:&quot;&quot;},{&quot;family&quot;:&quot;Diaz&quot;,&quot;given&quot;:&quot;Daniel&quot;,&quot;parse-names&quot;:false,&quot;dropping-particle&quot;:&quot;&quot;,&quot;non-dropping-particle&quot;:&quot;&quot;},{&quot;family&quot;:&quot;Djalalinia&quot;,&quot;given&quot;:&quot;Shirin&quot;,&quot;parse-names&quot;:false,&quot;dropping-particle&quot;:&quot;&quot;,&quot;non-dropping-particle&quot;:&quot;&quot;},{&quot;family&quot;:&quot;Do&quot;,&quot;given&quot;:&quot;Huyen Phuc&quot;,&quot;parse-names&quot;:false,&quot;dropping-particle&quot;:&quot;&quot;,&quot;non-dropping-particle&quot;:&quot;&quot;},{&quot;family&quot;:&quot;Doaei&quot;,&quot;given&quot;:&quot;Saeid&quot;,&quot;parse-names&quot;:false,&quot;dropping-particle&quot;:&quot;&quot;,&quot;non-dropping-particle&quot;:&quot;&quot;},{&quot;family&quot;:&quot;Dorostkar&quot;,&quot;given&quot;:&quot;Fariba&quot;,&quot;parse-names&quot;:false,&quot;dropping-particle&quot;:&quot;&quot;,&quot;non-dropping-particle&quot;:&quot;&quot;},{&quot;family&quot;:&quot;Santos Figueiredo&quot;,&quot;given&quot;:&quot;Francisco Winter&quot;,&quot;parse-names&quot;:false,&quot;dropping-particle&quot;:&quot;&quot;,&quot;non-dropping-particle&quot;:&quot;dos&quot;},{&quot;family&quot;:&quot;Driscoll&quot;,&quot;given&quot;:&quot;Tim Robert&quot;,&quot;parse-names&quot;:false,&quot;dropping-particle&quot;:&quot;&quot;,&quot;non-dropping-particle&quot;:&quot;&quot;},{&quot;family&quot;:&quot;Ebrahimi&quot;,&quot;given&quot;:&quot;Hedyeh&quot;,&quot;parse-names&quot;:false,&quot;dropping-particle&quot;:&quot;&quot;,&quot;non-dropping-particle&quot;:&quot;&quot;},{&quot;family&quot;:&quot;Eftekharzadeh&quot;,&quot;given&quot;:&quot;Sahar&quot;,&quot;parse-names&quot;:false,&quot;dropping-particle&quot;:&quot;&quot;,&quot;non-dropping-particle&quot;:&quot;&quot;},{&quot;family&quot;:&quot;Tantawi&quot;,&quot;given&quot;:&quot;Maha&quot;,&quot;parse-names&quot;:false,&quot;dropping-particle&quot;:&quot;&quot;,&quot;non-dropping-particle&quot;:&quot;el&quot;},{&quot;family&quot;:&quot;El-Abid&quot;,&quot;given&quot;:&quot;Hassan&quot;,&quot;parse-names&quot;:false,&quot;dropping-particle&quot;:&quot;&quot;,&quot;non-dropping-particle&quot;:&quot;&quot;},{&quot;family&quot;:&quot;Elbarazi&quot;,&quot;given&quot;:&quot;Iffat&quot;,&quot;parse-names&quot;:false,&quot;dropping-particle&quot;:&quot;&quot;,&quot;non-dropping-particle&quot;:&quot;&quot;},{&quot;family&quot;:&quot;Elhabashy&quot;,&quot;given&quot;:&quot;Hala Rashad&quot;,&quot;parse-names&quot;:false,&quot;dropping-particle&quot;:&quot;&quot;,&quot;non-dropping-particle&quot;:&quot;&quot;},{&quot;family&quot;:&quot;Elhadi&quot;,&quot;given&quot;:&quot;Muhammed&quot;,&quot;parse-names&quot;:false,&quot;dropping-particle&quot;:&quot;&quot;,&quot;non-dropping-particle&quot;:&quot;&quot;},{&quot;family&quot;:&quot;El-Jaafary&quot;,&quot;given&quot;:&quot;Shaimaa I.&quot;,&quot;parse-names&quot;:false,&quot;dropping-particle&quot;:&quot;&quot;,&quot;non-dropping-particle&quot;:&quot;&quot;},{&quot;family&quot;:&quot;Eshrati&quot;,&quot;given&quot;:&quot;Babak&quot;,&quot;parse-names&quot;:false,&quot;dropping-particle&quot;:&quot;&quot;,&quot;non-dropping-particle&quot;:&quot;&quot;},{&quot;family&quot;:&quot;Eskandarieh&quot;,&quot;given&quot;:&quot;Sharareh&quot;,&quot;parse-names&quot;:false,&quot;dropping-particle&quot;:&quot;&quot;,&quot;non-dropping-particle&quot;:&quot;&quot;},{&quot;family&quot;:&quot;Esmaeilzadeh&quot;,&quot;given&quot;:&quot;Firooz&quot;,&quot;parse-names&quot;:false,&quot;dropping-particle&quot;:&quot;&quot;,&quot;non-dropping-particle&quot;:&quot;&quot;},{&quot;family&quot;:&quot;Etemadi&quot;,&quot;given&quot;:&quot;Arash&quot;,&quot;parse-names&quot;:false,&quot;dropping-particle&quot;:&quot;&quot;,&quot;non-dropping-particle&quot;:&quot;&quot;},{&quot;family&quot;:&quot;Ezzikouri&quot;,&quot;given&quot;:&quot;Sayeh&quot;,&quot;parse-names&quot;:false,&quot;dropping-particle&quot;:&quot;&quot;,&quot;non-dropping-particle&quot;:&quot;&quot;},{&quot;family&quot;:&quot;Faisaluddin&quot;,&quot;given&quot;:&quot;Mohammed&quot;,&quot;parse-names&quot;:false,&quot;dropping-particle&quot;:&quot;&quot;,&quot;non-dropping-particle&quot;:&quot;&quot;},{&quot;family&quot;:&quot;Faraon&quot;,&quot;given&quot;:&quot;Emerito Jose A.&quot;,&quot;parse-names&quot;:false,&quot;dropping-particle&quot;:&quot;&quot;,&quot;non-dropping-particle&quot;:&quot;&quot;},{&quot;family&quot;:&quot;Fares&quot;,&quot;given&quot;:&quot;Jawad&quot;,&quot;parse-names&quot;:false,&quot;dropping-particle&quot;:&quot;&quot;,&quot;non-dropping-particle&quot;:&quot;&quot;},{&quot;family&quot;:&quot;Farzadfar&quot;,&quot;given&quot;:&quot;Farshad&quot;,&quot;parse-names&quot;:false,&quot;dropping-particle&quot;:&quot;&quot;,&quot;non-dropping-particle&quot;:&quot;&quot;},{&quot;family&quot;:&quot;Feroze&quot;,&quot;given&quot;:&quot;Abdullah Hamid&quot;,&quot;parse-names&quot;:false,&quot;dropping-particle&quot;:&quot;&quot;,&quot;non-dropping-particle&quot;:&quot;&quot;},{&quot;family&quot;:&quot;Ferrero&quot;,&quot;given&quot;:&quot;Simone&quot;,&quot;parse-names&quot;:false,&quot;dropping-particle&quot;:&quot;&quot;,&quot;non-dropping-particle&quot;:&quot;&quot;},{&quot;family&quot;:&quot;Ferro Desideri&quot;,&quot;given&quot;:&quot;Lorenzo&quot;,&quot;parse-names&quot;:false,&quot;dropping-particle&quot;:&quot;&quot;,&quot;non-dropping-particle&quot;:&quot;&quot;},{&quot;family&quot;:&quot;Filip&quot;,&quot;given&quot;:&quot;Irina&quot;,&quot;parse-names&quot;:false,&quot;dropping-particle&quot;:&quot;&quot;,&quot;non-dropping-particle&quot;:&quot;&quot;},{&quot;family&quot;:&quot;Fischer&quot;,&quot;given&quot;:&quot;Florian&quot;,&quot;parse-names&quot;:false,&quot;dropping-particle&quot;:&quot;&quot;,&quot;non-dropping-particle&quot;:&quot;&quot;},{&quot;family&quot;:&quot;Fisher&quot;,&quot;given&quot;:&quot;James L.&quot;,&quot;parse-names&quot;:false,&quot;dropping-particle&quot;:&quot;&quot;,&quot;non-dropping-particle&quot;:&quot;&quot;},{&quot;family&quot;:&quot;Foroutan&quot;,&quot;given&quot;:&quot;Masoud&quot;,&quot;parse-names&quot;:false,&quot;dropping-particle&quot;:&quot;&quot;,&quot;non-dropping-particle&quot;:&quot;&quot;},{&quot;family&quot;:&quot;Fukumoto&quot;,&quot;given&quot;:&quot;Takeshi&quot;,&quot;parse-names&quot;:false,&quot;dropping-particle&quot;:&quot;&quot;,&quot;non-dropping-particle&quot;:&quot;&quot;},{&quot;family&quot;:&quot;Gaal&quot;,&quot;given&quot;:&quot;Peter Andras&quot;,&quot;parse-names&quot;:false,&quot;dropping-particle&quot;:&quot;&quot;,&quot;non-dropping-particle&quot;:&quot;&quot;},{&quot;family&quot;:&quot;Gad&quot;,&quot;given&quot;:&quot;Mohamed M.&quot;,&quot;parse-names&quot;:false,&quot;dropping-particle&quot;:&quot;&quot;,&quot;non-dropping-particle&quot;:&quot;&quot;},{&quot;family&quot;:&quot;Gadanya&quot;,&quot;given&quot;:&quot;Muktar A.&quot;,&quot;parse-names&quot;:false,&quot;dropping-particle&quot;:&quot;&quot;,&quot;non-dropping-particle&quot;:&quot;&quot;},{&quot;family&quot;:&quot;Gallus&quot;,&quot;given&quot;:&quot;Silvano&quot;,&quot;parse-names&quot;:false,&quot;dropping-particle&quot;:&quot;&quot;,&quot;non-dropping-particle&quot;:&quot;&quot;},{&quot;family&quot;:&quot;Gaspar Fonseca&quot;,&quot;given&quot;:&quot;Mariana&quot;,&quot;parse-names&quot;:false,&quot;dropping-particle&quot;:&quot;&quot;,&quot;non-dropping-particle&quot;:&quot;&quot;},{&quot;family&quot;:&quot;Getachew Obsa&quot;,&quot;given&quot;:&quot;Abera&quot;,&quot;parse-names&quot;:false,&quot;dropping-particle&quot;:&quot;&quot;,&quot;non-dropping-particle&quot;:&quot;&quot;},{&quot;family&quot;:&quot;Ghafourifard&quot;,&quot;given&quot;:&quot;Mansour&quot;,&quot;parse-names&quot;:false,&quot;dropping-particle&quot;:&quot;&quot;,&quot;non-dropping-particle&quot;:&quot;&quot;},{&quot;family&quot;:&quot;Ghashghaee&quot;,&quot;given&quot;:&quot;Ahmad&quot;,&quot;parse-names&quot;:false,&quot;dropping-particle&quot;:&quot;&quot;,&quot;non-dropping-particle&quot;:&quot;&quot;},{&quot;family&quot;:&quot;Ghith&quot;,&quot;given&quot;:&quot;Nermin&quot;,&quot;parse-names&quot;:false,&quot;dropping-particle&quot;:&quot;&quot;,&quot;non-dropping-particle&quot;:&quot;&quot;},{&quot;family&quot;:&quot;Gholamalizadeh&quot;,&quot;given&quot;:&quot;Maryam&quot;,&quot;parse-names&quot;:false,&quot;dropping-particle&quot;:&quot;&quot;,&quot;non-dropping-particle&quot;:&quot;&quot;},{&quot;family&quot;:&quot;Gilani&quot;,&quot;given&quot;:&quot;Syed Amir&quot;,&quot;parse-names&quot;:false,&quot;dropping-particle&quot;:&quot;&quot;,&quot;non-dropping-particle&quot;:&quot;&quot;},{&quot;family&quot;:&quot;Ginindza&quot;,&quot;given&quot;:&quot;Themba G.&quot;,&quot;parse-names&quot;:false,&quot;dropping-particle&quot;:&quot;&quot;,&quot;non-dropping-particle&quot;:&quot;&quot;},{&quot;family&quot;:&quot;Gizaw&quot;,&quot;given&quot;:&quot;Abraham Tamirat T.&quot;,&quot;parse-names&quot;:false,&quot;dropping-particle&quot;:&quot;&quot;,&quot;non-dropping-particle&quot;:&quot;&quot;},{&quot;family&quot;:&quot;Glasbey&quot;,&quot;given&quot;:&quot;James C.&quot;,&quot;parse-names&quot;:false,&quot;dropping-particle&quot;:&quot;&quot;,&quot;non-dropping-particle&quot;:&quot;&quot;},{&quot;family&quot;:&quot;Golechha&quot;,&quot;given&quot;:&quot;Mahaveer&quot;,&quot;parse-names&quot;:false,&quot;dropping-particle&quot;:&quot;&quot;,&quot;non-dropping-particle&quot;:&quot;&quot;},{&quot;family&quot;:&quot;Goleij&quot;,&quot;given&quot;:&quot;Pouya&quot;,&quot;parse-names&quot;:false,&quot;dropping-particle&quot;:&quot;&quot;,&quot;non-dropping-particle&quot;:&quot;&quot;},{&quot;family&quot;:&quot;Gomez&quot;,&quot;given&quot;:&quot;Ricardo Santiago&quot;,&quot;parse-names&quot;:false,&quot;dropping-particle&quot;:&quot;&quot;,&quot;non-dropping-particle&quot;:&quot;&quot;},{&quot;family&quot;:&quot;Gopalani&quot;,&quot;given&quot;:&quot;Sameer Vali&quot;,&quot;parse-names&quot;:false,&quot;dropping-particle&quot;:&quot;&quot;,&quot;non-dropping-particle&quot;:&quot;&quot;},{&quot;family&quot;:&quot;Gorini&quot;,&quot;given&quot;:&quot;Giuseppe&quot;,&quot;parse-names&quot;:false,&quot;dropping-particle&quot;:&quot;&quot;,&quot;non-dropping-particle&quot;:&quot;&quot;},{&quot;family&quot;:&quot;Goudarzi&quot;,&quot;given&quot;:&quot;Houman&quot;,&quot;parse-names&quot;:false,&quot;dropping-particle&quot;:&quot;&quot;,&quot;non-dropping-particle&quot;:&quot;&quot;},{&quot;family&quot;:&quot;Grosso&quot;,&quot;given&quot;:&quot;Giuseppe&quot;,&quot;parse-names&quot;:false,&quot;dropping-particle&quot;:&quot;&quot;,&quot;non-dropping-particle&quot;:&quot;&quot;},{&quot;family&quot;:&quot;Gubari&quot;,&quot;given&quot;:&quot;Mohammed Ibrahim Mohialdeen&quot;,&quot;parse-names&quot;:false,&quot;dropping-particle&quot;:&quot;&quot;,&quot;non-dropping-particle&quot;:&quot;&quot;},{&quot;family&quot;:&quot;Guerra&quot;,&quot;given&quot;:&quot;Maximiliano Ribeiro&quot;,&quot;parse-names&quot;:false,&quot;dropping-particle&quot;:&quot;&quot;,&quot;non-dropping-particle&quot;:&quot;&quot;},{&quot;family&quot;:&quot;Guha&quot;,&quot;given&quot;:&quot;Avirup&quot;,&quot;parse-names&quot;:false,&quot;dropping-particle&quot;:&quot;&quot;,&quot;non-dropping-particle&quot;:&quot;&quot;},{&quot;family&quot;:&quot;Gunasekera&quot;,&quot;given&quot;:&quot;D. Sanjeeva&quot;,&quot;parse-names&quot;:false,&quot;dropping-particle&quot;:&quot;&quot;,&quot;non-dropping-particle&quot;:&quot;&quot;},{&quot;family&quot;:&quot;Gupta&quot;,&quot;given&quot;:&quot;Bhawna&quot;,&quot;parse-names&quot;:false,&quot;dropping-particle&quot;:&quot;&quot;,&quot;non-dropping-particle&quot;:&quot;&quot;},{&quot;family&quot;:&quot;Gupta&quot;,&quot;given&quot;:&quot;Veer Bala&quot;,&quot;parse-names&quot;:false,&quot;dropping-particle&quot;:&quot;&quot;,&quot;non-dropping-particle&quot;:&quot;&quot;},{&quot;family&quot;:&quot;Gupta&quot;,&quot;given&quot;:&quot;Vivek Kumar&quot;,&quot;parse-names&quot;:false,&quot;dropping-particle&quot;:&quot;&quot;,&quot;non-dropping-particle&quot;:&quot;&quot;},{&quot;family&quot;:&quot;Gutiérrez&quot;,&quot;given&quot;:&quot;Reyna Alma&quot;,&quot;parse-names&quot;:false,&quot;dropping-particle&quot;:&quot;&quot;,&quot;non-dropping-particle&quot;:&quot;&quot;},{&quot;family&quot;:&quot;Hafezi-Nejad&quot;,&quot;given&quot;:&quot;Nima&quot;,&quot;parse-names&quot;:false,&quot;dropping-particle&quot;:&quot;&quot;,&quot;non-dropping-particle&quot;:&quot;&quot;},{&quot;family&quot;:&quot;Haider&quot;,&quot;given&quot;:&quot;Mohammad Rifat&quot;,&quot;parse-names&quot;:false,&quot;dropping-particle&quot;:&quot;&quot;,&quot;non-dropping-particle&quot;:&quot;&quot;},{&quot;family&quot;:&quot;Haj-Mirzaian&quot;,&quot;given&quot;:&quot;Arvin&quot;,&quot;parse-names&quot;:false,&quot;dropping-particle&quot;:&quot;&quot;,&quot;non-dropping-particle&quot;:&quot;&quot;},{&quot;family&quot;:&quot;Halwani&quot;,&quot;given&quot;:&quot;Rabih&quot;,&quot;parse-names&quot;:false,&quot;dropping-particle&quot;:&quot;&quot;,&quot;non-dropping-particle&quot;:&quot;&quot;},{&quot;family&quot;:&quot;Hamadeh&quot;,&quot;given&quot;:&quot;Randah R.&quot;,&quot;parse-names&quot;:false,&quot;dropping-particle&quot;:&quot;&quot;,&quot;non-dropping-particle&quot;:&quot;&quot;},{&quot;family&quot;:&quot;Hameed&quot;,&quot;given&quot;:&quot;Sajid&quot;,&quot;parse-names&quot;:false,&quot;dropping-particle&quot;:&quot;&quot;,&quot;non-dropping-particle&quot;:&quot;&quot;},{&quot;family&quot;:&quot;Hamidi&quot;,&quot;given&quot;:&quot;Samer&quot;,&quot;parse-names&quot;:false,&quot;dropping-particle&quot;:&quot;&quot;,&quot;non-dropping-particle&quot;:&quot;&quot;},{&quot;family&quot;:&quot;Hanif&quot;,&quot;given&quot;:&quot;Asif&quot;,&quot;parse-names&quot;:false,&quot;dropping-particle&quot;:&quot;&quot;,&quot;non-dropping-particle&quot;:&quot;&quot;},{&quot;family&quot;:&quot;Haque&quot;,&quot;given&quot;:&quot;Shafiul&quot;,&quot;parse-names&quot;:false,&quot;dropping-particle&quot;:&quot;&quot;,&quot;non-dropping-particle&quot;:&quot;&quot;},{&quot;family&quot;:&quot;Harlianto&quot;,&quot;given&quot;:&quot;Netanja I.&quot;,&quot;parse-names&quot;:false,&quot;dropping-particle&quot;:&quot;&quot;,&quot;non-dropping-particle&quot;:&quot;&quot;},{&quot;family&quot;:&quot;Haro&quot;,&quot;given&quot;:&quot;Josep Maria&quot;,&quot;parse-names&quot;:false,&quot;dropping-particle&quot;:&quot;&quot;,&quot;non-dropping-particle&quot;:&quot;&quot;},{&quot;family&quot;:&quot;Hasaballah&quot;,&quot;given&quot;:&quot;Ahmed I.&quot;,&quot;parse-names&quot;:false,&quot;dropping-particle&quot;:&quot;&quot;,&quot;non-dropping-particle&quot;:&quot;&quot;},{&quot;family&quot;:&quot;Hassanipour&quot;,&quot;given&quot;:&quot;Soheil&quot;,&quot;parse-names&quot;:false,&quot;dropping-particle&quot;:&quot;&quot;,&quot;non-dropping-particle&quot;:&quot;&quot;},{&quot;family&quot;:&quot;Hay&quot;,&quot;given&quot;:&quot;Roderick J.&quot;,&quot;parse-names&quot;:false,&quot;dropping-particle&quot;:&quot;&quot;,&quot;non-dropping-particle&quot;:&quot;&quot;},{&quot;family&quot;:&quot;Hay&quot;,&quot;given&quot;:&quot;Simon I.&quot;,&quot;parse-names&quot;:false,&quot;dropping-particle&quot;:&quot;&quot;,&quot;non-dropping-particle&quot;:&quot;&quot;},{&quot;family&quot;:&quot;Hayat&quot;,&quot;given&quot;:&quot;Khezar&quot;,&quot;parse-names&quot;:false,&quot;dropping-particle&quot;:&quot;&quot;,&quot;non-dropping-particle&quot;:&quot;&quot;},{&quot;family&quot;:&quot;Heidari&quot;,&quot;given&quot;:&quot;Golnaz&quot;,&quot;parse-names&quot;:false,&quot;dropping-particle&quot;:&quot;&quot;,&quot;non-dropping-particle&quot;:&quot;&quot;},{&quot;family&quot;:&quot;Heidari&quot;,&quot;given&quot;:&quot;Mohammad&quot;,&quot;parse-names&quot;:false,&quot;dropping-particle&quot;:&quot;&quot;,&quot;non-dropping-particle&quot;:&quot;&quot;},{&quot;family&quot;:&quot;Herrera-Serna&quot;,&quot;given&quot;:&quot;Brenda Yuliana&quot;,&quot;parse-names&quot;:false,&quot;dropping-particle&quot;:&quot;&quot;,&quot;non-dropping-particle&quot;:&quot;&quot;},{&quot;family&quot;:&quot;Herteliu&quot;,&quot;given&quot;:&quot;Claudiu&quot;,&quot;parse-names&quot;:false,&quot;dropping-particle&quot;:&quot;&quot;,&quot;non-dropping-particle&quot;:&quot;&quot;},{&quot;family&quot;:&quot;Hezam&quot;,&quot;given&quot;:&quot;Kamal&quot;,&quot;parse-names&quot;:false,&quot;dropping-particle&quot;:&quot;&quot;,&quot;non-dropping-particle&quot;:&quot;&quot;},{&quot;family&quot;:&quot;Holla&quot;,&quot;given&quot;:&quot;Ramesh&quot;,&quot;parse-names&quot;:false,&quot;dropping-particle&quot;:&quot;&quot;,&quot;non-dropping-particle&quot;:&quot;&quot;},{&quot;family&quot;:&quot;Hossain&quot;,&quot;given&quot;:&quot;Md Mahbub&quot;,&quot;parse-names&quot;:false,&quot;dropping-particle&quot;:&quot;&quot;,&quot;non-dropping-particle&quot;:&quot;&quot;},{&quot;family&quot;:&quot;Hossain&quot;,&quot;given&quot;:&quot;Mohammad Bellal Hossain&quot;,&quot;parse-names&quot;:false,&quot;dropping-particle&quot;:&quot;&quot;,&quot;non-dropping-particle&quot;:&quot;&quot;},{&quot;family&quot;:&quot;Hosseini&quot;,&quot;given&quot;:&quot;Mohammad Salar&quot;,&quot;parse-names&quot;:false,&quot;dropping-particle&quot;:&quot;&quot;,&quot;non-dropping-particle&quot;:&quot;&quot;},{&quot;family&quot;:&quot;Hosseini&quot;,&quot;given&quot;:&quot;Mostafa&quot;,&quot;parse-names&quot;:false,&quot;dropping-particle&quot;:&quot;&quot;,&quot;non-dropping-particle&quot;:&quot;&quot;},{&quot;family&quot;:&quot;Hosseinzadeh&quot;,&quot;given&quot;:&quot;Mehdi&quot;,&quot;parse-names&quot;:false,&quot;dropping-particle&quot;:&quot;&quot;,&quot;non-dropping-particle&quot;:&quot;&quot;},{&quot;family&quot;:&quot;Hostiuc&quot;,&quot;given&quot;:&quot;Mihaela&quot;,&quot;parse-names&quot;:false,&quot;dropping-particle&quot;:&quot;&quot;,&quot;non-dropping-particle&quot;:&quot;&quot;},{&quot;family&quot;:&quot;Hostiuc&quot;,&quot;given&quot;:&quot;Sorin&quot;,&quot;parse-names&quot;:false,&quot;dropping-particle&quot;:&quot;&quot;,&quot;non-dropping-particle&quot;:&quot;&quot;},{&quot;family&quot;:&quot;Househ&quot;,&quot;given&quot;:&quot;Mowafa&quot;,&quot;parse-names&quot;:false,&quot;dropping-particle&quot;:&quot;&quot;,&quot;non-dropping-particle&quot;:&quot;&quot;},{&quot;family&quot;:&quot;Hsairi&quot;,&quot;given&quot;:&quot;Mohamed&quot;,&quot;parse-names&quot;:false,&quot;dropping-particle&quot;:&quot;&quot;,&quot;non-dropping-particle&quot;:&quot;&quot;},{&quot;family&quot;:&quot;Huang&quot;,&quot;given&quot;:&quot;Junjie&quot;,&quot;parse-names&quot;:false,&quot;dropping-particle&quot;:&quot;&quot;,&quot;non-dropping-particle&quot;:&quot;&quot;},{&quot;family&quot;:&quot;Hugo&quot;,&quot;given&quot;:&quot;Fernando N.&quot;,&quot;parse-names&quot;:false,&quot;dropping-particle&quot;:&quot;&quot;,&quot;non-dropping-particle&quot;:&quot;&quot;},{&quot;family&quot;:&quot;Hussain&quot;,&quot;given&quot;:&quot;Rabia&quot;,&quot;parse-names&quot;:false,&quot;dropping-particle&quot;:&quot;&quot;,&quot;non-dropping-particle&quot;:&quot;&quot;},{&quot;family&quot;:&quot;Hussein&quot;,&quot;given&quot;:&quot;Nawfal R.&quot;,&quot;parse-names&quot;:false,&quot;dropping-particle&quot;:&quot;&quot;,&quot;non-dropping-particle&quot;:&quot;&quot;},{&quot;family&quot;:&quot;Hwang&quot;,&quot;given&quot;:&quot;Bing Fang&quot;,&quot;parse-names&quot;:false,&quot;dropping-particle&quot;:&quot;&quot;,&quot;non-dropping-particle&quot;:&quot;&quot;},{&quot;family&quot;:&quot;Iavicoli&quot;,&quot;given&quot;:&quot;Ivo&quot;,&quot;parse-names&quot;:false,&quot;dropping-particle&quot;:&quot;&quot;,&quot;non-dropping-particle&quot;:&quot;&quot;},{&quot;family&quot;:&quot;Ibitoye&quot;,&quot;given&quot;:&quot;Segun Emmanuel&quot;,&quot;parse-names&quot;:false,&quot;dropping-particle&quot;:&quot;&quot;,&quot;non-dropping-particle&quot;:&quot;&quot;},{&quot;family&quot;:&quot;Ida&quot;,&quot;given&quot;:&quot;Fidelia&quot;,&quot;parse-names&quot;:false,&quot;dropping-particle&quot;:&quot;&quot;,&quot;non-dropping-particle&quot;:&quot;&quot;},{&quot;family&quot;:&quot;Ikuta&quot;,&quot;given&quot;:&quot;Kevin S.&quot;,&quot;parse-names&quot;:false,&quot;dropping-particle&quot;:&quot;&quot;,&quot;non-dropping-particle&quot;:&quot;&quot;},{&quot;family&quot;:&quot;Ilesanmi&quot;,&quot;given&quot;:&quot;Olayinka Stephen&quot;,&quot;parse-names&quot;:false,&quot;dropping-particle&quot;:&quot;&quot;,&quot;non-dropping-particle&quot;:&quot;&quot;},{&quot;family&quot;:&quot;Ilic&quot;,&quot;given&quot;:&quot;Irena M.&quot;,&quot;parse-names&quot;:false,&quot;dropping-particle&quot;:&quot;&quot;,&quot;non-dropping-particle&quot;:&quot;&quot;},{&quot;family&quot;:&quot;Ilic&quot;,&quot;given&quot;:&quot;Milena D.&quot;,&quot;parse-names&quot;:false,&quot;dropping-particle&quot;:&quot;&quot;,&quot;non-dropping-particle&quot;:&quot;&quot;},{&quot;family&quot;:&quot;Irham&quot;,&quot;given&quot;:&quot;Lalu Muhammad&quot;,&quot;parse-names&quot;:false,&quot;dropping-particle&quot;:&quot;&quot;,&quot;non-dropping-particle&quot;:&quot;&quot;},{&quot;family&quot;:&quot;Islam&quot;,&quot;given&quot;:&quot;Jessica Y.&quot;,&quot;parse-names&quot;:false,&quot;dropping-particle&quot;:&quot;&quot;,&quot;non-dropping-particle&quot;:&quot;&quot;},{&quot;family&quot;:&quot;Islam&quot;,&quot;given&quot;:&quot;Rakibul M.&quot;,&quot;parse-names&quot;:false,&quot;dropping-particle&quot;:&quot;&quot;,&quot;non-dropping-particle&quot;:&quot;&quot;},{&quot;family&quot;:&quot;Islam&quot;,&quot;given&quot;:&quot;Sheikh Mohammed Shariful&quot;,&quot;parse-names&quot;:false,&quot;dropping-particle&quot;:&quot;&quot;,&quot;non-dropping-particle&quot;:&quot;&quot;},{&quot;family&quot;:&quot;Ismail&quot;,&quot;given&quot;:&quot;Nahlah Elkudssiah&quot;,&quot;parse-names&quot;:false,&quot;dropping-particle&quot;:&quot;&quot;,&quot;non-dropping-particle&quot;:&quot;&quot;},{&quot;family&quot;:&quot;Isola&quot;,&quot;given&quot;:&quot;Gaetano&quot;,&quot;parse-names&quot;:false,&quot;dropping-particle&quot;:&quot;&quot;,&quot;non-dropping-particle&quot;:&quot;&quot;},{&quot;family&quot;:&quot;Iwagami&quot;,&quot;given&quot;:&quot;Masao&quot;,&quot;parse-names&quot;:false,&quot;dropping-particle&quot;:&quot;&quot;,&quot;non-dropping-particle&quot;:&quot;&quot;},{&quot;family&quot;:&quot;Jacob&quot;,&quot;given&quot;:&quot;Louis&quot;,&quot;parse-names&quot;:false,&quot;dropping-particle&quot;:&quot;&quot;,&quot;non-dropping-particle&quot;:&quot;&quot;},{&quot;family&quot;:&quot;Jain&quot;,&quot;given&quot;:&quot;Vardhmaan&quot;,&quot;parse-names&quot;:false,&quot;dropping-particle&quot;:&quot;&quot;,&quot;non-dropping-particle&quot;:&quot;&quot;},{&quot;family&quot;:&quot;Jakovljevic&quot;,&quot;given&quot;:&quot;Mihajlo B.&quot;,&quot;parse-names&quot;:false,&quot;dropping-particle&quot;:&quot;&quot;,&quot;non-dropping-particle&quot;:&quot;&quot;},{&quot;family&quot;:&quot;Javaheri&quot;,&quot;given&quot;:&quot;Tahereh&quot;,&quot;parse-names&quot;:false,&quot;dropping-particle&quot;:&quot;&quot;,&quot;non-dropping-particle&quot;:&quot;&quot;},{&quot;family&quot;:&quot;Jayaram&quot;,&quot;given&quot;:&quot;Shubha&quot;,&quot;parse-names&quot;:false,&quot;dropping-particle&quot;:&quot;&quot;,&quot;non-dropping-particle&quot;:&quot;&quot;},{&quot;family&quot;:&quot;Jazayeri&quot;,&quot;given&quot;:&quot;Seyed Behzad&quot;,&quot;parse-names&quot;:false,&quot;dropping-particle&quot;:&quot;&quot;,&quot;non-dropping-particle&quot;:&quot;&quot;},{&quot;family&quot;:&quot;Jha&quot;,&quot;given&quot;:&quot;Ravi Prakash&quot;,&quot;parse-names&quot;:false,&quot;dropping-particle&quot;:&quot;&quot;,&quot;non-dropping-particle&quot;:&quot;&quot;},{&quot;family&quot;:&quot;Jonas&quot;,&quot;given&quot;:&quot;Jost B.&quot;,&quot;parse-names&quot;:false,&quot;dropping-particle&quot;:&quot;&quot;,&quot;non-dropping-particle&quot;:&quot;&quot;},{&quot;family&quot;:&quot;Joo&quot;,&quot;given&quot;:&quot;Tamas&quot;,&quot;parse-names&quot;:false,&quot;dropping-particle&quot;:&quot;&quot;,&quot;non-dropping-particle&quot;:&quot;&quot;},{&quot;family&quot;:&quot;Joseph&quot;,&quot;given&quot;:&quot;Nitin&quot;,&quot;parse-names&quot;:false,&quot;dropping-particle&quot;:&quot;&quot;,&quot;non-dropping-particle&quot;:&quot;&quot;},{&quot;family&quot;:&quot;Joukar&quot;,&quot;given&quot;:&quot;Farahnaz&quot;,&quot;parse-names&quot;:false,&quot;dropping-particle&quot;:&quot;&quot;,&quot;non-dropping-particle&quot;:&quot;&quot;},{&quot;family&quot;:&quot;Jürisson&quot;,&quot;given&quot;:&quot;Mikk&quot;,&quot;parse-names&quot;:false,&quot;dropping-particle&quot;:&quot;&quot;,&quot;non-dropping-particle&quot;:&quot;&quot;},{&quot;family&quot;:&quot;Kabir&quot;,&quot;given&quot;:&quot;Ali&quot;,&quot;parse-names&quot;:false,&quot;dropping-particle&quot;:&quot;&quot;,&quot;non-dropping-particle&quot;:&quot;&quot;},{&quot;family&quot;:&quot;Kahrizi&quot;,&quot;given&quot;:&quot;Danial&quot;,&quot;parse-names&quot;:false,&quot;dropping-particle&quot;:&quot;&quot;,&quot;non-dropping-particle&quot;:&quot;&quot;},{&quot;family&quot;:&quot;Kalankesh&quot;,&quot;given&quot;:&quot;Leila R.&quot;,&quot;parse-names&quot;:false,&quot;dropping-particle&quot;:&quot;&quot;,&quot;non-dropping-particle&quot;:&quot;&quot;},{&quot;family&quot;:&quot;Kalhor&quot;,&quot;given&quot;:&quot;Rohollah&quot;,&quot;parse-names&quot;:false,&quot;dropping-particle&quot;:&quot;&quot;,&quot;non-dropping-particle&quot;:&quot;&quot;},{&quot;family&quot;:&quot;Kaliyadan&quot;,&quot;given&quot;:&quot;Feroze&quot;,&quot;parse-names&quot;:false,&quot;dropping-particle&quot;:&quot;&quot;,&quot;non-dropping-particle&quot;:&quot;&quot;},{&quot;family&quot;:&quot;Kalkonde&quot;,&quot;given&quot;:&quot;Yogeshwar&quot;,&quot;parse-names&quot;:false,&quot;dropping-particle&quot;:&quot;&quot;,&quot;non-dropping-particle&quot;:&quot;&quot;},{&quot;family&quot;:&quot;Kamath&quot;,&quot;given&quot;:&quot;Ashwin&quot;,&quot;parse-names&quot;:false,&quot;dropping-particle&quot;:&quot;&quot;,&quot;non-dropping-particle&quot;:&quot;&quot;},{&quot;family&quot;:&quot;Kameran Al-Salihi&quot;,&quot;given&quot;:&quot;Nawzad&quot;,&quot;parse-names&quot;:false,&quot;dropping-particle&quot;:&quot;&quot;,&quot;non-dropping-particle&quot;:&quot;&quot;},{&quot;family&quot;:&quot;Kandel&quot;,&quot;given&quot;:&quot;Himal&quot;,&quot;parse-names&quot;:false,&quot;dropping-particle&quot;:&quot;&quot;,&quot;non-dropping-particle&quot;:&quot;&quot;},{&quot;family&quot;:&quot;Kapoor&quot;,&quot;given&quot;:&quot;Neeti&quot;,&quot;parse-names&quot;:false,&quot;dropping-particle&quot;:&quot;&quot;,&quot;non-dropping-particle&quot;:&quot;&quot;},{&quot;family&quot;:&quot;Karch&quot;,&quot;given&quot;:&quot;André&quot;,&quot;parse-names&quot;:false,&quot;dropping-particle&quot;:&quot;&quot;,&quot;non-dropping-particle&quot;:&quot;&quot;},{&quot;family&quot;:&quot;Kasa&quot;,&quot;given&quot;:&quot;Ayele Semachew&quot;,&quot;parse-names&quot;:false,&quot;dropping-particle&quot;:&quot;&quot;,&quot;non-dropping-particle&quot;:&quot;&quot;},{&quot;family&quot;:&quot;Katikireddi&quot;,&quot;given&quot;:&quot;Srinivasa Vittal&quot;,&quot;parse-names&quot;:false,&quot;dropping-particle&quot;:&quot;&quot;,&quot;non-dropping-particle&quot;:&quot;&quot;},{&quot;family&quot;:&quot;Kauppila&quot;,&quot;given&quot;:&quot;Joonas H.&quot;,&quot;parse-names&quot;:false,&quot;dropping-particle&quot;:&quot;&quot;,&quot;non-dropping-particle&quot;:&quot;&quot;},{&quot;family&quot;:&quot;Kavetskyy&quot;,&quot;given&quot;:&quot;Taras&quot;,&quot;parse-names&quot;:false,&quot;dropping-particle&quot;:&quot;&quot;,&quot;non-dropping-particle&quot;:&quot;&quot;},{&quot;family&quot;:&quot;Kebede&quot;,&quot;given&quot;:&quot;Sewnet Adem&quot;,&quot;parse-names&quot;:false,&quot;dropping-particle&quot;:&quot;&quot;,&quot;non-dropping-particle&quot;:&quot;&quot;},{&quot;family&quot;:&quot;Keshavarz&quot;,&quot;given&quot;:&quot;Pedram&quot;,&quot;parse-names&quot;:false,&quot;dropping-particle&quot;:&quot;&quot;,&quot;non-dropping-particle&quot;:&quot;&quot;},{&quot;family&quot;:&quot;Keykhaei&quot;,&quot;given&quot;:&quot;Mohammad&quot;,&quot;parse-names&quot;:false,&quot;dropping-particle&quot;:&quot;&quot;,&quot;non-dropping-particle&quot;:&quot;&quot;},{&quot;family&quot;:&quot;Khader&quot;,&quot;given&quot;:&quot;Yousef Saleh&quot;,&quot;parse-names&quot;:false,&quot;dropping-particle&quot;:&quot;&quot;,&quot;non-dropping-particle&quot;:&quot;&quot;},{&quot;family&quot;:&quot;Khalilov&quot;,&quot;given&quot;:&quot;Rovshan&quot;,&quot;parse-names&quot;:false,&quot;dropping-particle&quot;:&quot;&quot;,&quot;non-dropping-particle&quot;:&quot;&quot;},{&quot;family&quot;:&quot;Khan&quot;,&quot;given&quot;:&quot;Gulfaraz&quot;,&quot;parse-names&quot;:false,&quot;dropping-particle&quot;:&quot;&quot;,&quot;non-dropping-particle&quot;:&quot;&quot;},{&quot;family&quot;:&quot;Khan&quot;,&quot;given&quot;:&quot;Maseer&quot;,&quot;parse-names&quot;:false,&quot;dropping-particle&quot;:&quot;&quot;,&quot;non-dropping-particle&quot;:&quot;&quot;},{&quot;family&quot;:&quot;Khan&quot;,&quot;given&quot;:&quot;Md Nuruzzaman&quot;,&quot;parse-names&quot;:false,&quot;dropping-particle&quot;:&quot;&quot;,&quot;non-dropping-particle&quot;:&quot;&quot;},{&quot;family&quot;:&quot;Khan&quot;,&quot;given&quot;:&quot;Moien A.B.&quot;,&quot;parse-names&quot;:false,&quot;dropping-particle&quot;:&quot;&quot;,&quot;non-dropping-particle&quot;:&quot;&quot;},{&quot;family&quot;:&quot;Khang&quot;,&quot;given&quot;:&quot;Young Ho&quot;,&quot;parse-names&quot;:false,&quot;dropping-particle&quot;:&quot;&quot;,&quot;non-dropping-particle&quot;:&quot;&quot;},{&quot;family&quot;:&quot;Khater&quot;,&quot;given&quot;:&quot;Amir M.&quot;,&quot;parse-names&quot;:false,&quot;dropping-particle&quot;:&quot;&quot;,&quot;non-dropping-particle&quot;:&quot;&quot;},{&quot;family&quot;:&quot;Khayamzadeh&quot;,&quot;given&quot;:&quot;Maryam&quot;,&quot;parse-names&quot;:false,&quot;dropping-particle&quot;:&quot;&quot;,&quot;non-dropping-particle&quot;:&quot;&quot;},{&quot;family&quot;:&quot;Kim&quot;,&quot;given&quot;:&quot;Gyu Ri&quot;,&quot;parse-names&quot;:false,&quot;dropping-particle&quot;:&quot;&quot;,&quot;non-dropping-particle&quot;:&quot;&quot;},{&quot;family&quot;:&quot;Kim&quot;,&quot;given&quot;:&quot;Yun Jin&quot;,&quot;parse-names&quot;:false,&quot;dropping-particle&quot;:&quot;&quot;,&quot;non-dropping-particle&quot;:&quot;&quot;},{&quot;family&quot;:&quot;Kisa&quot;,&quot;given&quot;:&quot;Adnan&quot;,&quot;parse-names&quot;:false,&quot;dropping-particle&quot;:&quot;&quot;,&quot;non-dropping-particle&quot;:&quot;&quot;},{&quot;family&quot;:&quot;Kisa&quot;,&quot;given&quot;:&quot;Sezer&quot;,&quot;parse-names&quot;:false,&quot;dropping-particle&quot;:&quot;&quot;,&quot;non-dropping-particle&quot;:&quot;&quot;},{&quot;family&quot;:&quot;Kissimova-Skarbek&quot;,&quot;given&quot;:&quot;Katarzyna&quot;,&quot;parse-names&quot;:false,&quot;dropping-particle&quot;:&quot;&quot;,&quot;non-dropping-particle&quot;:&quot;&quot;},{&quot;family&quot;:&quot;Kopec&quot;,&quot;given&quot;:&quot;Jacek A.&quot;,&quot;parse-names&quot;:false,&quot;dropping-particle&quot;:&quot;&quot;,&quot;non-dropping-particle&quot;:&quot;&quot;},{&quot;family&quot;:&quot;Koteeswaran&quot;,&quot;given&quot;:&quot;Rajasekaran&quot;,&quot;parse-names&quot;:false,&quot;dropping-particle&quot;:&quot;&quot;,&quot;non-dropping-particle&quot;:&quot;&quot;},{&quot;family&quot;:&quot;Koul&quot;,&quot;given&quot;:&quot;Parvaiz A.&quot;,&quot;parse-names&quot;:false,&quot;dropping-particle&quot;:&quot;&quot;,&quot;non-dropping-particle&quot;:&quot;&quot;},{&quot;family&quot;:&quot;Koulmane Laxminarayana&quot;,&quot;given&quot;:&quot;Sindhura Lakshmi&quot;,&quot;parse-names&quot;:false,&quot;dropping-particle&quot;:&quot;&quot;,&quot;non-dropping-particle&quot;:&quot;&quot;},{&quot;family&quot;:&quot;Koyanagi&quot;,&quot;given&quot;:&quot;Ai&quot;,&quot;parse-names&quot;:false,&quot;dropping-particle&quot;:&quot;&quot;,&quot;non-dropping-particle&quot;:&quot;&quot;},{&quot;family&quot;:&quot;Kucuk Bicer&quot;,&quot;given&quot;:&quot;Burcu&quot;,&quot;parse-names&quot;:false,&quot;dropping-particle&quot;:&quot;&quot;,&quot;non-dropping-particle&quot;:&quot;&quot;},{&quot;family&quot;:&quot;Kugbey&quot;,&quot;given&quot;:&quot;Nuworza&quot;,&quot;parse-names&quot;:false,&quot;dropping-particle&quot;:&quot;&quot;,&quot;non-dropping-particle&quot;:&quot;&quot;},{&quot;family&quot;:&quot;Kumar&quot;,&quot;given&quot;:&quot;G. Anil&quot;,&quot;parse-names&quot;:false,&quot;dropping-particle&quot;:&quot;&quot;,&quot;non-dropping-particle&quot;:&quot;&quot;},{&quot;family&quot;:&quot;Kumar&quot;,&quot;given&quot;:&quot;Narinder&quot;,&quot;parse-names&quot;:false,&quot;dropping-particle&quot;:&quot;&quot;,&quot;non-dropping-particle&quot;:&quot;&quot;},{&quot;family&quot;:&quot;Kumar&quot;,&quot;given&quot;:&quot;Nithin&quot;,&quot;parse-names&quot;:false,&quot;dropping-particle&quot;:&quot;&quot;,&quot;non-dropping-particle&quot;:&quot;&quot;},{&quot;family&quot;:&quot;Kurmi&quot;,&quot;given&quot;:&quot;Om P.&quot;,&quot;parse-names&quot;:false,&quot;dropping-particle&quot;:&quot;&quot;,&quot;non-dropping-particle&quot;:&quot;&quot;},{&quot;family&quot;:&quot;Kutluk&quot;,&quot;given&quot;:&quot;Tezer&quot;,&quot;parse-names&quot;:false,&quot;dropping-particle&quot;:&quot;&quot;,&quot;non-dropping-particle&quot;:&quot;&quot;},{&quot;family&quot;:&quot;Vecchia&quot;,&quot;given&quot;:&quot;Carlo&quot;,&quot;parse-names&quot;:false,&quot;dropping-particle&quot;:&quot;&quot;,&quot;non-dropping-particle&quot;:&quot;la&quot;},{&quot;family&quot;:&quot;Lami&quot;,&quot;given&quot;:&quot;Faris Hasan&quot;,&quot;parse-names&quot;:false,&quot;dropping-particle&quot;:&quot;&quot;,&quot;non-dropping-particle&quot;:&quot;&quot;},{&quot;family&quot;:&quot;Landires&quot;,&quot;given&quot;:&quot;Iván&quot;,&quot;parse-names&quot;:false,&quot;dropping-particle&quot;:&quot;&quot;,&quot;non-dropping-particle&quot;:&quot;&quot;},{&quot;family&quot;:&quot;Lauriola&quot;,&quot;given&quot;:&quot;Paolo&quot;,&quot;parse-names&quot;:false,&quot;dropping-particle&quot;:&quot;&quot;,&quot;non-dropping-particle&quot;:&quot;&quot;},{&quot;family&quot;:&quot;Lee&quot;,&quot;given&quot;:&quot;Sang Woong&quot;,&quot;parse-names&quot;:false,&quot;dropping-particle&quot;:&quot;&quot;,&quot;non-dropping-particle&quot;:&quot;&quot;},{&quot;family&quot;:&quot;Lee&quot;,&quot;given&quot;:&quot;Shaun Wen Huey&quot;,&quot;parse-names&quot;:false,&quot;dropping-particle&quot;:&quot;&quot;,&quot;non-dropping-particle&quot;:&quot;&quot;},{&quot;family&quot;:&quot;Lee&quot;,&quot;given&quot;:&quot;Wei Chen&quot;,&quot;parse-names&quot;:false,&quot;dropping-particle&quot;:&quot;&quot;,&quot;non-dropping-particle&quot;:&quot;&quot;},{&quot;family&quot;:&quot;Lee&quot;,&quot;given&quot;:&quot;Yo Han&quot;,&quot;parse-names&quot;:false,&quot;dropping-particle&quot;:&quot;&quot;,&quot;non-dropping-particle&quot;:&quot;&quot;},{&quot;family&quot;:&quot;Leigh&quot;,&quot;given&quot;:&quot;James&quot;,&quot;parse-names&quot;:false,&quot;dropping-particle&quot;:&quot;&quot;,&quot;non-dropping-particle&quot;:&quot;&quot;},{&quot;family&quot;:&quot;Leong&quot;,&quot;given&quot;:&quot;Elvynna&quot;,&quot;parse-names&quot;:false,&quot;dropping-particle&quot;:&quot;&quot;,&quot;non-dropping-particle&quot;:&quot;&quot;},{&quot;family&quot;:&quot;Li&quot;,&quot;given&quot;:&quot;Jiarui&quot;,&quot;parse-names&quot;:false,&quot;dropping-particle&quot;:&quot;&quot;,&quot;non-dropping-particle&quot;:&quot;&quot;},{&quot;family&quot;:&quot;Li&quot;,&quot;given&quot;:&quot;Ming Chieh&quot;,&quot;parse-names&quot;:false,&quot;dropping-particle&quot;:&quot;&quot;,&quot;non-dropping-particle&quot;:&quot;&quot;},{&quot;family&quot;:&quot;Liu&quot;,&quot;given&quot;:&quot;Xuefeng&quot;,&quot;parse-names&quot;:false,&quot;dropping-particle&quot;:&quot;&quot;,&quot;non-dropping-particle&quot;:&quot;&quot;},{&quot;family&quot;:&quot;Loureiro&quot;,&quot;given&quot;:&quot;Joana A.&quot;,&quot;parse-names&quot;:false,&quot;dropping-particle&quot;:&quot;&quot;,&quot;non-dropping-particle&quot;:&quot;&quot;},{&quot;family&quot;:&quot;Lunevicius&quot;,&quot;given&quot;:&quot;Raimundas&quot;,&quot;parse-names&quot;:false,&quot;dropping-particle&quot;:&quot;&quot;,&quot;non-dropping-particle&quot;:&quot;&quot;},{&quot;family&quot;:&quot;Magdy Abd El Razek&quot;,&quot;given&quot;:&quot;Muhammed&quot;,&quot;parse-names&quot;:false,&quot;dropping-particle&quot;:&quot;&quot;,&quot;non-dropping-particle&quot;:&quot;&quot;},{&quot;family&quot;:&quot;Majeed&quot;,&quot;given&quot;:&quot;Azeem&quot;,&quot;parse-names&quot;:false,&quot;dropping-particle&quot;:&quot;&quot;,&quot;non-dropping-particle&quot;:&quot;&quot;},{&quot;family&quot;:&quot;Makki&quot;,&quot;given&quot;:&quot;Alaa&quot;,&quot;parse-names&quot;:false,&quot;dropping-particle&quot;:&quot;&quot;,&quot;non-dropping-particle&quot;:&quot;&quot;},{&quot;family&quot;:&quot;Male&quot;,&quot;given&quot;:&quot;Shilpa&quot;,&quot;parse-names&quot;:false,&quot;dropping-particle&quot;:&quot;&quot;,&quot;non-dropping-particle&quot;:&quot;&quot;},{&quot;family&quot;:&quot;Malik&quot;,&quot;given&quot;:&quot;Ahmad Azam&quot;,&quot;parse-names&quot;:false,&quot;dropping-particle&quot;:&quot;&quot;,&quot;non-dropping-particle&quot;:&quot;&quot;},{&quot;family&quot;:&quot;Mansournia&quot;,&quot;given&quot;:&quot;Mohammad Ali&quot;,&quot;parse-names&quot;:false,&quot;dropping-particle&quot;:&quot;&quot;,&quot;non-dropping-particle&quot;:&quot;&quot;},{&quot;family&quot;:&quot;Martini&quot;,&quot;given&quot;:&quot;Santi&quot;,&quot;parse-names&quot;:false,&quot;dropping-particle&quot;:&quot;&quot;,&quot;non-dropping-particle&quot;:&quot;&quot;},{&quot;family&quot;:&quot;Masoumi&quot;,&quot;given&quot;:&quot;Seyedeh Zahra&quot;,&quot;parse-names&quot;:false,&quot;dropping-particle&quot;:&quot;&quot;,&quot;non-dropping-particle&quot;:&quot;&quot;},{&quot;family&quot;:&quot;Mathur&quot;,&quot;given&quot;:&quot;Prashant&quot;,&quot;parse-names&quot;:false,&quot;dropping-particle&quot;:&quot;&quot;,&quot;non-dropping-particle&quot;:&quot;&quot;},{&quot;family&quot;:&quot;McKee&quot;,&quot;given&quot;:&quot;Martin&quot;,&quot;parse-names&quot;:false,&quot;dropping-particle&quot;:&quot;&quot;,&quot;non-dropping-particle&quot;:&quot;&quot;},{&quot;family&quot;:&quot;Mehrotra&quot;,&quot;given&quot;:&quot;Ravi&quot;,&quot;parse-names&quot;:false,&quot;dropping-particle&quot;:&quot;&quot;,&quot;non-dropping-particle&quot;:&quot;&quot;},{&quot;family&quot;:&quot;Mendoza&quot;,&quot;given&quot;:&quot;Walter&quot;,&quot;parse-names&quot;:false,&quot;dropping-particle&quot;:&quot;&quot;,&quot;non-dropping-particle&quot;:&quot;&quot;},{&quot;family&quot;:&quot;Menezes&quot;,&quot;given&quot;:&quot;Ritesh G.&quot;,&quot;parse-names&quot;:false,&quot;dropping-particle&quot;:&quot;&quot;,&quot;non-dropping-particle&quot;:&quot;&quot;},{&quot;family&quot;:&quot;Mengesha&quot;,&quot;given&quot;:&quot;Endalkachew Worku&quot;,&quot;parse-names&quot;:false,&quot;dropping-particle&quot;:&quot;&quot;,&quot;non-dropping-particle&quot;:&quot;&quot;},{&quot;family&quot;:&quot;Mesregah&quot;,&quot;given&quot;:&quot;Mohamed Kamal&quot;,&quot;parse-names&quot;:false,&quot;dropping-particle&quot;:&quot;&quot;,&quot;non-dropping-particle&quot;:&quot;&quot;},{&quot;family&quot;:&quot;Mestrovic&quot;,&quot;given&quot;:&quot;Tomislav&quot;,&quot;parse-names&quot;:false,&quot;dropping-particle&quot;:&quot;&quot;,&quot;non-dropping-particle&quot;:&quot;&quot;},{&quot;family&quot;:&quot;Miao Jonasson&quot;,&quot;given&quot;:&quot;Junmei&quot;,&quot;parse-names&quot;:false,&quot;dropping-particle&quot;:&quot;&quot;,&quot;non-dropping-particle&quot;:&quot;&quot;},{&quot;family&quot;:&quot;Miazgowski&quot;,&quot;given&quot;:&quot;Bartosz&quot;,&quot;parse-names&quot;:false,&quot;dropping-particle&quot;:&quot;&quot;,&quot;non-dropping-particle&quot;:&quot;&quot;},{&quot;family&quot;:&quot;Miazgowski&quot;,&quot;given&quot;:&quot;Tomasz&quot;,&quot;parse-names&quot;:false,&quot;dropping-particle&quot;:&quot;&quot;,&quot;non-dropping-particle&quot;:&quot;&quot;},{&quot;family&quot;:&quot;Michalek&quot;,&quot;given&quot;:&quot;Irmina Maria&quot;,&quot;parse-names&quot;:false,&quot;dropping-particle&quot;:&quot;&quot;,&quot;non-dropping-particle&quot;:&quot;&quot;},{&quot;family&quot;:&quot;Miller&quot;,&quot;given&quot;:&quot;Ted R.&quot;,&quot;parse-names&quot;:false,&quot;dropping-particle&quot;:&quot;&quot;,&quot;non-dropping-particle&quot;:&quot;&quot;},{&quot;family&quot;:&quot;Mirzaei&quot;,&quot;given&quot;:&quot;Hamed&quot;,&quot;parse-names&quot;:false,&quot;dropping-particle&quot;:&quot;&quot;,&quot;non-dropping-particle&quot;:&quot;&quot;},{&quot;family&quot;:&quot;Mirzaei&quot;,&quot;given&quot;:&quot;Hamid Reza&quot;,&quot;parse-names&quot;:false,&quot;dropping-particle&quot;:&quot;&quot;,&quot;non-dropping-particle&quot;:&quot;&quot;},{&quot;family&quot;:&quot;Misra&quot;,&quot;given&quot;:&quot;Sanjeev&quot;,&quot;parse-names&quot;:false,&quot;dropping-particle&quot;:&quot;&quot;,&quot;non-dropping-particle&quot;:&quot;&quot;},{&quot;family&quot;:&quot;Mithra&quot;,&quot;given&quot;:&quot;Prasanna&quot;,&quot;parse-names&quot;:false,&quot;dropping-particle&quot;:&quot;&quot;,&quot;non-dropping-particle&quot;:&quot;&quot;},{&quot;family&quot;:&quot;Moghadaszadeh&quot;,&quot;given&quot;:&quot;Masoud&quot;,&quot;parse-names&quot;:false,&quot;dropping-particle&quot;:&quot;&quot;,&quot;non-dropping-particle&quot;:&quot;&quot;},{&quot;family&quot;:&quot;Mohammad&quot;,&quot;given&quot;:&quot;Karzan Abdulmuhsin&quot;,&quot;parse-names&quot;:false,&quot;dropping-particle&quot;:&quot;&quot;,&quot;non-dropping-particle&quot;:&quot;&quot;},{&quot;family&quot;:&quot;Mohammad&quot;,&quot;given&quot;:&quot;Yousef&quot;,&quot;parse-names&quot;:false,&quot;dropping-particle&quot;:&quot;&quot;,&quot;non-dropping-particle&quot;:&quot;&quot;},{&quot;family&quot;:&quot;Mohammadi&quot;,&quot;given&quot;:&quot;Mokhtar&quot;,&quot;parse-names&quot;:false,&quot;dropping-particle&quot;:&quot;&quot;,&quot;non-dropping-particle&quot;:&quot;&quot;},{&quot;family&quot;:&quot;Mohammadi&quot;,&quot;given&quot;:&quot;Seyyede Momeneh&quot;,&quot;parse-names&quot;:false,&quot;dropping-particle&quot;:&quot;&quot;,&quot;non-dropping-particle&quot;:&quot;&quot;},{&quot;family&quot;:&quot;Mohammadian-Hafshejani&quot;,&quot;given&quot;:&quot;Abdollah&quot;,&quot;parse-names&quot;:false,&quot;dropping-particle&quot;:&quot;&quot;,&quot;non-dropping-particle&quot;:&quot;&quot;},{&quot;family&quot;:&quot;Mohammed&quot;,&quot;given&quot;:&quot;Shafiu&quot;,&quot;parse-names&quot;:false,&quot;dropping-particle&quot;:&quot;&quot;,&quot;non-dropping-particle&quot;:&quot;&quot;},{&quot;family&quot;:&quot;Moka&quot;,&quot;given&quot;:&quot;Nagabhishek&quot;,&quot;parse-names&quot;:false,&quot;dropping-particle&quot;:&quot;&quot;,&quot;non-dropping-particle&quot;:&quot;&quot;},{&quot;family&quot;:&quot;Mokdad&quot;,&quot;given&quot;:&quot;Ali H.&quot;,&quot;parse-names&quot;:false,&quot;dropping-particle&quot;:&quot;&quot;,&quot;non-dropping-particle&quot;:&quot;&quot;},{&quot;family&quot;:&quot;Molokhia&quot;,&quot;given&quot;:&quot;Mariam&quot;,&quot;parse-names&quot;:false,&quot;dropping-particle&quot;:&quot;&quot;,&quot;non-dropping-particle&quot;:&quot;&quot;},{&quot;family&quot;:&quot;Monasta&quot;,&quot;given&quot;:&quot;Lorenzo&quot;,&quot;parse-names&quot;:false,&quot;dropping-particle&quot;:&quot;&quot;,&quot;non-dropping-particle&quot;:&quot;&quot;},{&quot;family&quot;:&quot;Moni&quot;,&quot;given&quot;:&quot;Mohammad Ali&quot;,&quot;parse-names&quot;:false,&quot;dropping-particle&quot;:&quot;&quot;,&quot;non-dropping-particle&quot;:&quot;&quot;},{&quot;family&quot;:&quot;Moosavi&quot;,&quot;given&quot;:&quot;Mohammad Amin&quot;,&quot;parse-names&quot;:false,&quot;dropping-particle&quot;:&quot;&quot;,&quot;non-dropping-particle&quot;:&quot;&quot;},{&quot;family&quot;:&quot;Moradi&quot;,&quot;given&quot;:&quot;Yousef&quot;,&quot;parse-names&quot;:false,&quot;dropping-particle&quot;:&quot;&quot;,&quot;non-dropping-particle&quot;:&quot;&quot;},{&quot;family&quot;:&quot;Moraga&quot;,&quot;given&quot;:&quot;Paula&quot;,&quot;parse-names&quot;:false,&quot;dropping-particle&quot;:&quot;&quot;,&quot;non-dropping-particle&quot;:&quot;&quot;},{&quot;family&quot;:&quot;Morgado-Da-Costa&quot;,&quot;given&quot;:&quot;Joana&quot;,&quot;parse-names&quot;:false,&quot;dropping-particle&quot;:&quot;&quot;,&quot;non-dropping-particle&quot;:&quot;&quot;},{&quot;family&quot;:&quot;Morrison&quot;,&quot;given&quot;:&quot;Shane Douglas&quot;,&quot;parse-names&quot;:false,&quot;dropping-particle&quot;:&quot;&quot;,&quot;non-dropping-particle&quot;:&quot;&quot;},{&quot;family&quot;:&quot;Mosapour&quot;,&quot;given&quot;:&quot;Abbas&quot;,&quot;parse-names&quot;:false,&quot;dropping-particle&quot;:&quot;&quot;,&quot;non-dropping-particle&quot;:&quot;&quot;},{&quot;family&quot;:&quot;Mubarik&quot;,&quot;given&quot;:&quot;Sumaira&quot;,&quot;parse-names&quot;:false,&quot;dropping-particle&quot;:&quot;&quot;,&quot;non-dropping-particle&quot;:&quot;&quot;},{&quot;family&quot;:&quot;Mwanri&quot;,&quot;given&quot;:&quot;Lillian&quot;,&quot;parse-names&quot;:false,&quot;dropping-particle&quot;:&quot;&quot;,&quot;non-dropping-particle&quot;:&quot;&quot;},{&quot;family&quot;:&quot;Nagarajan&quot;,&quot;given&quot;:&quot;Ahamarshan Jayaraman&quot;,&quot;parse-names&quot;:false,&quot;dropping-particle&quot;:&quot;&quot;,&quot;non-dropping-particle&quot;:&quot;&quot;},{&quot;family&quot;:&quot;Nagaraju&quot;,&quot;given&quot;:&quot;Shankar Prasad&quot;,&quot;parse-names&quot;:false,&quot;dropping-particle&quot;:&quot;&quot;,&quot;non-dropping-particle&quot;:&quot;&quot;},{&quot;family&quot;:&quot;Nagata&quot;,&quot;given&quot;:&quot;Chie&quot;,&quot;parse-names&quot;:false,&quot;dropping-particle&quot;:&quot;&quot;,&quot;non-dropping-particle&quot;:&quot;&quot;},{&quot;family&quot;:&quot;Naimzada&quot;,&quot;given&quot;:&quot;Mukhammad David&quot;,&quot;parse-names&quot;:false,&quot;dropping-particle&quot;:&quot;&quot;,&quot;non-dropping-particle&quot;:&quot;&quot;},{&quot;family&quot;:&quot;Nangia&quot;,&quot;given&quot;:&quot;Vinay&quot;,&quot;parse-names&quot;:false,&quot;dropping-particle&quot;:&quot;&quot;,&quot;non-dropping-particle&quot;:&quot;&quot;},{&quot;family&quot;:&quot;Naqvi&quot;,&quot;given&quot;:&quot;Atta Abbas&quot;,&quot;parse-names&quot;:false,&quot;dropping-particle&quot;:&quot;&quot;,&quot;non-dropping-particle&quot;:&quot;&quot;},{&quot;family&quot;:&quot;Narasimha Swamy&quot;,&quot;given&quot;:&quot;Sreenivas&quot;,&quot;parse-names&quot;:false,&quot;dropping-particle&quot;:&quot;&quot;,&quot;non-dropping-particle&quot;:&quot;&quot;},{&quot;family&quot;:&quot;Ndejjo&quot;,&quot;given&quot;:&quot;Rawlance&quot;,&quot;parse-names&quot;:false,&quot;dropping-particle&quot;:&quot;&quot;,&quot;non-dropping-particle&quot;:&quot;&quot;},{&quot;family&quot;:&quot;Nduaguba&quot;,&quot;given&quot;:&quot;Sabina O.&quot;,&quot;parse-names&quot;:false,&quot;dropping-particle&quot;:&quot;&quot;,&quot;non-dropping-particle&quot;:&quot;&quot;},{&quot;family&quot;:&quot;Negoi&quot;,&quot;given&quot;:&quot;Ionut&quot;,&quot;parse-names&quot;:false,&quot;dropping-particle&quot;:&quot;&quot;,&quot;non-dropping-particle&quot;:&quot;&quot;},{&quot;family&quot;:&quot;Negru&quot;,&quot;given&quot;:&quot;Serban Mircea&quot;,&quot;parse-names&quot;:false,&quot;dropping-particle&quot;:&quot;&quot;,&quot;non-dropping-particle&quot;:&quot;&quot;},{&quot;family&quot;:&quot;Neupane Kandel&quot;,&quot;given&quot;:&quot;Sandhya&quot;,&quot;parse-names&quot;:false,&quot;dropping-particle&quot;:&quot;&quot;,&quot;non-dropping-particle&quot;:&quot;&quot;},{&quot;family&quot;:&quot;Nguyen&quot;,&quot;given&quot;:&quot;Cuong Tat&quot;,&quot;parse-names&quot;:false,&quot;dropping-particle&quot;:&quot;&quot;,&quot;non-dropping-particle&quot;:&quot;&quot;},{&quot;family&quot;:&quot;Nguyen&quot;,&quot;given&quot;:&quot;Huong Lan Thi&quot;,&quot;parse-names&quot;:false,&quot;dropping-particle&quot;:&quot;&quot;,&quot;non-dropping-particle&quot;:&quot;&quot;},{&quot;family&quot;:&quot;Niazi&quot;,&quot;given&quot;:&quot;Robina Khan&quot;,&quot;parse-names&quot;:false,&quot;dropping-particle&quot;:&quot;&quot;,&quot;non-dropping-particle&quot;:&quot;&quot;},{&quot;family&quot;:&quot;Nnaji&quot;,&quot;given&quot;:&quot;Chukwudi A.&quot;,&quot;parse-names&quot;:false,&quot;dropping-particle&quot;:&quot;&quot;,&quot;non-dropping-particle&quot;:&quot;&quot;},{&quot;family&quot;:&quot;Noor&quot;,&quot;given&quot;:&quot;Nurulamin M.&quot;,&quot;parse-names&quot;:false,&quot;dropping-particle&quot;:&quot;&quot;,&quot;non-dropping-particle&quot;:&quot;&quot;},{&quot;family&quot;:&quot;Nunez-Samudio&quot;,&quot;given&quot;:&quot;Virginia&quot;,&quot;parse-names&quot;:false,&quot;dropping-particle&quot;:&quot;&quot;,&quot;non-dropping-particle&quot;:&quot;&quot;},{&quot;family&quot;:&quot;Nzoputam&quot;,&quot;given&quot;:&quot;Chimezie Igwegbe&quot;,&quot;parse-names&quot;:false,&quot;dropping-particle&quot;:&quot;&quot;,&quot;non-dropping-particle&quot;:&quot;&quot;},{&quot;family&quot;:&quot;Oancea&quot;,&quot;given&quot;:&quot;Bogdan&quot;,&quot;parse-names&quot;:false,&quot;dropping-particle&quot;:&quot;&quot;,&quot;non-dropping-particle&quot;:&quot;&quot;},{&quot;family&quot;:&quot;Ochir&quot;,&quot;given&quot;:&quot;Chimedsuren&quot;,&quot;parse-names&quot;:false,&quot;dropping-particle&quot;:&quot;&quot;,&quot;non-dropping-particle&quot;:&quot;&quot;},{&quot;family&quot;:&quot;Odukoya&quot;,&quot;given&quot;:&quot;Oluwakemi Ololade&quot;,&quot;parse-names&quot;:false,&quot;dropping-particle&quot;:&quot;&quot;,&quot;non-dropping-particle&quot;:&quot;&quot;},{&quot;family&quot;:&quot;Ogbo&quot;,&quot;given&quot;:&quot;Felix Akpojene&quot;,&quot;parse-names&quot;:false,&quot;dropping-particle&quot;:&quot;&quot;,&quot;non-dropping-particle&quot;:&quot;&quot;},{&quot;family&quot;:&quot;Olagunju&quot;,&quot;given&quot;:&quot;Andrew T.&quot;,&quot;parse-names&quot;:false,&quot;dropping-particle&quot;:&quot;&quot;,&quot;non-dropping-particle&quot;:&quot;&quot;},{&quot;family&quot;:&quot;Olakunde&quot;,&quot;given&quot;:&quot;Babayemi Oluwaseun&quot;,&quot;parse-names&quot;:false,&quot;dropping-particle&quot;:&quot;&quot;,&quot;non-dropping-particle&quot;:&quot;&quot;},{&quot;family&quot;:&quot;Omar&quot;,&quot;given&quot;:&quot;Emad&quot;,&quot;parse-names&quot;:false,&quot;dropping-particle&quot;:&quot;&quot;,&quot;non-dropping-particle&quot;:&quot;&quot;},{&quot;family&quot;:&quot;Omar Bali&quot;,&quot;given&quot;:&quot;Ahmed O.&quot;,&quot;parse-names&quot;:false,&quot;dropping-particle&quot;:&quot;&quot;,&quot;non-dropping-particle&quot;:&quot;&quot;},{&quot;family&quot;:&quot;Omonisi&quot;,&quot;given&quot;:&quot;Abidemi E.Emmanuel&quot;,&quot;parse-names&quot;:false,&quot;dropping-particle&quot;:&quot;&quot;,&quot;non-dropping-particle&quot;:&quot;&quot;},{&quot;family&quot;:&quot;Ong&quot;,&quot;given&quot;:&quot;Sokking&quot;,&quot;parse-names&quot;:false,&quot;dropping-particle&quot;:&quot;&quot;,&quot;non-dropping-particle&quot;:&quot;&quot;},{&quot;family&quot;:&quot;Onwujekwe&quot;,&quot;given&quot;:&quot;Obinna E.&quot;,&quot;parse-names&quot;:false,&quot;dropping-particle&quot;:&quot;&quot;,&quot;non-dropping-particle&quot;:&quot;&quot;},{&quot;family&quot;:&quot;Orru&quot;,&quot;given&quot;:&quot;Hans&quot;,&quot;parse-names&quot;:false,&quot;dropping-particle&quot;:&quot;&quot;,&quot;non-dropping-particle&quot;:&quot;&quot;},{&quot;family&quot;:&quot;Ortega-Altamirano&quot;,&quot;given&quot;:&quot;Doris&quot;,&quot;parse-names&quot;:false,&quot;dropping-particle&quot;:&quot;v.&quot;,&quot;non-dropping-particle&quot;:&quot;&quot;},{&quot;family&quot;:&quot;Otstavnov&quot;,&quot;given&quot;:&quot;Nikita&quot;,&quot;parse-names&quot;:false,&quot;dropping-particle&quot;:&quot;&quot;,&quot;non-dropping-particle&quot;:&quot;&quot;},{&quot;family&quot;:&quot;Otstavnov&quot;,&quot;given&quot;:&quot;Stanislav S.&quot;,&quot;parse-names&quot;:false,&quot;dropping-particle&quot;:&quot;&quot;,&quot;non-dropping-particle&quot;:&quot;&quot;},{&quot;family&quot;:&quot;Owolabi&quot;,&quot;given&quot;:&quot;Mayowa O.&quot;,&quot;parse-names&quot;:false,&quot;dropping-particle&quot;:&quot;&quot;,&quot;non-dropping-particle&quot;:&quot;&quot;},{&quot;family&quot;:&quot;P A&quot;,&quot;given&quot;:&quot;Mahesh&quot;,&quot;parse-names&quot;:false,&quot;dropping-particle&quot;:&quot;&quot;,&quot;non-dropping-particle&quot;:&quot;&quot;},{&quot;family&quot;:&quot;Padubidri&quot;,&quot;given&quot;:&quot;Jagadish Rao&quot;,&quot;parse-names&quot;:false,&quot;dropping-particle&quot;:&quot;&quot;,&quot;non-dropping-particle&quot;:&quot;&quot;},{&quot;family&quot;:&quot;Pakshir&quot;,&quot;given&quot;:&quot;Keyvan&quot;,&quot;parse-names&quot;:false,&quot;dropping-particle&quot;:&quot;&quot;,&quot;non-dropping-particle&quot;:&quot;&quot;},{&quot;family&quot;:&quot;Pana&quot;,&quot;given&quot;:&quot;Adrian&quot;,&quot;parse-names&quot;:false,&quot;dropping-particle&quot;:&quot;&quot;,&quot;non-dropping-particle&quot;:&quot;&quot;},{&quot;family&quot;:&quot;Panagiotakos&quot;,&quot;given&quot;:&quot;Demosthenes&quot;,&quot;parse-names&quot;:false,&quot;dropping-particle&quot;:&quot;&quot;,&quot;non-dropping-particle&quot;:&quot;&quot;},{&quot;family&quot;:&quot;Panda-Jonas&quot;,&quot;given&quot;:&quot;Songhomitra&quot;,&quot;parse-names&quot;:false,&quot;dropping-particle&quot;:&quot;&quot;,&quot;non-dropping-particle&quot;:&quot;&quot;},{&quot;family&quot;:&quot;Pardhan&quot;,&quot;given&quot;:&quot;Shahina&quot;,&quot;parse-names&quot;:false,&quot;dropping-particle&quot;:&quot;&quot;,&quot;non-dropping-particle&quot;:&quot;&quot;},{&quot;family&quot;:&quot;Park&quot;,&quot;given&quot;:&quot;Eun Cheol&quot;,&quot;parse-names&quot;:false,&quot;dropping-particle&quot;:&quot;&quot;,&quot;non-dropping-particle&quot;:&quot;&quot;},{&quot;family&quot;:&quot;Park&quot;,&quot;given&quot;:&quot;Eun Kee&quot;,&quot;parse-names&quot;:false,&quot;dropping-particle&quot;:&quot;&quot;,&quot;non-dropping-particle&quot;:&quot;&quot;},{&quot;family&quot;:&quot;Pashazadeh Kan&quot;,&quot;given&quot;:&quot;Fatemeh&quot;,&quot;parse-names&quot;:false,&quot;dropping-particle&quot;:&quot;&quot;,&quot;non-dropping-particle&quot;:&quot;&quot;},{&quot;family&quot;:&quot;Patel&quot;,&quot;given&quot;:&quot;Harsh K.&quot;,&quot;parse-names&quot;:false,&quot;dropping-particle&quot;:&quot;&quot;,&quot;non-dropping-particle&quot;:&quot;&quot;},{&quot;family&quot;:&quot;Patel&quot;,&quot;given&quot;:&quot;Jenil R.&quot;,&quot;parse-names&quot;:false,&quot;dropping-particle&quot;:&quot;&quot;,&quot;non-dropping-particle&quot;:&quot;&quot;},{&quot;family&quot;:&quot;Pati&quot;,&quot;given&quot;:&quot;Siddhartha&quot;,&quot;parse-names&quot;:false,&quot;dropping-particle&quot;:&quot;&quot;,&quot;non-dropping-particle&quot;:&quot;&quot;},{&quot;family&quot;:&quot;Pattanshetty&quot;,&quot;given&quot;:&quot;Sanjay M.&quot;,&quot;parse-names&quot;:false,&quot;dropping-particle&quot;:&quot;&quot;,&quot;non-dropping-particle&quot;:&quot;&quot;},{&quot;family&quot;:&quot;Paudel&quot;,&quot;given&quot;:&quot;Uttam&quot;,&quot;parse-names&quot;:false,&quot;dropping-particle&quot;:&quot;&quot;,&quot;non-dropping-particle&quot;:&quot;&quot;},{&quot;family&quot;:&quot;Pereira&quot;,&quot;given&quot;:&quot;David M.&quot;,&quot;parse-names&quot;:false,&quot;dropping-particle&quot;:&quot;&quot;,&quot;non-dropping-particle&quot;:&quot;&quot;},{&quot;family&quot;:&quot;Pereira&quot;,&quot;given&quot;:&quot;Renato B.&quot;,&quot;parse-names&quot;:false,&quot;dropping-particle&quot;:&quot;&quot;,&quot;non-dropping-particle&quot;:&quot;&quot;},{&quot;family&quot;:&quot;Perianayagam&quot;,&quot;given&quot;:&quot;Arokiasamy&quot;,&quot;parse-names&quot;:false,&quot;dropping-particle&quot;:&quot;&quot;,&quot;non-dropping-particle&quot;:&quot;&quot;},{&quot;family&quot;:&quot;Pillay&quot;,&quot;given&quot;:&quot;Julian David&quot;,&quot;parse-names&quot;:false,&quot;dropping-particle&quot;:&quot;&quot;,&quot;non-dropping-particle&quot;:&quot;&quot;},{&quot;family&quot;:&quot;Pirouzpanah&quot;,&quot;given&quot;:&quot;Saeed&quot;,&quot;parse-names&quot;:false,&quot;dropping-particle&quot;:&quot;&quot;,&quot;non-dropping-particle&quot;:&quot;&quot;},{&quot;family&quot;:&quot;Pishgar&quot;,&quot;given&quot;:&quot;Farhad&quot;,&quot;parse-names&quot;:false,&quot;dropping-particle&quot;:&quot;&quot;,&quot;non-dropping-particle&quot;:&quot;&quot;},{&quot;family&quot;:&quot;Podder&quot;,&quot;given&quot;:&quot;Indrashis&quot;,&quot;parse-names&quot;:false,&quot;dropping-particle&quot;:&quot;&quot;,&quot;non-dropping-particle&quot;:&quot;&quot;},{&quot;family&quot;:&quot;Postma&quot;,&quot;given&quot;:&quot;Maarten J.&quot;,&quot;parse-names&quot;:false,&quot;dropping-particle&quot;:&quot;&quot;,&quot;non-dropping-particle&quot;:&quot;&quot;},{&quot;family&quot;:&quot;Pourjafar&quot;,&quot;given&quot;:&quot;Hadi&quot;,&quot;parse-names&quot;:false,&quot;dropping-particle&quot;:&quot;&quot;,&quot;non-dropping-particle&quot;:&quot;&quot;},{&quot;family&quot;:&quot;Prashant&quot;,&quot;given&quot;:&quot;Akila&quot;,&quot;parse-names&quot;:false,&quot;dropping-particle&quot;:&quot;&quot;,&quot;non-dropping-particle&quot;:&quot;&quot;},{&quot;family&quot;:&quot;Preotescu&quot;,&quot;given&quot;:&quot;Liliana&quot;,&quot;parse-names&quot;:false,&quot;dropping-particle&quot;:&quot;&quot;,&quot;non-dropping-particle&quot;:&quot;&quot;},{&quot;family&quot;:&quot;Rabiee&quot;,&quot;given&quot;:&quot;Mohammad&quot;,&quot;parse-names&quot;:false,&quot;dropping-particle&quot;:&quot;&quot;,&quot;non-dropping-particle&quot;:&quot;&quot;},{&quot;family&quot;:&quot;Rabiee&quot;,&quot;given&quot;:&quot;Navid&quot;,&quot;parse-names&quot;:false,&quot;dropping-particle&quot;:&quot;&quot;,&quot;non-dropping-particle&quot;:&quot;&quot;},{&quot;family&quot;:&quot;Radfar&quot;,&quot;given&quot;:&quot;Amir&quot;,&quot;parse-names&quot;:false,&quot;dropping-particle&quot;:&quot;&quot;,&quot;non-dropping-particle&quot;:&quot;&quot;},{&quot;family&quot;:&quot;Radhakrishnan&quot;,&quot;given&quot;:&quot;Raghu Anekal&quot;,&quot;parse-names&quot;:false,&quot;dropping-particle&quot;:&quot;&quot;,&quot;non-dropping-particle&quot;:&quot;&quot;},{&quot;family&quot;:&quot;Radhakrishnan&quot;,&quot;given&quot;:&quot;Venkatraman&quot;,&quot;parse-names&quot;:false,&quot;dropping-particle&quot;:&quot;&quot;,&quot;non-dropping-particle&quot;:&quot;&quot;},{&quot;family&quot;:&quot;Rafiee&quot;,&quot;given&quot;:&quot;Ata&quot;,&quot;parse-names&quot;:false,&quot;dropping-particle&quot;:&quot;&quot;,&quot;non-dropping-particle&quot;:&quot;&quot;},{&quot;family&quot;:&quot;Rahim&quot;,&quot;given&quot;:&quot;Fakher&quot;,&quot;parse-names&quot;:false,&quot;dropping-particle&quot;:&quot;&quot;,&quot;non-dropping-particle&quot;:&quot;&quot;},{&quot;family&quot;:&quot;Rahimzadeh&quot;,&quot;given&quot;:&quot;Shadi&quot;,&quot;parse-names&quot;:false,&quot;dropping-particle&quot;:&quot;&quot;,&quot;non-dropping-particle&quot;:&quot;&quot;},{&quot;family&quot;:&quot;Rahman&quot;,&quot;given&quot;:&quot;Mosiur&quot;,&quot;parse-names&quot;:false,&quot;dropping-particle&quot;:&quot;&quot;,&quot;non-dropping-particle&quot;:&quot;&quot;},{&quot;family&quot;:&quot;Rahman&quot;,&quot;given&quot;:&quot;Muhammad Aziz&quot;,&quot;parse-names&quot;:false,&quot;dropping-particle&quot;:&quot;&quot;,&quot;non-dropping-particle&quot;:&quot;&quot;},{&quot;family&quot;:&quot;Rahmani&quot;,&quot;given&quot;:&quot;Amir Masoud&quot;,&quot;parse-names&quot;:false,&quot;dropping-particle&quot;:&quot;&quot;,&quot;non-dropping-particle&quot;:&quot;&quot;},{&quot;family&quot;:&quot;Rajai&quot;,&quot;given&quot;:&quot;Nazanin&quot;,&quot;parse-names&quot;:false,&quot;dropping-particle&quot;:&quot;&quot;,&quot;non-dropping-particle&quot;:&quot;&quot;},{&quot;family&quot;:&quot;Rajesh&quot;,&quot;given&quot;:&quot;Aashish&quot;,&quot;parse-names&quot;:false,&quot;dropping-particle&quot;:&quot;&quot;,&quot;non-dropping-particle&quot;:&quot;&quot;},{&quot;family&quot;:&quot;Rakovac&quot;,&quot;given&quot;:&quot;Ivo&quot;,&quot;parse-names&quot;:false,&quot;dropping-particle&quot;:&quot;&quot;,&quot;non-dropping-particle&quot;:&quot;&quot;},{&quot;family&quot;:&quot;Ram&quot;,&quot;given&quot;:&quot;Pradhum&quot;,&quot;parse-names&quot;:false,&quot;dropping-particle&quot;:&quot;&quot;,&quot;non-dropping-particle&quot;:&quot;&quot;},{&quot;family&quot;:&quot;Ramezanzadeh&quot;,&quot;given&quot;:&quot;Kiana&quot;,&quot;parse-names&quot;:false,&quot;dropping-particle&quot;:&quot;&quot;,&quot;non-dropping-particle&quot;:&quot;&quot;},{&quot;family&quot;:&quot;Ranabhat&quot;,&quot;given&quot;:&quot;Kamal&quot;,&quot;parse-names&quot;:false,&quot;dropping-particle&quot;:&quot;&quot;,&quot;non-dropping-particle&quot;:&quot;&quot;},{&quot;family&quot;:&quot;Ranasinghe&quot;,&quot;given&quot;:&quot;Priyanga&quot;,&quot;parse-names&quot;:false,&quot;dropping-particle&quot;:&quot;&quot;,&quot;non-dropping-particle&quot;:&quot;&quot;},{&quot;family&quot;:&quot;Rao&quot;,&quot;given&quot;:&quot;Chythra R.&quot;,&quot;parse-names&quot;:false,&quot;dropping-particle&quot;:&quot;&quot;,&quot;non-dropping-particle&quot;:&quot;&quot;},{&quot;family&quot;:&quot;Rao&quot;,&quot;given&quot;:&quot;Sowmya J.&quot;,&quot;parse-names&quot;:false,&quot;dropping-particle&quot;:&quot;&quot;,&quot;non-dropping-particle&quot;:&quot;&quot;},{&quot;family&quot;:&quot;Rawassizadeh&quot;,&quot;given&quot;:&quot;Reza&quot;,&quot;parse-names&quot;:false,&quot;dropping-particle&quot;:&quot;&quot;,&quot;non-dropping-particle&quot;:&quot;&quot;},{&quot;family&quot;:&quot;Razeghinia&quot;,&quot;given&quot;:&quot;Mohammad Sadegh&quot;,&quot;parse-names&quot;:false,&quot;dropping-particle&quot;:&quot;&quot;,&quot;non-dropping-particle&quot;:&quot;&quot;},{&quot;family&quot;:&quot;Renzaho&quot;,&quot;given&quot;:&quot;Andre M.N.&quot;,&quot;parse-names&quot;:false,&quot;dropping-particle&quot;:&quot;&quot;,&quot;non-dropping-particle&quot;:&quot;&quot;},{&quot;family&quot;:&quot;Rezaei&quot;,&quot;given&quot;:&quot;Negar&quot;,&quot;parse-names&quot;:false,&quot;dropping-particle&quot;:&quot;&quot;,&quot;non-dropping-particle&quot;:&quot;&quot;},{&quot;family&quot;:&quot;Rezaei&quot;,&quot;given&quot;:&quot;Nima&quot;,&quot;parse-names&quot;:false,&quot;dropping-particle&quot;:&quot;&quot;,&quot;non-dropping-particle&quot;:&quot;&quot;},{&quot;family&quot;:&quot;Rezapour&quot;,&quot;given&quot;:&quot;Aziz&quot;,&quot;parse-names&quot;:false,&quot;dropping-particle&quot;:&quot;&quot;,&quot;non-dropping-particle&quot;:&quot;&quot;},{&quot;family&quot;:&quot;Roberts&quot;,&quot;given&quot;:&quot;Thomas J.&quot;,&quot;parse-names&quot;:false,&quot;dropping-particle&quot;:&quot;&quot;,&quot;non-dropping-particle&quot;:&quot;&quot;},{&quot;family&quot;:&quot;Rodriguez&quot;,&quot;given&quot;:&quot;Jefferson Antonio Buendia&quot;,&quot;parse-names&quot;:false,&quot;dropping-particle&quot;:&quot;&quot;,&quot;non-dropping-particle&quot;:&quot;&quot;},{&quot;family&quot;:&quot;Rohloff&quot;,&quot;given&quot;:&quot;Peter&quot;,&quot;parse-names&quot;:false,&quot;dropping-particle&quot;:&quot;&quot;,&quot;non-dropping-particle&quot;:&quot;&quot;},{&quot;family&quot;:&quot;Romoli&quot;,&quot;given&quot;:&quot;Michele&quot;,&quot;parse-names&quot;:false,&quot;dropping-particle&quot;:&quot;&quot;,&quot;non-dropping-particle&quot;:&quot;&quot;},{&quot;family&quot;:&quot;Ronfani&quot;,&quot;given&quot;:&quot;Luca&quot;,&quot;parse-names&quot;:false,&quot;dropping-particle&quot;:&quot;&quot;,&quot;non-dropping-particle&quot;:&quot;&quot;},{&quot;family&quot;:&quot;Roshandel&quot;,&quot;given&quot;:&quot;Gholamreza&quot;,&quot;parse-names&quot;:false,&quot;dropping-particle&quot;:&quot;&quot;,&quot;non-dropping-particle&quot;:&quot;&quot;},{&quot;family&quot;:&quot;Rwegerera&quot;,&quot;given&quot;:&quot;Godfrey M.&quot;,&quot;parse-names&quot;:false,&quot;dropping-particle&quot;:&quot;&quot;,&quot;non-dropping-particle&quot;:&quot;&quot;},{&quot;family&quot;:&quot;Manjula&quot;,&quot;given&quot;:&quot;S.&quot;,&quot;parse-names&quot;:false,&quot;dropping-particle&quot;:&quot;&quot;,&quot;non-dropping-particle&quot;:&quot;&quot;},{&quot;family&quot;:&quot;Sabour&quot;,&quot;given&quot;:&quot;Siamak&quot;,&quot;parse-names&quot;:false,&quot;dropping-particle&quot;:&quot;&quot;,&quot;non-dropping-particle&quot;:&quot;&quot;},{&quot;family&quot;:&quot;Saddik&quot;,&quot;given&quot;:&quot;Basema&quot;,&quot;parse-names&quot;:false,&quot;dropping-particle&quot;:&quot;&quot;,&quot;non-dropping-particle&quot;:&quot;&quot;},{&quot;family&quot;:&quot;Saeed&quot;,&quot;given&quot;:&quot;Umar&quot;,&quot;parse-names&quot;:false,&quot;dropping-particle&quot;:&quot;&quot;,&quot;non-dropping-particle&quot;:&quot;&quot;},{&quot;family&quot;:&quot;Sahebkar&quot;,&quot;given&quot;:&quot;Amirhossein&quot;,&quot;parse-names&quot;:false,&quot;dropping-particle&quot;:&quot;&quot;,&quot;non-dropping-particle&quot;:&quot;&quot;},{&quot;family&quot;:&quot;Sahoo&quot;,&quot;given&quot;:&quot;Harihar&quot;,&quot;parse-names&quot;:false,&quot;dropping-particle&quot;:&quot;&quot;,&quot;non-dropping-particle&quot;:&quot;&quot;},{&quot;family&quot;:&quot;Salehi&quot;,&quot;given&quot;:&quot;Sana&quot;,&quot;parse-names&quot;:false,&quot;dropping-particle&quot;:&quot;&quot;,&quot;non-dropping-particle&quot;:&quot;&quot;},{&quot;family&quot;:&quot;Salem&quot;,&quot;given&quot;:&quot;Marwa Rashad&quot;,&quot;parse-names&quot;:false,&quot;dropping-particle&quot;:&quot;&quot;,&quot;non-dropping-particle&quot;:&quot;&quot;},{&quot;family&quot;:&quot;Salimzadeh&quot;,&quot;given&quot;:&quot;Hamideh&quot;,&quot;parse-names&quot;:false,&quot;dropping-particle&quot;:&quot;&quot;,&quot;non-dropping-particle&quot;:&quot;&quot;},{&quot;family&quot;:&quot;Samaei&quot;,&quot;given&quot;:&quot;Mehrnoosh&quot;,&quot;parse-names&quot;:false,&quot;dropping-particle&quot;:&quot;&quot;,&quot;non-dropping-particle&quot;:&quot;&quot;},{&quot;family&quot;:&quot;Samy&quot;,&quot;given&quot;:&quot;Abdallah M.&quot;,&quot;parse-names&quot;:false,&quot;dropping-particle&quot;:&quot;&quot;,&quot;non-dropping-particle&quot;:&quot;&quot;},{&quot;family&quot;:&quot;Sanabria&quot;,&quot;given&quot;:&quot;Juan&quot;,&quot;parse-names&quot;:false,&quot;dropping-particle&quot;:&quot;&quot;,&quot;non-dropping-particle&quot;:&quot;&quot;},{&quot;family&quot;:&quot;Sankararaman&quot;,&quot;given&quot;:&quot;Senthilkumar&quot;,&quot;parse-names&quot;:false,&quot;dropping-particle&quot;:&quot;&quot;,&quot;non-dropping-particle&quot;:&quot;&quot;},{&quot;family&quot;:&quot;Santric-Milicevic&quot;,&quot;given&quot;:&quot;Milena M.&quot;,&quot;parse-names&quot;:false,&quot;dropping-particle&quot;:&quot;&quot;,&quot;non-dropping-particle&quot;:&quot;&quot;},{&quot;family&quot;:&quot;Sardiwalla&quot;,&quot;given&quot;:&quot;Yaeesh&quot;,&quot;parse-names&quot;:false,&quot;dropping-particle&quot;:&quot;&quot;,&quot;non-dropping-particle&quot;:&quot;&quot;},{&quot;family&quot;:&quot;Sarveazad&quot;,&quot;given&quot;:&quot;Arash&quot;,&quot;parse-names&quot;:false,&quot;dropping-particle&quot;:&quot;&quot;,&quot;non-dropping-particle&quot;:&quot;&quot;},{&quot;family&quot;:&quot;Sathian&quot;,&quot;given&quot;:&quot;Brijesh&quot;,&quot;parse-names&quot;:false,&quot;dropping-particle&quot;:&quot;&quot;,&quot;non-dropping-particle&quot;:&quot;&quot;},{&quot;family&quot;:&quot;Sawhney&quot;,&quot;given&quot;:&quot;Monika&quot;,&quot;parse-names&quot;:false,&quot;dropping-particle&quot;:&quot;&quot;,&quot;non-dropping-particle&quot;:&quot;&quot;},{&quot;family&quot;:&quot;Saylan&quot;,&quot;given&quot;:&quot;Mete&quot;,&quot;parse-names&quot;:false,&quot;dropping-particle&quot;:&quot;&quot;,&quot;non-dropping-particle&quot;:&quot;&quot;},{&quot;family&quot;:&quot;Schneider&quot;,&quot;given&quot;:&quot;Ione Jayce Ceola&quot;,&quot;parse-names&quot;:false,&quot;dropping-particle&quot;:&quot;&quot;,&quot;non-dropping-particle&quot;:&quot;&quot;},{&quot;family&quot;:&quot;Sekerija&quot;,&quot;given&quot;:&quot;Mario&quot;,&quot;parse-names&quot;:false,&quot;dropping-particle&quot;:&quot;&quot;,&quot;non-dropping-particle&quot;:&quot;&quot;},{&quot;family&quot;:&quot;Seylani&quot;,&quot;given&quot;:&quot;Allen&quot;,&quot;parse-names&quot;:false,&quot;dropping-particle&quot;:&quot;&quot;,&quot;non-dropping-particle&quot;:&quot;&quot;},{&quot;family&quot;:&quot;Shafaat&quot;,&quot;given&quot;:&quot;Omid&quot;,&quot;parse-names&quot;:false,&quot;dropping-particle&quot;:&quot;&quot;,&quot;non-dropping-particle&quot;:&quot;&quot;},{&quot;family&quot;:&quot;Shaghaghi&quot;,&quot;given&quot;:&quot;Zahra&quot;,&quot;parse-names&quot;:false,&quot;dropping-particle&quot;:&quot;&quot;,&quot;non-dropping-particle&quot;:&quot;&quot;},{&quot;family&quot;:&quot;Shaikh&quot;,&quot;given&quot;:&quot;Masood Ali&quot;,&quot;parse-names&quot;:false,&quot;dropping-particle&quot;:&quot;&quot;,&quot;non-dropping-particle&quot;:&quot;&quot;},{&quot;family&quot;:&quot;Shamsoddin&quot;,&quot;given&quot;:&quot;Erfan&quot;,&quot;parse-names&quot;:false,&quot;dropping-particle&quot;:&quot;&quot;,&quot;non-dropping-particle&quot;:&quot;&quot;},{&quot;family&quot;:&quot;Shannawaz&quot;,&quot;given&quot;:&quot;Mohammed&quot;,&quot;parse-names&quot;:false,&quot;dropping-particle&quot;:&quot;&quot;,&quot;non-dropping-particle&quot;:&quot;&quot;},{&quot;family&quot;:&quot;Sharma&quot;,&quot;given&quot;:&quot;Rajesh&quot;,&quot;parse-names&quot;:false,&quot;dropping-particle&quot;:&quot;&quot;,&quot;non-dropping-particle&quot;:&quot;&quot;},{&quot;family&quot;:&quot;Sheikh&quot;,&quot;given&quot;:&quot;Aziz&quot;,&quot;parse-names&quot;:false,&quot;dropping-particle&quot;:&quot;&quot;,&quot;non-dropping-particle&quot;:&quot;&quot;},{&quot;family&quot;:&quot;Sheikhbahaei&quot;,&quot;given&quot;:&quot;Sara&quot;,&quot;parse-names&quot;:false,&quot;dropping-particle&quot;:&quot;&quot;,&quot;non-dropping-particle&quot;:&quot;&quot;},{&quot;family&quot;:&quot;Shetty&quot;,&quot;given&quot;:&quot;Adithi&quot;,&quot;parse-names&quot;:false,&quot;dropping-particle&quot;:&quot;&quot;,&quot;non-dropping-particle&quot;:&quot;&quot;},{&quot;family&quot;:&quot;Shetty&quot;,&quot;given&quot;:&quot;Jeevan K.&quot;,&quot;parse-names&quot;:false,&quot;dropping-particle&quot;:&quot;&quot;,&quot;non-dropping-particle&quot;:&quot;&quot;},{&quot;family&quot;:&quot;Shetty&quot;,&quot;given&quot;:&quot;Pavanchand H.&quot;,&quot;parse-names&quot;:false,&quot;dropping-particle&quot;:&quot;&quot;,&quot;non-dropping-particle&quot;:&quot;&quot;},{&quot;family&quot;:&quot;Shibuya&quot;,&quot;given&quot;:&quot;Kenji&quot;,&quot;parse-names&quot;:false,&quot;dropping-particle&quot;:&quot;&quot;,&quot;non-dropping-particle&quot;:&quot;&quot;},{&quot;family&quot;:&quot;Shirkoohi&quot;,&quot;given&quot;:&quot;Reza&quot;,&quot;parse-names&quot;:false,&quot;dropping-particle&quot;:&quot;&quot;,&quot;non-dropping-particle&quot;:&quot;&quot;},{&quot;family&quot;:&quot;Shivakumar&quot;,&quot;given&quot;:&quot;K. M.&quot;,&quot;parse-names&quot;:false,&quot;dropping-particle&quot;:&quot;&quot;,&quot;non-dropping-particle&quot;:&quot;&quot;},{&quot;family&quot;:&quot;Shivarov&quot;,&quot;given&quot;:&quot;Velizar&quot;,&quot;parse-names&quot;:false,&quot;dropping-particle&quot;:&quot;&quot;,&quot;non-dropping-particle&quot;:&quot;&quot;},{&quot;family&quot;:&quot;Siabani&quot;,&quot;given&quot;:&quot;Soraya&quot;,&quot;parse-names&quot;:false,&quot;dropping-particle&quot;:&quot;&quot;,&quot;non-dropping-particle&quot;:&quot;&quot;},{&quot;family&quot;:&quot;Siddappa Malleshappa&quot;,&quot;given&quot;:&quot;Sudeep K.&quot;,&quot;parse-names&quot;:false,&quot;dropping-particle&quot;:&quot;&quot;,&quot;non-dropping-particle&quot;:&quot;&quot;},{&quot;family&quot;:&quot;Silva&quot;,&quot;given&quot;:&quot;Diego Augusto Santos&quot;,&quot;parse-names&quot;:false,&quot;dropping-particle&quot;:&quot;&quot;,&quot;non-dropping-particle&quot;:&quot;&quot;},{&quot;family&quot;:&quot;Singh&quot;,&quot;given&quot;:&quot;Jasvinder A.&quot;,&quot;parse-names&quot;:false,&quot;dropping-particle&quot;:&quot;&quot;,&quot;non-dropping-particle&quot;:&quot;&quot;},{&quot;family&quot;:&quot;Sintayehu&quot;,&quot;given&quot;:&quot;Yitagesu&quot;,&quot;parse-names&quot;:false,&quot;dropping-particle&quot;:&quot;&quot;,&quot;non-dropping-particle&quot;:&quot;&quot;},{&quot;family&quot;:&quot;Skryabin&quot;,&quot;given&quot;:&quot;Valentin Yurievich&quot;,&quot;parse-names&quot;:false,&quot;dropping-particle&quot;:&quot;&quot;,&quot;non-dropping-particle&quot;:&quot;&quot;},{&quot;family&quot;:&quot;Skryabina&quot;,&quot;given&quot;:&quot;Anna Aleksandrovna&quot;,&quot;parse-names&quot;:false,&quot;dropping-particle&quot;:&quot;&quot;,&quot;non-dropping-particle&quot;:&quot;&quot;},{&quot;family&quot;:&quot;Soeberg&quot;,&quot;given&quot;:&quot;Matthew J.&quot;,&quot;parse-names&quot;:false,&quot;dropping-particle&quot;:&quot;&quot;,&quot;non-dropping-particle&quot;:&quot;&quot;},{&quot;family&quot;:&quot;Sofi-Mahmudi&quot;,&quot;given&quot;:&quot;Ahmad&quot;,&quot;parse-names&quot;:false,&quot;dropping-particle&quot;:&quot;&quot;,&quot;non-dropping-particle&quot;:&quot;&quot;},{&quot;family&quot;:&quot;Sotoudeh&quot;,&quot;given&quot;:&quot;Houman&quot;,&quot;parse-names&quot;:false,&quot;dropping-particle&quot;:&quot;&quot;,&quot;non-dropping-particle&quot;:&quot;&quot;},{&quot;family&quot;:&quot;Steiropoulos&quot;,&quot;given&quot;:&quot;Paschalis&quot;,&quot;parse-names&quot;:false,&quot;dropping-particle&quot;:&quot;&quot;,&quot;non-dropping-particle&quot;:&quot;&quot;},{&quot;family&quot;:&quot;Straif&quot;,&quot;given&quot;:&quot;Kurt&quot;,&quot;parse-names&quot;:false,&quot;dropping-particle&quot;:&quot;&quot;,&quot;non-dropping-particle&quot;:&quot;&quot;},{&quot;family&quot;:&quot;Subedi&quot;,&quot;given&quot;:&quot;Ranjeeta&quot;,&quot;parse-names&quot;:false,&quot;dropping-particle&quot;:&quot;&quot;,&quot;non-dropping-particle&quot;:&quot;&quot;},{&quot;family&quot;:&quot;Sufiyan&quot;,&quot;given&quot;:&quot;Mu'awiyyah Babale&quot;,&quot;parse-names&quot;:false,&quot;dropping-particle&quot;:&quot;&quot;,&quot;non-dropping-particle&quot;:&quot;&quot;},{&quot;family&quot;:&quot;Sultan&quot;,&quot;given&quot;:&quot;Iyad&quot;,&quot;parse-names&quot;:false,&quot;dropping-particle&quot;:&quot;&quot;,&quot;non-dropping-particle&quot;:&quot;&quot;},{&quot;family&quot;:&quot;Sultana&quot;,&quot;given&quot;:&quot;Saima&quot;,&quot;parse-names&quot;:false,&quot;dropping-particle&quot;:&quot;&quot;,&quot;non-dropping-particle&quot;:&quot;&quot;},{&quot;family&quot;:&quot;Sur&quot;,&quot;given&quot;:&quot;Daniel&quot;,&quot;parse-names&quot;:false,&quot;dropping-particle&quot;:&quot;&quot;,&quot;non-dropping-particle&quot;:&quot;&quot;},{&quot;family&quot;:&quot;Szerencsés&quot;,&quot;given&quot;:&quot;Viktória&quot;,&quot;parse-names&quot;:false,&quot;dropping-particle&quot;:&quot;&quot;,&quot;non-dropping-particle&quot;:&quot;&quot;},{&quot;family&quot;:&quot;Szócska&quot;,&quot;given&quot;:&quot;Miklós&quot;,&quot;parse-names&quot;:false,&quot;dropping-particle&quot;:&quot;&quot;,&quot;non-dropping-particle&quot;:&quot;&quot;},{&quot;family&quot;:&quot;Tabarés-Seisdedos&quot;,&quot;given&quot;:&quot;Rafael&quot;,&quot;parse-names&quot;:false,&quot;dropping-particle&quot;:&quot;&quot;,&quot;non-dropping-particle&quot;:&quot;&quot;},{&quot;family&quot;:&quot;Tabuchi&quot;,&quot;given&quot;:&quot;Takahiro&quot;,&quot;parse-names&quot;:false,&quot;dropping-particle&quot;:&quot;&quot;,&quot;non-dropping-particle&quot;:&quot;&quot;},{&quot;family&quot;:&quot;Tadbiri&quot;,&quot;given&quot;:&quot;Hooman&quot;,&quot;parse-names&quot;:false,&quot;dropping-particle&quot;:&quot;&quot;,&quot;non-dropping-particle&quot;:&quot;&quot;},{&quot;family&quot;:&quot;Taherkhani&quot;,&quot;given&quot;:&quot;Amir&quot;,&quot;parse-names&quot;:false,&quot;dropping-particle&quot;:&quot;&quot;,&quot;non-dropping-particle&quot;:&quot;&quot;},{&quot;family&quot;:&quot;Takahashi&quot;,&quot;given&quot;:&quot;Ken&quot;,&quot;parse-names&quot;:false,&quot;dropping-particle&quot;:&quot;&quot;,&quot;non-dropping-particle&quot;:&quot;&quot;},{&quot;family&quot;:&quot;Talaat&quot;,&quot;given&quot;:&quot;Iman M.&quot;,&quot;parse-names&quot;:false,&quot;dropping-particle&quot;:&quot;&quot;,&quot;non-dropping-particle&quot;:&quot;&quot;},{&quot;family&quot;:&quot;Tan&quot;,&quot;given&quot;:&quot;Ker Kan&quot;,&quot;parse-names&quot;:false,&quot;dropping-particle&quot;:&quot;&quot;,&quot;non-dropping-particle&quot;:&quot;&quot;},{&quot;family&quot;:&quot;Tat&quot;,&quot;given&quot;:&quot;Vivian Y.&quot;,&quot;parse-names&quot;:false,&quot;dropping-particle&quot;:&quot;&quot;,&quot;non-dropping-particle&quot;:&quot;&quot;},{&quot;family&quot;:&quot;Tedla&quot;,&quot;given&quot;:&quot;Bemnet Amare A.&quot;,&quot;parse-names&quot;:false,&quot;dropping-particle&quot;:&quot;&quot;,&quot;non-dropping-particle&quot;:&quot;&quot;},{&quot;family&quot;:&quot;Tefera&quot;,&quot;given&quot;:&quot;Yonas Getaye&quot;,&quot;parse-names&quot;:false,&quot;dropping-particle&quot;:&quot;&quot;,&quot;non-dropping-particle&quot;:&quot;&quot;},{&quot;family&quot;:&quot;Tehrani-Banihashemi&quot;,&quot;given&quot;:&quot;Arash&quot;,&quot;parse-names&quot;:false,&quot;dropping-particle&quot;:&quot;&quot;,&quot;non-dropping-particle&quot;:&quot;&quot;},{&quot;family&quot;:&quot;Temsah&quot;,&quot;given&quot;:&quot;Mohamad Hani&quot;,&quot;parse-names&quot;:false,&quot;dropping-particle&quot;:&quot;&quot;,&quot;non-dropping-particle&quot;:&quot;&quot;},{&quot;family&quot;:&quot;Tesfay&quot;,&quot;given&quot;:&quot;Fisaha Haile&quot;,&quot;parse-names&quot;:false,&quot;dropping-particle&quot;:&quot;&quot;,&quot;non-dropping-particle&quot;:&quot;&quot;},{&quot;family&quot;:&quot;Tessema&quot;,&quot;given&quot;:&quot;Gizachew Assefa&quot;,&quot;parse-names&quot;:false,&quot;dropping-particle&quot;:&quot;&quot;,&quot;non-dropping-particle&quot;:&quot;&quot;},{&quot;family&quot;:&quot;Thapar&quot;,&quot;given&quot;:&quot;Rekha&quot;,&quot;parse-names&quot;:false,&quot;dropping-particle&quot;:&quot;&quot;,&quot;non-dropping-particle&quot;:&quot;&quot;},{&quot;family&quot;:&quot;Thavamani&quot;,&quot;given&quot;:&quot;Aravind&quot;,&quot;parse-names&quot;:false,&quot;dropping-particle&quot;:&quot;&quot;,&quot;non-dropping-particle&quot;:&quot;&quot;},{&quot;family&quot;:&quot;Thoguluva Chandrasekar&quot;,&quot;given&quot;:&quot;Viveksandeep&quot;,&quot;parse-names&quot;:false,&quot;dropping-particle&quot;:&quot;&quot;,&quot;non-dropping-particle&quot;:&quot;&quot;},{&quot;family&quot;:&quot;Thomas&quot;,&quot;given&quot;:&quot;Nihal&quot;,&quot;parse-names&quot;:false,&quot;dropping-particle&quot;:&quot;&quot;,&quot;non-dropping-particle&quot;:&quot;&quot;},{&quot;family&quot;:&quot;Tohidinik&quot;,&quot;given&quot;:&quot;Hamid Reza&quot;,&quot;parse-names&quot;:false,&quot;dropping-particle&quot;:&quot;&quot;,&quot;non-dropping-particle&quot;:&quot;&quot;},{&quot;family&quot;:&quot;Touvier&quot;,&quot;given&quot;:&quot;Mathilde&quot;,&quot;parse-names&quot;:false,&quot;dropping-particle&quot;:&quot;&quot;,&quot;non-dropping-particle&quot;:&quot;&quot;},{&quot;family&quot;:&quot;Tovani-Palone&quot;,&quot;given&quot;:&quot;Marcos Roberto&quot;,&quot;parse-names&quot;:false,&quot;dropping-particle&quot;:&quot;&quot;,&quot;non-dropping-particle&quot;:&quot;&quot;},{&quot;family&quot;:&quot;Traini&quot;,&quot;given&quot;:&quot;Eugenio&quot;,&quot;parse-names&quot;:false,&quot;dropping-particle&quot;:&quot;&quot;,&quot;non-dropping-particle&quot;:&quot;&quot;},{&quot;family&quot;:&quot;Tran&quot;,&quot;given&quot;:&quot;Bach Xuan&quot;,&quot;parse-names&quot;:false,&quot;dropping-particle&quot;:&quot;&quot;,&quot;non-dropping-particle&quot;:&quot;&quot;},{&quot;family&quot;:&quot;Tran&quot;,&quot;given&quot;:&quot;Khanh Bao&quot;,&quot;parse-names&quot;:false,&quot;dropping-particle&quot;:&quot;&quot;,&quot;non-dropping-particle&quot;:&quot;&quot;},{&quot;family&quot;:&quot;Tran&quot;,&quot;given&quot;:&quot;Mai Thi Ngoc&quot;,&quot;parse-names&quot;:false,&quot;dropping-particle&quot;:&quot;&quot;,&quot;non-dropping-particle&quot;:&quot;&quot;},{&quot;family&quot;:&quot;Tripathy&quot;,&quot;given&quot;:&quot;Jaya Prasad&quot;,&quot;parse-names&quot;:false,&quot;dropping-particle&quot;:&quot;&quot;,&quot;non-dropping-particle&quot;:&quot;&quot;},{&quot;family&quot;:&quot;Tusa&quot;,&quot;given&quot;:&quot;Biruk Shalmeno&quot;,&quot;parse-names&quot;:false,&quot;dropping-particle&quot;:&quot;&quot;,&quot;non-dropping-particle&quot;:&quot;&quot;},{&quot;family&quot;:&quot;Ullah&quot;,&quot;given&quot;:&quot;Irfan&quot;,&quot;parse-names&quot;:false,&quot;dropping-particle&quot;:&quot;&quot;,&quot;non-dropping-particle&quot;:&quot;&quot;},{&quot;family&quot;:&quot;Ullah&quot;,&quot;given&quot;:&quot;Saif&quot;,&quot;parse-names&quot;:false,&quot;dropping-particle&quot;:&quot;&quot;,&quot;non-dropping-particle&quot;:&quot;&quot;},{&quot;family&quot;:&quot;Umapathi&quot;,&quot;given&quot;:&quot;Krishna Kishore&quot;,&quot;parse-names&quot;:false,&quot;dropping-particle&quot;:&quot;&quot;,&quot;non-dropping-particle&quot;:&quot;&quot;},{&quot;family&quot;:&quot;Unnikrishnan&quot;,&quot;given&quot;:&quot;Bhaskaran&quot;,&quot;parse-names&quot;:false,&quot;dropping-particle&quot;:&quot;&quot;,&quot;non-dropping-particle&quot;:&quot;&quot;},{&quot;family&quot;:&quot;Upadhyay&quot;,&quot;given&quot;:&quot;Era&quot;,&quot;parse-names&quot;:false,&quot;dropping-particle&quot;:&quot;&quot;,&quot;non-dropping-particle&quot;:&quot;&quot;},{&quot;family&quot;:&quot;Vacante&quot;,&quot;given&quot;:&quot;Marco&quot;,&quot;parse-names&quot;:false,&quot;dropping-particle&quot;:&quot;&quot;,&quot;non-dropping-particle&quot;:&quot;&quot;},{&quot;family&quot;:&quot;Vaezi&quot;,&quot;given&quot;:&quot;Maryam&quot;,&quot;parse-names&quot;:false,&quot;dropping-particle&quot;:&quot;&quot;,&quot;non-dropping-particle&quot;:&quot;&quot;},{&quot;family&quot;:&quot;Valadan Tahbaz&quot;,&quot;given&quot;:&quot;Sahel&quot;,&quot;parse-names&quot;:false,&quot;dropping-particle&quot;:&quot;&quot;,&quot;non-dropping-particle&quot;:&quot;&quot;},{&quot;family&quot;:&quot;Velazquez&quot;,&quot;given&quot;:&quot;Diana Zuleika&quot;,&quot;parse-names&quot;:false,&quot;dropping-particle&quot;:&quot;&quot;,&quot;non-dropping-particle&quot;:&quot;&quot;},{&quot;family&quot;:&quot;Veroux&quot;,&quot;given&quot;:&quot;Massimiliano&quot;,&quot;parse-names&quot;:false,&quot;dropping-particle&quot;:&quot;&quot;,&quot;non-dropping-particle&quot;:&quot;&quot;},{&quot;family&quot;:&quot;Violante&quot;,&quot;given&quot;:&quot;Francesco S.&quot;,&quot;parse-names&quot;:false,&quot;dropping-particle&quot;:&quot;&quot;,&quot;non-dropping-particle&quot;:&quot;&quot;},{&quot;family&quot;:&quot;Vlassov&quot;,&quot;given&quot;:&quot;Vasily&quot;,&quot;parse-names&quot;:false,&quot;dropping-particle&quot;:&quot;&quot;,&quot;non-dropping-particle&quot;:&quot;&quot;},{&quot;family&quot;:&quot;Vo&quot;,&quot;given&quot;:&quot;Bay&quot;,&quot;parse-names&quot;:false,&quot;dropping-particle&quot;:&quot;&quot;,&quot;non-dropping-particle&quot;:&quot;&quot;},{&quot;family&quot;:&quot;Volovici&quot;,&quot;given&quot;:&quot;Victor&quot;,&quot;parse-names&quot;:false,&quot;dropping-particle&quot;:&quot;&quot;,&quot;non-dropping-particle&quot;:&quot;&quot;},{&quot;family&quot;:&quot;Vu&quot;,&quot;given&quot;:&quot;Giang Thu&quot;,&quot;parse-names&quot;:false,&quot;dropping-particle&quot;:&quot;&quot;,&quot;non-dropping-particle&quot;:&quot;&quot;},{&quot;family&quot;:&quot;Waheed&quot;,&quot;given&quot;:&quot;Yasir&quot;,&quot;parse-names&quot;:false,&quot;dropping-particle&quot;:&quot;&quot;,&quot;non-dropping-particle&quot;:&quot;&quot;},{&quot;family&quot;:&quot;Wamai&quot;,&quot;given&quot;:&quot;Richard G.&quot;,&quot;parse-names&quot;:false,&quot;dropping-particle&quot;:&quot;&quot;,&quot;non-dropping-particle&quot;:&quot;&quot;},{&quot;family&quot;:&quot;Ward&quot;,&quot;given&quot;:&quot;Paul&quot;,&quot;parse-names&quot;:false,&quot;dropping-particle&quot;:&quot;&quot;,&quot;non-dropping-particle&quot;:&quot;&quot;},{&quot;family&quot;:&quot;Wen&quot;,&quot;given&quot;:&quot;Yi Feng&quot;,&quot;parse-names&quot;:false,&quot;dropping-particle&quot;:&quot;&quot;,&quot;non-dropping-particle&quot;:&quot;&quot;},{&quot;family&quot;:&quot;Westerman&quot;,&quot;given&quot;:&quot;Ronny&quot;,&quot;parse-names&quot;:false,&quot;dropping-particle&quot;:&quot;&quot;,&quot;non-dropping-particle&quot;:&quot;&quot;},{&quot;family&quot;:&quot;Winkler&quot;,&quot;given&quot;:&quot;Andrea Sylvia&quot;,&quot;parse-names&quot;:false,&quot;dropping-particle&quot;:&quot;&quot;,&quot;non-dropping-particle&quot;:&quot;&quot;},{&quot;family&quot;:&quot;Yadav&quot;,&quot;given&quot;:&quot;Lalit&quot;,&quot;parse-names&quot;:false,&quot;dropping-particle&quot;:&quot;&quot;,&quot;non-dropping-particle&quot;:&quot;&quot;},{&quot;family&quot;:&quot;Yahyazadeh Jabbari&quot;,&quot;given&quot;:&quot;Seyed Hossein&quot;,&quot;parse-names&quot;:false,&quot;dropping-particle&quot;:&quot;&quot;,&quot;non-dropping-particle&quot;:&quot;&quot;},{&quot;family&quot;:&quot;Yang&quot;,&quot;given&quot;:&quot;Lin&quot;,&quot;parse-names&quot;:false,&quot;dropping-particle&quot;:&quot;&quot;,&quot;non-dropping-particle&quot;:&quot;&quot;},{&quot;family&quot;:&quot;Yaya&quot;,&quot;given&quot;:&quot;Sanni&quot;,&quot;parse-names&quot;:false,&quot;dropping-particle&quot;:&quot;&quot;,&quot;non-dropping-particle&quot;:&quot;&quot;},{&quot;family&quot;:&quot;Yazie&quot;,&quot;given&quot;:&quot;Taklo Simeneh Yazie&quot;,&quot;parse-names&quot;:false,&quot;dropping-particle&quot;:&quot;&quot;,&quot;non-dropping-particle&quot;:&quot;&quot;},{&quot;family&quot;:&quot;Yeshaw&quot;,&quot;given&quot;:&quot;Yigizie&quot;,&quot;parse-names&quot;:false,&quot;dropping-particle&quot;:&quot;&quot;,&quot;non-dropping-particle&quot;:&quot;&quot;},{&quot;family&quot;:&quot;Yonemoto&quot;,&quot;given&quot;:&quot;Naohiro&quot;,&quot;parse-names&quot;:false,&quot;dropping-particle&quot;:&quot;&quot;,&quot;non-dropping-particle&quot;:&quot;&quot;},{&quot;family&quot;:&quot;Younis&quot;,&quot;given&quot;:&quot;Mustafa Z.&quot;,&quot;parse-names&quot;:false,&quot;dropping-particle&quot;:&quot;&quot;,&quot;non-dropping-particle&quot;:&quot;&quot;},{&quot;family&quot;:&quot;Yousefi&quot;,&quot;given&quot;:&quot;Zabihollah&quot;,&quot;parse-names&quot;:false,&quot;dropping-particle&quot;:&quot;&quot;,&quot;non-dropping-particle&quot;:&quot;&quot;},{&quot;family&quot;:&quot;Yu&quot;,&quot;given&quot;:&quot;Chuanhua&quot;,&quot;parse-names&quot;:false,&quot;dropping-particle&quot;:&quot;&quot;,&quot;non-dropping-particle&quot;:&quot;&quot;},{&quot;family&quot;:&quot;Yuce&quot;,&quot;given&quot;:&quot;Deniz&quot;,&quot;parse-names&quot;:false,&quot;dropping-particle&quot;:&quot;&quot;,&quot;non-dropping-particle&quot;:&quot;&quot;},{&quot;family&quot;:&quot;Yunusa&quot;,&quot;given&quot;:&quot;Ismaeel&quot;,&quot;parse-names&quot;:false,&quot;dropping-particle&quot;:&quot;&quot;,&quot;non-dropping-particle&quot;:&quot;&quot;},{&quot;family&quot;:&quot;Zadnik&quot;,&quot;given&quot;:&quot;Vesna&quot;,&quot;parse-names&quot;:false,&quot;dropping-particle&quot;:&quot;&quot;,&quot;non-dropping-particle&quot;:&quot;&quot;},{&quot;family&quot;:&quot;Zare&quot;,&quot;given&quot;:&quot;Fariba&quot;,&quot;parse-names&quot;:false,&quot;dropping-particle&quot;:&quot;&quot;,&quot;non-dropping-particle&quot;:&quot;&quot;},{&quot;family&quot;:&quot;Zastrozhin&quot;,&quot;given&quot;:&quot;Mikhail Sergeevich&quot;,&quot;parse-names&quot;:false,&quot;dropping-particle&quot;:&quot;&quot;,&quot;non-dropping-particle&quot;:&quot;&quot;},{&quot;family&quot;:&quot;Zastrozhina&quot;,&quot;given&quot;:&quot;Anasthasia&quot;,&quot;parse-names&quot;:false,&quot;dropping-particle&quot;:&quot;&quot;,&quot;non-dropping-particle&quot;:&quot;&quot;},{&quot;family&quot;:&quot;Zhang&quot;,&quot;given&quot;:&quot;Jianrong&quot;,&quot;parse-names&quot;:false,&quot;dropping-particle&quot;:&quot;&quot;,&quot;non-dropping-particle&quot;:&quot;&quot;},{&quot;family&quot;:&quot;Zhong&quot;,&quot;given&quot;:&quot;Chenwen&quot;,&quot;parse-names&quot;:false,&quot;dropping-particle&quot;:&quot;&quot;,&quot;non-dropping-particle&quot;:&quot;&quot;},{&quot;family&quot;:&quot;Zhou&quot;,&quot;given&quot;:&quot;Linghui&quot;,&quot;parse-names&quot;:false,&quot;dropping-particle&quot;:&quot;&quot;,&quot;non-dropping-particle&quot;:&quot;&quot;},{&quot;family&quot;:&quot;Zhu&quot;,&quot;given&quot;:&quot;Cong&quot;,&quot;parse-names&quot;:false,&quot;dropping-particle&quot;:&quot;&quot;,&quot;non-dropping-particle&quot;:&quot;&quot;},{&quot;family&quot;:&quot;Ziapour&quot;,&quot;given&quot;:&quot;Arash&quot;,&quot;parse-names&quot;:false,&quot;dropping-particle&quot;:&quot;&quot;,&quot;non-dropping-particle&quot;:&quot;&quot;},{&quot;family&quot;:&quot;Zimmermann&quot;,&quot;given&quot;:&quot;Ivan R.&quot;,&quot;parse-names&quot;:false,&quot;dropping-particle&quot;:&quot;&quot;,&quot;non-dropping-particle&quot;:&quot;&quot;},{&quot;family&quot;:&quot;Fitzmaurice&quot;,&quot;given&quot;:&quot;Christina&quot;,&quot;parse-names&quot;:false,&quot;dropping-particle&quot;:&quot;&quot;,&quot;non-dropping-particle&quot;:&quot;&quot;},{&quot;family&quot;:&quot;Murray&quot;,&quot;given&quot;:&quot;Christopher J.L.&quot;,&quot;parse-names&quot;:false,&quot;dropping-particle&quot;:&quot;&quot;,&quot;non-dropping-particle&quot;:&quot;&quot;},{&quot;family&quot;:&quot;Force&quot;,&quot;given&quot;:&quot;Lisa M.&quot;,&quot;parse-names&quot;:false,&quot;dropping-particle&quot;:&quot;&quot;,&quot;non-dropping-particle&quot;:&quot;&quot;}],&quot;container-title&quot;:&quot;JAMA Oncology&quot;,&quot;accessed&quot;:{&quot;date-parts&quot;:[[2022,8,4]]},&quot;DOI&quot;:&quot;10.1001/JAMAONCOL.2021.6987&quot;,&quot;ISSN&quot;:&quot;2374-2437&quot;,&quot;PMID&quot;:&quot;34967848&quot;,&quot;URL&quot;:&quot;https://jamanetwork.com/journals/jamaoncology/fullarticle/2787350&quot;,&quot;issued&quot;:{&quot;date-parts&quot;:[[2022,3,1]]},&quot;page&quot;:&quot;420-444&quot;,&quot;abstract&quot;:&quot;&lt;h3&gt;Importance&lt;/h3&gt;&lt;p&gt;The Global Burden of Diseases, Injuries, and Risk Factors Study 2019 (GBD 2019) provided systematic estimates of incidence, morbidity, and mortality to inform local and international efforts toward reducing cancer burden.&lt;/p&gt;&lt;h3&gt;Objective&lt;/h3&gt;&lt;p&gt;To estimate cancer burden and trends globally for 204 countries and territories and by Sociodemographic Index (SDI) quintiles from 2010 to 2019.&lt;/p&gt;&lt;h3&gt;Evidence Review&lt;/h3&gt;&lt;p&gt;The GBD 2019 estimation methods were used to describe cancer incidence, mortality, years lived with disability, years of life lost, and disability-adjusted life years (DALYs) in 2019 and over the past decade. Estimates are also provided by quintiles of the SDI, a composite measure of educational attainment, income per capita, and total fertility rate for those younger than 25 years. Estimates include 95% uncertainty intervals (UIs).&lt;/p&gt;&lt;h3&gt;Findings&lt;/h3&gt;&lt;p&gt;In 2019, there were an estimated 23.6 million (95% UI, 22.2-24.9 million) new cancer cases (17.2 million when excluding nonmelanoma skin cancer) and 10.0 million (95% UI, 9.36-10.6 million) cancer deaths globally, with an estimated 250 million (235-264 million) DALYs due to cancer. Since 2010, these represented a 26.3% (95% UI, 20.3%-32.3%) increase in new cases, a 20.9% (95% UI, 14.2%-27.6%) increase in deaths, and a 16.0% (95% UI, 9.3%-22.8%) increase in DALYs. Among 22 groups of diseases and injuries in the GBD 2019 study, cancer was second only to cardiovascular diseases for the number of deaths, years of life lost, and DALYs globally in 2019. Cancer burden differed across SDI quintiles. The proportion of years lived with disability that contributed to DALYs increased with SDI, ranging from 1.4% (1.1%-1.8%) in the low SDI quintile to 5.7% (4.2%-7.1%) in the high SDI quintile. While the high SDI quintile had the highest number of new cases in 2019, the middle SDI quintile had the highest number of cancer deaths and DALYs. From 2010 to 2019, the largest percentage increase in the numbers of cases and deaths occurred in the low and low-middle SDI quintiles.&lt;/p&gt;&lt;h3&gt;Conclusions and Relevance&lt;/h3&gt;&lt;p&gt;The results of this systematic analysis suggest that the global burden of cancer is substantial and growing, with burden differing by SDI. These results provide comprehensive and comparable estimates that can potentially inform efforts toward equitable cancer control around the world.&lt;/p&gt;&quot;,&quot;publisher&quot;:&quot;American Medical Association&quot;,&quot;issue&quot;:&quot;3&quot;,&quot;volume&quot;:&quot;8&quot;,&quot;container-title-short&quot;:&quot;JAMA Oncol&quot;},&quot;isTemporary&quot;:false},{&quot;id&quot;:&quot;61b32378-45d7-3ef0-9a73-81a8b21cee93&quot;,&quot;itemData&quot;:{&quot;type&quot;:&quot;article-journal&quot;,&quot;id&quot;:&quot;61b32378-45d7-3ef0-9a73-81a8b21cee93&quot;,&quot;title&quot;:&quot;Cancer prevention from the perspective of global cancer burden patterns&quot;,&quot;author&quot;:[{&quot;family&quot;:&quot;Nagai&quot;,&quot;given&quot;:&quot;Hiroki&quot;,&quot;parse-names&quot;:false,&quot;dropping-particle&quot;:&quot;&quot;,&quot;non-dropping-particle&quot;:&quot;&quot;},{&quot;family&quot;:&quot;Kim&quot;,&quot;given&quot;:&quot;Young Hak&quot;,&quot;parse-names&quot;:false,&quot;dropping-particle&quot;:&quot;&quot;,&quot;non-dropping-particle&quot;:&quot;&quot;}],&quot;container-title&quot;:&quot;Journal of Thoracic Disease&quot;,&quot;accessed&quot;:{&quot;date-parts&quot;:[[2022,8,4]]},&quot;DOI&quot;:&quot;10.21037/JTD.2017.02.75&quot;,&quot;ISSN&quot;:&quot;2077-6624&quot;,&quot;PMID&quot;:&quot;28449441&quot;,&quot;URL&quot;:&quot;https://jtd.amegroups.com/article/view/12441/html&quot;,&quot;issued&quot;:{&quot;date-parts&quot;:[[2017,3,1]]},&quot;page&quot;:&quot;448-451&quot;,&quot;publisher&quot;:&quot;AME Publishing Company&quot;,&quot;issue&quot;:&quot;3&quot;,&quot;volume&quot;:&quot;9&quot;,&quot;container-title-short&quot;:&quot;J Thorac Dis&quot;},&quot;isTemporary&quot;:false},{&quot;id&quot;:&quot;e08fcc9d-7c27-39b9-a160-1e2886649ad0&quot;,&quot;itemData&quot;:{&quot;type&quot;:&quot;webpage&quot;,&quot;id&quot;:&quot;e08fcc9d-7c27-39b9-a160-1e2886649ad0&quot;,&quot;title&quot;:&quot;Cancer&quot;,&quot;accessed&quot;:{&quot;date-parts&quot;:[[2022,8,4]]},&quot;URL&quot;:&quot;https://www.who.int/news-room/fact-sheets/detail/cancer&quot;,&quot;container-title-short&quot;:&quot;&quot;},&quot;isTemporary&quot;:false}]},{&quot;citationID&quot;:&quot;MENDELEY_CITATION_20c01265-0925-4e6e-9b1c-227ab860120f&quot;,&quot;properties&quot;:{&quot;noteIndex&quot;:0},&quot;isEdited&quot;:false,&quot;manualOverride&quot;:{&quot;isManuallyOverridden&quot;:false,&quot;citeprocText&quot;:&quot;[6]&quot;,&quot;manualOverrideText&quot;:&quot;&quot;},&quot;citationTag&quot;:&quot;MENDELEY_CITATION_v3_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&quot;,&quot;citationItems&quot;:[{&quot;id&quot;:&quot;b810d8c0-211b-3530-8e44-305ab4331a1e&quot;,&quot;itemData&quot;:{&quot;type&quot;:&quot;article-journal&quot;,&quot;id&quot;:&quot;b810d8c0-211b-3530-8e44-305ab4331a1e&quot;,&quot;title&quot;:&quot;Cancer statistics in China and United States, 2022: profiles, trends, and determinants&quot;,&quot;author&quot;:[{&quot;family&quot;:&quot;Xia&quot;,&quot;given&quot;:&quot;Changfa&quot;,&quot;parse-names&quot;:false,&quot;dropping-particle&quot;:&quot;&quot;,&quot;non-dropping-particle&quot;:&quot;&quot;},{&quot;family&quot;:&quot;Dong&quot;,&quot;given&quot;:&quot;Xuesi&quot;,&quot;parse-names&quot;:false,&quot;dropping-particle&quot;:&quot;&quot;,&quot;non-dropping-particle&quot;:&quot;&quot;},{&quot;family&quot;:&quot;Li&quot;,&quot;given&quot;:&quot;He&quot;,&quot;parse-names&quot;:false,&quot;dropping-particle&quot;:&quot;&quot;,&quot;non-dropping-particle&quot;:&quot;&quot;},{&quot;family&quot;:&quot;Cao&quot;,&quot;given&quot;:&quot;Maomao&quot;,&quot;parse-names&quot;:false,&quot;dropping-particle&quot;:&quot;&quot;,&quot;non-dropping-particle&quot;:&quot;&quot;},{&quot;family&quot;:&quot;Sun&quot;,&quot;given&quot;:&quot;Dianqin&quot;,&quot;parse-names&quot;:false,&quot;dropping-particle&quot;:&quot;&quot;,&quot;non-dropping-particle&quot;:&quot;&quot;},{&quot;family&quot;:&quot;He&quot;,&quot;given&quot;:&quot;Siyi&quot;,&quot;parse-names&quot;:false,&quot;dropping-particle&quot;:&quot;&quot;,&quot;non-dropping-particle&quot;:&quot;&quot;},{&quot;family&quot;:&quot;Yang&quot;,&quot;given&quot;:&quot;Fan&quot;,&quot;parse-names&quot;:false,&quot;dropping-particle&quot;:&quot;&quot;,&quot;non-dropping-particle&quot;:&quot;&quot;},{&quot;family&quot;:&quot;Yan&quot;,&quot;given&quot;:&quot;Xinxin&quot;,&quot;parse-names&quot;:false,&quot;dropping-particle&quot;:&quot;&quot;,&quot;non-dropping-particle&quot;:&quot;&quot;},{&quot;family&quot;:&quot;Zhang&quot;,&quot;given&quot;:&quot;Shaoli&quot;,&quot;parse-names&quot;:false,&quot;dropping-particle&quot;:&quot;&quot;,&quot;non-dropping-particle&quot;:&quot;&quot;},{&quot;family&quot;:&quot;Li&quot;,&quot;given&quot;:&quot;Ni&quot;,&quot;parse-names&quot;:false,&quot;dropping-particle&quot;:&quot;&quot;,&quot;non-dropping-particle&quot;:&quot;&quot;},{&quot;family&quot;:&quot;Chen&quot;,&quot;given&quot;:&quot;Wanqing&quot;,&quot;parse-names&quot;:false,&quot;dropping-particle&quot;:&quot;&quot;,&quot;non-dropping-particle&quot;:&quot;&quot;}],&quot;container-title&quot;:&quot;Chinese Medical Journal&quot;,&quot;accessed&quot;:{&quot;date-parts&quot;:[[2022,8,4]]},&quot;DOI&quot;:&quot;10.1097/CM9.0000000000002108&quot;,&quot;ISBN&quot;:&quot;211,817,8719&quot;,&quot;URL&quot;:&quot;www.cmj.org&quot;,&quot;issued&quot;:{&quot;date-parts&quot;:[[2022]]},&quot;abstract&quot;:&quot;Background: The cancer burden in the United States of America (USA) has decreased gradually. However, China is experiencing a transition in its cancer profiles, with greater incidence of cancers that were previously more common in the USA. This study compared the latest cancer profiles, trends, and determinants between China and USA. Methods: This was a comparative study using open-source data. Cancer cases and deaths in 2022 were calculated using cancer estimates from GLOBOCAN 2020 and population estimates from the United Nations. Trends in cancer incidence and mortality rates in the USA used data from the Surveillance, Epidemiology, and End Results program and National Center for Health Statistics. Chinese data were obtained from cancer registry reports. Data from the Global Burden of Disease 2019 and a decomposition method were used to express cancer deaths as the product of four determinant factors. Results: In 2022, there will be approximately 4,820,000 and 2,370,000 new cancer cases, and 3,210,000 and 640,000 cancer deaths in China and the USA, respectively. The most common cancers are lung cancer in China and breast cancer in the USA, and lung cancer is the leading cause of cancer death in both. Age-standardized incidence and mortality rates for lung cancer and colorectal cancer in the USA have decreased significantly recently, but rates of liver cancer have increased slightly. Rates of stomach, liver, and esophageal cancer decreased gradually in China, but rates have increased for colorectal cancer in the whole population, prostate cancer in men, and other seven cancer types in women. Increases in adult population size and population aging were major determinants for incremental cancer deaths, and case-fatality rates contributed to reduced cancer deaths in both countries. Conclusions: The decreasing cancer burden in liver, stomach, and esophagus, and increasing burden in lung, colorectum, breast, and prostate, mean that cancer profiles in China and the USA are converging. Population aging is a growing determinant of incremental cancer burden. Progress in cancer prevention and care in the USA, and measures to actively respond to population aging, may help China to reduce the cancer burden.&quot;,&quot;issue&quot;:&quot;5&quot;,&quot;volume&quot;:&quot;135&quot;,&quot;container-title-short&quot;:&quot;Chin Med J (Engl)&quot;},&quot;isTemporary&quot;:false}]},{&quot;citationID&quot;:&quot;MENDELEY_CITATION_d046af7d-6e42-44e0-9c78-ffede1e79216&quot;,&quot;properties&quot;:{&quot;noteIndex&quot;:0},&quot;isEdited&quot;:false,&quot;manualOverride&quot;:{&quot;isManuallyOverridden&quot;:false,&quot;citeprocText&quot;:&quot;[7]&quot;,&quot;manualOverrideText&quot;:&quot;&quot;},&quot;citationTag&quot;:&quot;MENDELEY_CITATION_v3_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&quot;,&quot;citationItems&quot;:[{&quot;id&quot;:&quot;27b1407c-2134-30d2-a51c-9b9d554a3258&quot;,&quot;itemData&quot;:{&quot;type&quot;:&quot;article-journal&quot;,&quot;id&quot;:&quot;27b1407c-2134-30d2-a51c-9b9d554a3258&quot;,&quot;title&quot;:&quot;Autophagy-dependent cell death&quot;,&quot;author&quot;:[{&quot;family&quot;:&quot;Denton&quot;,&quot;given&quot;:&quot;Donna&quot;,&quot;parse-names&quot;:false,&quot;dropping-particle&quot;:&quot;&quot;,&quot;non-dropping-particle&quot;:&quot;&quot;},{&quot;family&quot;:&quot;Kumar&quot;,&quot;given&quot;:&quot;Sharad&quot;,&quot;parse-names&quot;:false,&quot;dropping-particle&quot;:&quot;&quot;,&quot;non-dropping-particle&quot;:&quot;&quot;}],&quot;container-title&quot;:&quot;Cell Death &amp; Differentiation &quot;,&quot;accessed&quot;:{&quot;date-parts&quot;:[[2022,8,4]]},&quot;DOI&quot;:&quot;10.1038/s41418-018-0252-y&quot;,&quot;ISSN&quot;:&quot;1476-5403&quot;,&quot;PMID&quot;:&quot;30568239&quot;,&quot;URL&quot;:&quot;https://www.nature.com/articles/s41418-018-0252-y&quot;,&quot;issued&quot;:{&quot;date-parts&quot;:[[2018,12,19]]},&quot;page&quot;:&quot;605-616&quot;,&quot;abstract&quot;:&quot;Autophagy-dependent cell death can be defined as cell demise that has a strict requirement of autophagy. Although autophagy often accompanies cell death following many toxic insults, the requirement of autophagic machinery for cell death execution, as established through specific genetic or chemical inhibition of the process, is highly contextual. During animal development, perhaps the best validated model of autophagy-dependent cell death is the degradation of the larval midgut during larval–pupal metamorphosis, where a number of key autophagy genes are required for the removal of the tissues. Surprisingly though, even in the midgut, not all of the ‘canonical’ autophagic machinery appears to be required. In other organisms and cancer cells many variations of autophagy-dependent cell death are apparent, pointing to the lack of a unifying cell death pathway. It is thus possible that components of the autophagy machinery are selectively utilised or repurposed for this type of cell death. In this review, we discuss examples of cell death that utilise autophagy machinery (or part thereof), the current knowledge of the complexity of autophagy-dependent cellular demise and the potential mechanisms and regulatory pathways involved in such cell death.&quot;,&quot;publisher&quot;:&quot;Nature Publishing Group&quot;,&quot;issue&quot;:&quot;4&quot;,&quot;volume&quot;:&quot;26&quot;,&quot;container-title-short&quot;:&quot;&quot;},&quot;isTemporary&quot;:false}]},{&quot;citationID&quot;:&quot;MENDELEY_CITATION_ebc0269b-6ad3-4ba6-90e3-ae54321eaddd&quot;,&quot;properties&quot;:{&quot;noteIndex&quot;:0},&quot;isEdited&quot;:false,&quot;manualOverride&quot;:{&quot;isManuallyOverridden&quot;:false,&quot;citeprocText&quot;:&quot;[8]&quot;,&quot;manualOverrideText&quot;:&quot;&quot;},&quot;citationTag&quot;:&quot;MENDELEY_CITATION_v3_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&quot;,&quot;citationItems&quot;:[{&quot;id&quot;:&quot;2b4c74ba-e702-33be-9364-7018eb4c06b8&quot;,&quot;itemData&quot;:{&quot;type&quot;:&quot;article&quot;,&quot;id&quot;:&quot;2b4c74ba-e702-33be-9364-7018eb4c06b8&quot;,&quot;title&quot;:&quot;Autophagy in health and disease: A comprehensive review&quot;,&quot;author&quot;:[{&quot;family&quot;:&quot;Saha&quot;,&quot;given&quot;:&quot;Sarbari&quot;,&quot;parse-names&quot;:false,&quot;dropping-particle&quot;:&quot;&quot;,&quot;non-dropping-particle&quot;:&quot;&quot;},{&quot;family&quot;:&quot;Panigrahi&quot;,&quot;given&quot;:&quot;Debasna P.&quot;,&quot;parse-names&quot;:false,&quot;dropping-particle&quot;:&quot;&quot;,&quot;non-dropping-particle&quot;:&quot;&quot;},{&quot;family&quot;:&quot;Patil&quot;,&quot;given&quot;:&quot;Shankargouda&quot;,&quot;parse-names&quot;:false,&quot;dropping-particle&quot;:&quot;&quot;,&quot;non-dropping-particle&quot;:&quot;&quot;},{&quot;family&quot;:&quot;Bhutia&quot;,&quot;given&quot;:&quot;Sujit K.&quot;,&quot;parse-names&quot;:false,&quot;dropping-particle&quot;:&quot;&quot;,&quot;non-dropping-particle&quot;:&quot;&quot;}],&quot;container-title&quot;:&quot;Biomedicine and Pharmacotherapy&quot;,&quot;DOI&quot;:&quot;10.1016/j.biopha.2018.05.007&quot;,&quot;ISSN&quot;:&quot;19506007&quot;,&quot;PMID&quot;:&quot;29800913&quot;,&quot;issued&quot;:{&quot;date-parts&quot;:[[2018,8,1]]},&quot;page&quot;:&quot;485-495&quot;,&quot;abstract&quot;:&quot;Autophagy, a conserved catabolic process, plays an immensely significant role in a variety of diseases. However, whether it imparts a protective function in diseases remains debatable. During aging, autophagy gradually subsides, manifested by the reduced formation of autophagic vacuoles and improper fusion of these vacuoles with the lysosomes. Similarly, in neurodegenerative disorders, accumulation of tau and synuclein proteins has been attributed to the decline in the autophagic removal of proteins. Equivalently, lysosomal disorders show an impairment of the autophagic process leading to the accumulation of lipid molecules within lysosomes. On the other hand, activation of the autophagic pathway has also proved beneficial in evading various foreign pathogens, thereby contributing to the innate immunity. In the context of cancer, autophagy has shown to play a puzzling role where it serves as a tumor suppressor during initial stages but later protects the tumor cells from the immune system defense mechanisms. Similarly, muscular and heart disorders have been shown to be positively and negatively regulated by autophagy, respectively. In the present review, we, therefore, present a comprehensive review on the role of autophagy in various diseases and their corresponding outcomes.&quot;,&quot;publisher&quot;:&quot;Elsevier Masson SAS&quot;,&quot;volume&quot;:&quot;104&quot;,&quot;container-title-short&quot;:&quot;&quot;},&quot;isTemporary&quot;:false}]},{&quot;citationID&quot;:&quot;MENDELEY_CITATION_bbce0d99-e935-4b7d-915c-9b9a531e3085&quot;,&quot;properties&quot;:{&quot;noteIndex&quot;:0},&quot;isEdited&quot;:false,&quot;manualOverride&quot;:{&quot;isManuallyOverridden&quot;:false,&quot;citeprocText&quot;:&quot;[9–14]&quot;,&quot;manualOverrideText&quot;:&quot;&quot;},&quot;citationTag&quot;:&quot;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&quot;,&quot;citationItems&quot;:[{&quot;id&quot;:&quot;d7cd5d81-dfff-3ca6-a21f-26a0c7422dc2&quot;,&quot;itemData&quot;:{&quot;type&quot;:&quot;article-journal&quot;,&quot;id&quot;:&quot;d7cd5d81-dfff-3ca6-a21f-26a0c7422dc2&quot;,&quot;title&quot;:&quot;Cell death modalities: classification and pathophysiological implications&quot;,&quot;author&quot;:[{&quot;family&quot;:&quot;Galluzzi&quot;,&quot;given&quot;:&quot;L&quot;,&quot;parse-names&quot;:false,&quot;dropping-particle&quot;:&quot;&quot;,&quot;non-dropping-particle&quot;:&quot;&quot;},{&quot;family&quot;:&quot;Maiuri&quot;,&quot;given&quot;:&quot;M C&quot;,&quot;parse-names&quot;:false,&quot;dropping-particle&quot;:&quot;&quot;,&quot;non-dropping-particle&quot;:&quot;&quot;},{&quot;family&quot;:&quot;Vitale&quot;,&quot;given&quot;:&quot;I&quot;,&quot;parse-names&quot;:false,&quot;dropping-particle&quot;:&quot;&quot;,&quot;non-dropping-particle&quot;:&quot;&quot;},{&quot;family&quot;:&quot;Zischka&quot;,&quot;given&quot;:&quot;H&quot;,&quot;parse-names&quot;:false,&quot;dropping-particle&quot;:&quot;&quot;,&quot;non-dropping-particle&quot;:&quot;&quot;},{&quot;family&quot;:&quot;Castedo&quot;,&quot;given&quot;:&quot;M&quot;,&quot;parse-names&quot;:false,&quot;dropping-particle&quot;:&quot;&quot;,&quot;non-dropping-particle&quot;:&quot;&quot;},{&quot;family&quot;:&quot;Zitvogel&quot;,&quot;given&quot;:&quot;L&quot;,&quot;parse-names&quot;:false,&quot;dropping-particle&quot;:&quot;&quot;,&quot;non-dropping-particle&quot;:&quot;&quot;},{&quot;family&quot;:&quot;Kroemer&quot;,&quot;given&quot;:&quot;G&quot;,&quot;parse-names&quot;:false,&quot;dropping-particle&quot;:&quot;&quot;,&quot;non-dropping-particle&quot;:&quot;&quot;}],&quot;container-title&quot;:&quot;Cell Death and Differentiation&quot;,&quot;accessed&quot;:{&quot;date-parts&quot;:[[2022,8,4]]},&quot;DOI&quot;:&quot;10.1038/sj.cdd.4402148&quot;,&quot;URL&quot;:&quot;www.nature.com/cdd&quot;,&quot;issued&quot;:{&quot;date-parts&quot;:[[2007]]},&quot;page&quot;:&quot;1237-1243&quot;,&quot;volume&quot;:&quot;14&quot;,&quot;container-title-short&quot;:&quot;Cell Death Differ&quot;},&quot;isTemporary&quot;:false},{&quot;id&quot;:&quot;91a89d42-b25c-3c85-9591-a0e5bb32eea5&quot;,&quot;itemData&quot;:{&quot;type&quot;:&quot;article-journal&quot;,&quot;id&quot;:&quot;91a89d42-b25c-3c85-9591-a0e5bb32eea5&quot;,&quot;title&quot;:&quot;Apoptosis Signaling&quot;,&quot;author&quot;:[{&quot;family&quot;:&quot;Strasser&quot;,&quot;given&quot;:&quot;A.&quot;,&quot;parse-names&quot;:false,&quot;dropping-particle&quot;:&quot;&quot;,&quot;non-dropping-particle&quot;:&quot;&quot;},{&quot;family&quot;:&quot;O'Connor&quot;,&quot;given&quot;:&quot;L.&quot;,&quot;parse-names&quot;:false,&quot;dropping-particle&quot;:&quot;&quot;,&quot;non-dropping-particle&quot;:&quot;&quot;},{&quot;family&quot;:&quot;Dixit&quot;,&quot;given&quot;:&quot;V. M.&quot;,&quot;parse-names&quot;:false,&quot;dropping-particle&quot;:&quot;&quot;,&quot;non-dropping-particle&quot;:&quot;&quot;}],&quot;container-title&quot;:&quot;Annu. Rev. Biochem&quot;,&quot;accessed&quot;:{&quot;date-parts&quot;:[[2022,8,4]]},&quot;DOI&quot;:&quot;10.1146/ANNUREV.BIOCHEM.69.1.217&quot;,&quot;ISSN&quot;:&quot;00664154&quot;,&quot;PMID&quot;:&quot;10966458&quot;,&quot;URL&quot;:&quot;https://www.annualreviews.org/doi/abs/10.1146/annurev.biochem.69.1.217&quot;,&quot;issued&quot;:{&quot;date-parts&quot;:[[2003,11,28]]},&quot;page&quot;:&quot;217-245&quot;,&quot;abstract&quot;:&quot;▪ Abstract Apoptosis, a physiological process for killing cells, is critical for the normal development and function of multicellular organisms. Abnormalities in cell death control can contribute t...&quot;,&quot;publisher&quot;:&quot; Annual Reviews  4139 El Camino Way, P.O. Box 10139, Palo Alto, CA 94303-0139, USA  &quot;,&quot;volume&quot;:&quot;69&quot;,&quot;container-title-short&quot;:&quot;&quot;},&quot;isTemporary&quot;:false},{&quot;id&quot;:&quot;56346655-b976-31b1-ba54-b2e57ad14c31&quot;,&quot;itemData&quot;:{&quot;type&quot;:&quot;chapter&quot;,&quot;id&quot;:&quot;56346655-b976-31b1-ba54-b2e57ad14c31&quot;,&quot;title&quot;:&quot;Crosstalk between apoptosis and autophagy signaling pathways&quot;,&quot;author&quot;:[{&quot;family&quot;:&quot;Fairlie&quot;,&quot;given&quot;:&quot;W. Douglas&quot;,&quot;parse-names&quot;:false,&quot;dropping-particle&quot;:&quot;&quot;,&quot;non-dropping-particle&quot;:&quot;&quot;},{&quot;family&quot;:&quot;Tran&quot;,&quot;given&quot;:&quot;Sharon&quot;,&quot;parse-names&quot;:false,&quot;dropping-particle&quot;:&quot;&quot;,&quot;non-dropping-particle&quot;:&quot;&quot;},{&quot;family&quot;:&quot;Lee&quot;,&quot;given&quot;:&quot;Erinna F.&quot;,&quot;parse-names&quot;:false,&quot;dropping-particle&quot;:&quot;&quot;,&quot;non-dropping-particle&quot;:&quot;&quot;}],&quot;container-title&quot;:&quot;International Review of Cell and Molecular Biology&quot;,&quot;DOI&quot;:&quot;10.1016/bs.ircmb.2020.01.003&quot;,&quot;ISBN&quot;:&quot;9780128199299&quot;,&quot;ISSN&quot;:&quot;19376448&quot;,&quot;PMID&quot;:&quot;32334814&quot;,&quot;issued&quot;:{&quot;date-parts&quot;:[[2020,1,1]]},&quot;page&quot;:&quot;115-158&quot;,&quot;abstract&quot;:&quot;The fate of a cell is determined by multiple signaling pathways in response to a range of stimuli. Probably the most prominent cell death mechanism is apoptosis which can be triggered by both internal stresses, as well as extracellular stimuli, and is executed by two well-characterized pathways, the intrinsic and the extrinsic apoptosis pathways. Although autophagy can also lead to cell death under certain circumstances, its major function is as a cell survival process. Given that the life of a cell is at stake, it is not surprising that there is significant molecular crosstalk between these pathways. The nature of these interconnections is diverse and ranges from protein-protein interactions and post-translational modifications through to the degradation of molecular components by different proteins and organelles. In this chapter we review these mechanisms in detail.&quot;,&quot;publisher&quot;:&quot;Elsevier Inc.&quot;,&quot;volume&quot;:&quot;352&quot;,&quot;container-title-short&quot;:&quot;Int Rev Cell Mol Biol&quot;},&quot;isTemporary&quot;:false},{&quot;id&quot;:&quot;fc56e01e-7914-300c-be73-390f4f377ed6&quot;,&quot;itemData&quot;:{&quot;type&quot;:&quot;article-journal&quot;,&quot;id&quot;:&quot;fc56e01e-7914-300c-be73-390f4f377ed6&quot;,&quot;title&quot;:&quot;Autophagy as a decisive process for cell death&quot;,&quot;author&quot;:[{&quot;family&quot;:&quot;Jung&quot;,&quot;given&quot;:&quot;Seonghee&quot;,&quot;parse-names&quot;:false,&quot;dropping-particle&quot;:&quot;&quot;,&quot;non-dropping-particle&quot;:&quot;&quot;},{&quot;family&quot;:&quot;Jeong&quot;,&quot;given&quot;:&quot;Hyeonjeong&quot;,&quot;parse-names&quot;:false,&quot;dropping-particle&quot;:&quot;&quot;,&quot;non-dropping-particle&quot;:&quot;&quot;},{&quot;family&quot;:&quot;Yu&quot;,&quot;given&quot;:&quot;Seong Woon&quot;,&quot;parse-names&quot;:false,&quot;dropping-particle&quot;:&quot;&quot;,&quot;non-dropping-particle&quot;:&quot;&quot;}],&quot;container-title&quot;:&quot;Experimental &amp; Molecular Medicine &quot;,&quot;accessed&quot;:{&quot;date-parts&quot;:[[2022,8,4]]},&quot;DOI&quot;:&quot;10.1038/s12276-020-0455-4&quot;,&quot;ISSN&quot;:&quot;2092-6413&quot;,&quot;PMID&quot;:&quot;32591647&quot;,&quot;URL&quot;:&quot;https://www.nature.com/articles/s12276-020-0455-4&quot;,&quot;issued&quot;:{&quot;date-parts&quot;:[[2020,6,26]]},&quot;page&quot;:&quot;921-930&quot;,&quot;abstract&quot;:&quot;Autophagy is an intracellular catabolic pathway in which cellular constituents are engulfed by autophagosomes and degraded upon autophagosome fusion with lysosomes. Autophagy serves as a major cytoprotective process by maintaining cellular homeostasis and recycling cytoplasmic contents. However, emerging evidence suggests that autophagy is a primary mechanism of cell death (autophagic cell death, ACD) and implicates ACD in several aspects of mammalian physiology, including tumor suppression and psychological disorders. However, little is known about the physiological roles and molecular mechanisms of ACD. In this review, we document examples of ACD and discuss recent progress in our understanding of its molecular mechanisms. A natural cellular recycling process could be harnessed or targeted for the treatment of multiple diseases including cancer and psychological disorders. Autophagy is a process that occurs within cells, whereby damaged, toxic, or obsolete cellular components are degraded and recycled to release energy and maintain balance. However, scientists now recognize that autophagy can trigger cell death under certain conditions. Seong-Woon Yu and co-workers at the Daegu Gyeongbuk Institute of Science and Technology, South Korea, reviewed recent research into the mechanisms and role of autophagy in health and disease. Autophagic cell death is implicated in the suppression of tumor development; for example, inducing autophagy led to the death of precancerous cells in mice. Autophagy may also regulate immune cell populations, and play a role in the death of brain cells during chronic stress-related disorders.&quot;,&quot;publisher&quot;:&quot;Nature Publishing Group&quot;,&quot;issue&quot;:&quot;6&quot;,&quot;volume&quot;:&quot;52&quot;,&quot;container-title-short&quot;:&quot;&quot;},&quot;isTemporary&quot;:false},{&quot;id&quot;:&quot;eb8645bf-64fe-3161-9998-811cddf99061&quot;,&quot;itemData&quot;:{&quot;type&quot;:&quot;article-journal&quot;,&quot;id&quot;:&quot;eb8645bf-64fe-3161-9998-811cddf99061&quot;,&quot;title&quot;:&quot;Cell Death Signaling&quot;,&quot;author&quot;:[{&quot;family&quot;:&quot;Green&quot;,&quot;given&quot;:&quot;Douglas R&quot;,&quot;parse-names&quot;:false,&quot;dropping-particle&quot;:&quot;&quot;,&quot;non-dropping-particle&quot;:&quot;&quot;},{&quot;family&quot;:&quot;Llambi&quot;,&quot;given&quot;:&quot;Fabien&quot;,&quot;parse-names&quot;:false,&quot;dropping-particle&quot;:&quot;&quot;,&quot;non-dropping-particle&quot;:&quot;&quot;}],&quot;container-title&quot;:&quot;Cold Spring Harb Perspect Biol&quot;,&quot;accessed&quot;:{&quot;date-parts&quot;:[[2022,8,4]]},&quot;DOI&quot;:&quot;10.1101/cshperspect.a006080&quot;,&quot;URL&quot;:&quot;http://cshperspectives.cshlp.org/&quot;,&quot;issued&quot;:{&quot;date-parts&quot;:[[2015]]},&quot;issue&quot;:&quot;a006080&quot;,&quot;volume&quot;:&quot;7&quot;,&quot;container-title-short&quot;:&quot;&quot;},&quot;isTemporary&quot;:false},{&quot;id&quot;:&quot;59def015-06ce-3301-9bce-5b160c6e99e7&quot;,&quot;itemData&quot;:{&quot;type&quot;:&quot;article-journal&quot;,&quot;id&quot;:&quot;59def015-06ce-3301-9bce-5b160c6e99e7&quot;,&quot;title&quot;:&quot;Role of the crosstalk between autophagy and apoptosis in cancer&quot;,&quot;author&quot;:[{&quot;family&quot;:&quot;Su&quot;,&quot;given&quot;:&quot;Minfei&quot;,&quot;parse-names&quot;:false,&quot;dropping-particle&quot;:&quot;&quot;,&quot;non-dropping-particle&quot;:&quot;&quot;},{&quot;family&quot;:&quot;Mei&quot;,&quot;given&quot;:&quot;Yang&quot;,&quot;parse-names&quot;:false,&quot;dropping-particle&quot;:&quot;&quot;,&quot;non-dropping-particle&quot;:&quot;&quot;},{&quot;family&quot;:&quot;Sinha&quot;,&quot;given&quot;:&quot;Sangita&quot;,&quot;parse-names&quot;:false,&quot;dropping-particle&quot;:&quot;&quot;,&quot;non-dropping-particle&quot;:&quot;&quot;}],&quot;container-title&quot;:&quot;Journal of Oncology&quot;,&quot;accessed&quot;:{&quot;date-parts&quot;:[[2022,8,4]]},&quot;DOI&quot;:&quot;10.1155/2013/102735&quot;,&quot;ISSN&quot;:&quot;16878450&quot;,&quot;issued&quot;:{&quot;date-parts&quot;:[[2013]]},&quot;abstract&quot;:&quot;Autophagy and apoptosis are catabolic pathways essential for organismal homeostasis. Autophagy is normally a cell-survival pathway involving the degradation and recycling of obsolete, damaged, or harmful macromolecular assemblies; however, excess autophagy has been implicated in type II cell death. Apoptosis is the canonical programmed cell death pathway. Autophagy and apoptosis have now been shown to be interconnected by several molecular nodes of crosstalk, enabling the coordinate regulation of degradation by these pathways. Normally, autophagy and apoptosis are both tumor suppressor pathways. Autophagy fulfils this role as it facilitates the degradation of oncogenic molecules, preventing development of cancers, while apoptosis prevents the survival of cancer cells. Consequently, defective or inadequate levels of either autophagy or apoptosis can lead to cancer. However, autophagy appears to have a dual role in cancer, as it has now been shown that autophagy also facilitates the survival of tumor cells in stress conditions such as hypoxic or low-nutrition environments. Here we review the multiple molecular mechanisms of coordination of autophagy and apoptosis and the role of the proteins involved in this crosstalk in cancer. A comprehensive understanding of the interconnectivity of autophagy and apoptosis is essential for the development of effective cancer therapeutics. © 2013 Minfei Su et al.&quot;,&quot;container-title-short&quot;:&quot;J Oncol&quot;},&quot;isTemporary&quot;:false}]},{&quot;citationID&quot;:&quot;MENDELEY_CITATION_166ad319-eb30-4092-8380-6321459b709e&quot;,&quot;properties&quot;:{&quot;noteIndex&quot;:0},&quot;isEdited&quot;:false,&quot;manualOverride&quot;:{&quot;isManuallyOverridden&quot;:false,&quot;citeprocText&quot;:&quot;[15, 16]&quot;,&quot;manualOverrideText&quot;:&quot;&quot;},&quot;citationTag&quot;:&quot;MENDELEY_CITATION_v3_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&quot;,&quot;citationItems&quot;:[{&quot;id&quot;:&quot;a2d00a02-44d3-3757-9e0d-b2d64ce7967c&quot;,&quot;itemData&quot;:{&quot;type&quot;:&quot;article-journal&quot;,&quot;id&quot;:&quot;a2d00a02-44d3-3757-9e0d-b2d64ce7967c&quot;,&quot;title&quot;:&quot;Oxidative Stress in Cancer Cell Metabolism&quot;,&quot;author&quot;:[{&quot;family&quot;:&quot;Arfin&quot;,&quot;given&quot;:&quot;Saniya&quot;,&quot;parse-names&quot;:false,&quot;dropping-particle&quot;:&quot;&quot;,&quot;non-dropping-particle&quot;:&quot;&quot;},{&quot;family&quot;:&quot;Jha&quot;,&quot;given&quot;:&quot;Niraj Kumar&quot;,&quot;parse-names&quot;:false,&quot;dropping-particle&quot;:&quot;&quot;,&quot;non-dropping-particle&quot;:&quot;&quot;},{&quot;family&quot;:&quot;Jha&quot;,&quot;given&quot;:&quot;Saurabh Kumar&quot;,&quot;parse-names&quot;:false,&quot;dropping-particle&quot;:&quot;&quot;,&quot;non-dropping-particle&quot;:&quot;&quot;},{&quot;family&quot;:&quot;Kesari&quot;,&quot;given&quot;:&quot;Kavindra Kumar&quot;,&quot;parse-names&quot;:false,&quot;dropping-particle&quot;:&quot;&quot;,&quot;non-dropping-particle&quot;:&quot;&quot;},{&quot;family&quot;:&quot;Ruokolainen&quot;,&quot;given&quot;:&quot;Janne&quot;,&quot;parse-names&quot;:false,&quot;dropping-particle&quot;:&quot;&quot;,&quot;non-dropping-particle&quot;:&quot;&quot;},{&quot;family&quot;:&quot;Roychoudhury&quot;,&quot;given&quot;:&quot;Shubhadeep&quot;,&quot;parse-names&quot;:false,&quot;dropping-particle&quot;:&quot;&quot;,&quot;non-dropping-particle&quot;:&quot;&quot;},{&quot;family&quot;:&quot;Rathi&quot;,&quot;given&quot;:&quot;Brijesh&quot;,&quot;parse-names&quot;:false,&quot;dropping-particle&quot;:&quot;&quot;,&quot;non-dropping-particle&quot;:&quot;&quot;},{&quot;family&quot;:&quot;Kumar&quot;,&quot;given&quot;:&quot;Dhruv&quot;,&quot;parse-names&quot;:false,&quot;dropping-particle&quot;:&quot;&quot;,&quot;non-dropping-particle&quot;:&quot;&quot;}],&quot;container-title&quot;:&quot;Antioxidants&quot;,&quot;accessed&quot;:{&quot;date-parts&quot;:[[2022,8,4]]},&quot;DOI&quot;:&quot;10.3390/ANTIOX10050642&quot;,&quot;ISSN&quot;:&quot;2076-3921&quot;,&quot;PMID&quot;:&quot;33922139&quot;,&quot;URL&quot;:&quot;https://www.mdpi.com/2076-3921/10/5/642/htm&quot;,&quot;issued&quot;:{&quot;date-parts&quot;:[[2021,4,22]]},&quot;page&quot;:&quot;642&quot;,&quot;abstract&quot;:&quot;Reactive oxygen species (ROS) are important in regulating normal cellular processes whereas deregulated ROS leads to the development of a diseased state in humans including cancers. Several studies have been found to be marked with increased ROS production which activates pro-tumorigenic signaling, enhances cell survival and proliferation and drives DNA damage and genetic instability. However, higher ROS levels have been found to promote anti-tumorigenic signaling by initiating oxidative stress-induced tumor cell death. Tumor cells develop a mechanism where they adjust to the high ROS by expressing elevated levels of antioxidant proteins to detoxify them while maintaining pro-tumorigenic signaling and resistance to apoptosis. Therefore, ROS manipulation can be a potential target for cancer therapies as cancer cells present an altered redox balance in comparison to their normal counterparts. In this review, we aim to provide an overview of the generation and sources of ROS within tumor cells, ROS-associated signaling pathways, their regulation by antioxidant defense systems, as well as the effect of elevated ROS production in tumor progression. It will provide an insight into how pro- and anti-tumorigenic ROS signaling pathways could be manipulated during the treatment of cancer.&quot;,&quot;publisher&quot;:&quot;Multidisciplinary Digital Publishing Institute&quot;,&quot;issue&quot;:&quot;5&quot;,&quot;volume&quot;:&quot;10&quot;,&quot;container-title-short&quot;:&quot;&quot;},&quot;isTemporary&quot;:false},{&quot;id&quot;:&quot;2a16bc53-5b21-35ae-84f1-0bb10b98b9fd&quot;,&quot;itemData&quot;:{&quot;type&quot;:&quot;article-journal&quot;,&quot;id&quot;:&quot;2a16bc53-5b21-35ae-84f1-0bb10b98b9fd&quot;,&quot;title&quot;:&quot;Oxidative Stress in Cancer&quot;,&quot;author&quot;:[{&quot;family&quot;:&quot;Hayes&quot;,&quot;given&quot;:&quot;John D.&quot;,&quot;parse-names&quot;:false,&quot;dropping-particle&quot;:&quot;&quot;,&quot;non-dropping-particle&quot;:&quot;&quot;},{&quot;family&quot;:&quot;Dinkova-Kostova&quot;,&quot;given&quot;:&quot;Albena T.&quot;,&quot;parse-names&quot;:false,&quot;dropping-particle&quot;:&quot;&quot;,&quot;non-dropping-particle&quot;:&quot;&quot;},{&quot;family&quot;:&quot;Tew&quot;,&quot;given&quot;:&quot;Kenneth D.&quot;,&quot;parse-names&quot;:false,&quot;dropping-particle&quot;:&quot;&quot;,&quot;non-dropping-particle&quot;:&quot;&quot;}],&quot;container-title&quot;:&quot;Cancer Cell&quot;,&quot;accessed&quot;:{&quot;date-parts&quot;:[[2022,8,4]]},&quot;DOI&quot;:&quot;10.1016/J.CCELL.2020.06.001&quot;,&quot;ISSN&quot;:&quot;1535-6108&quot;,&quot;PMID&quot;:&quot;32649885&quot;,&quot;issued&quot;:{&quot;date-parts&quot;:[[2020,8,10]]},&quot;page&quot;:&quot;167-197&quot;,&quot;abstract&quot;:&quot;Contingent upon concentration, reactive oxygen species (ROS) influence cancer evolution in apparently contradictory ways, either initiating/stimulating tumorigenesis and supporting transformation/proliferation of cancer cells or causing cell death. To accommodate high ROS levels, tumor cells modify sulfur-based metabolism, NADPH generation, and the activity of antioxidant transcription factors. During initiation, genetic changes enable cell survival under high ROS levels by activating antioxidant transcription factors or increasing NADPH via the pentose phosphate pathway (PPP). During progression and metastasis, tumor cells adapt to oxidative stress by increasing NADPH in various ways, including activation of AMPK, the PPP, and reductive glutamine and folate metabolism.&quot;,&quot;publisher&quot;:&quot;Cell Press&quot;,&quot;issue&quot;:&quot;2&quot;,&quot;volume&quot;:&quot;38&quot;,&quot;container-title-short&quot;:&quot;Cancer Cell&quot;},&quot;isTemporary&quot;:false}]},{&quot;citationID&quot;:&quot;MENDELEY_CITATION_b5bb210b-b8ff-48b1-9f75-450851f1d632&quot;,&quot;properties&quot;:{&quot;noteIndex&quot;:0},&quot;isEdited&quot;:false,&quot;manualOverride&quot;:{&quot;isManuallyOverridden&quot;:false,&quot;citeprocText&quot;:&quot;[13, 17]&quot;,&quot;manualOverrideText&quot;:&quot;&quot;},&quot;citationTag&quot;:&quot;MENDELEY_CITATION_v3_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&quot;,&quot;citationItems&quot;:[{&quot;id&quot;:&quot;eb8645bf-64fe-3161-9998-811cddf99061&quot;,&quot;itemData&quot;:{&quot;type&quot;:&quot;article-journal&quot;,&quot;id&quot;:&quot;eb8645bf-64fe-3161-9998-811cddf99061&quot;,&quot;title&quot;:&quot;Cell Death Signaling&quot;,&quot;author&quot;:[{&quot;family&quot;:&quot;Green&quot;,&quot;given&quot;:&quot;Douglas R&quot;,&quot;parse-names&quot;:false,&quot;dropping-particle&quot;:&quot;&quot;,&quot;non-dropping-particle&quot;:&quot;&quot;},{&quot;family&quot;:&quot;Llambi&quot;,&quot;given&quot;:&quot;Fabien&quot;,&quot;parse-names&quot;:false,&quot;dropping-particle&quot;:&quot;&quot;,&quot;non-dropping-particle&quot;:&quot;&quot;}],&quot;container-title&quot;:&quot;Cold Spring Harb Perspect Biol&quot;,&quot;accessed&quot;:{&quot;date-parts&quot;:[[2022,8,4]]},&quot;DOI&quot;:&quot;10.1101/cshperspect.a006080&quot;,&quot;URL&quot;:&quot;http://cshperspectives.cshlp.org/&quot;,&quot;issued&quot;:{&quot;date-parts&quot;:[[2015]]},&quot;issue&quot;:&quot;a006080&quot;,&quot;volume&quot;:&quot;7&quot;,&quot;container-title-short&quot;:&quot;&quot;},&quot;isTemporary&quot;:false},{&quot;id&quot;:&quot;de81fb13-2454-35c3-8d43-b21b61e69db1&quot;,&quot;itemData&quot;:{&quot;type&quot;:&quot;article-journal&quot;,&quot;id&quot;:&quot;de81fb13-2454-35c3-8d43-b21b61e69db1&quot;,&quot;title&quot;:&quot;Unfolding the role of autophagy in the cancer metabolism&quot;,&quot;author&quot;:[{&quot;family&quot;:&quot;Pandey&quot;,&quot;given&quot;:&quot;Anchala&quot;,&quot;parse-names&quot;:false,&quot;dropping-particle&quot;:&quot;&quot;,&quot;non-dropping-particle&quot;:&quot;&quot;},{&quot;family&quot;:&quot;Yadav&quot;,&quot;given&quot;:&quot;Pooja&quot;,&quot;parse-names&quot;:false,&quot;dropping-particle&quot;:&quot;&quot;,&quot;non-dropping-particle&quot;:&quot;&quot;},{&quot;family&quot;:&quot;Shukla&quot;,&quot;given&quot;:&quot;Sanjeev&quot;,&quot;parse-names&quot;:false,&quot;dropping-particle&quot;:&quot;&quot;,&quot;non-dropping-particle&quot;:&quot;&quot;}],&quot;container-title&quot;:&quot;Biochemistry and Biophysics Reports&quot;,&quot;accessed&quot;:{&quot;date-parts&quot;:[[2022,8,4]]},&quot;DOI&quot;:&quot;10.1016/J.BBREP.2021.101158&quot;,&quot;ISSN&quot;:&quot;2405-5808&quot;,&quot;issued&quot;:{&quot;date-parts&quot;:[[2021,12,1]]},&quot;page&quot;:&quot;101158&quot;,&quot;abstract&quot;:&quot;Autophagy is considered an indispensable process that scavenges toxins, recycles complex macromolecules, and sustains the essential cellular functions. In addition to its housekeeping role, autophagy plays a substantial role in many pathophysiological processes such as cancer. Certainly, it adapts cancer cells to thrive in the stress conditions such as hypoxia and starvation. Cancer cells indeed have also evolved by exploiting the autophagy process to fulfill energy requirements through the production of metabolic fuel sources and fundamentally altered metabolic pathways. Occasionally autophagy as a foe impedes tumorigenesis and promotes cell death. The complex role of autophagy in cancer makes it a potent therapeutic target and has been actively tested in clinical trials. Moreover, the versatility of autophagy has opened new avenues of effective combinatorial therapeutic strategies. Thereby, it is imperative to comprehend the specificity of autophagy in cancer-metabolism. This review summarizes the recent research and conceptual framework on the regulation of autophagy by various metabolic pathways, enzymes, and their cross-talk in the cancer milieu, including the implementation of altered metabolism and autophagy in clinically approved and experimental therapeutics.&quot;,&quot;publisher&quot;:&quot;Elsevier&quot;,&quot;volume&quot;:&quot;28&quot;,&quot;container-title-short&quot;:&quot;Biochem Biophys Rep&quot;},&quot;isTemporary&quot;:false}]},{&quot;citationID&quot;:&quot;MENDELEY_CITATION_157d540d-b86b-4428-8ae4-65a6e2270ca1&quot;,&quot;properties&quot;:{&quot;noteIndex&quot;:0},&quot;isEdited&quot;:false,&quot;manualOverride&quot;:{&quot;isManuallyOverridden&quot;:false,&quot;citeprocText&quot;:&quot;[18]&quot;,&quot;manualOverrideText&quot;:&quot;&quot;},&quot;citationTag&quot;:&quot;MENDELEY_CITATION_v3_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&quot;,&quot;citationItems&quot;:[{&quot;id&quot;:&quot;1a93bb85-36ef-3c86-8f4a-d4beea669568&quot;,&quot;itemData&quot;:{&quot;type&quot;:&quot;article-journal&quot;,&quot;id&quot;:&quot;1a93bb85-36ef-3c86-8f4a-d4beea669568&quot;,&quot;title&quot;:&quot;The role of autophagy in cancer development and response to therapy&quot;,&quot;author&quot;:[{&quot;family&quot;:&quot;Kondo&quot;,&quot;given&quot;:&quot;Yasuko&quot;,&quot;parse-names&quot;:false,&quot;dropping-particle&quot;:&quot;&quot;,&quot;non-dropping-particle&quot;:&quot;&quot;},{&quot;family&quot;:&quot;Kanzawa&quot;,&quot;given&quot;:&quot;Takao&quot;,&quot;parse-names&quot;:false,&quot;dropping-particle&quot;:&quot;&quot;,&quot;non-dropping-particle&quot;:&quot;&quot;},{&quot;family&quot;:&quot;Sawaya&quot;,&quot;given&quot;:&quot;Raymond&quot;,&quot;parse-names&quot;:false,&quot;dropping-particle&quot;:&quot;&quot;,&quot;non-dropping-particle&quot;:&quot;&quot;},{&quot;family&quot;:&quot;Kondo&quot;,&quot;given&quot;:&quot;Seiji&quot;,&quot;parse-names&quot;:false,&quot;dropping-particle&quot;:&quot;&quot;,&quot;non-dropping-particle&quot;:&quot;&quot;}],&quot;container-title&quot;:&quot;Nature Reviews Cancer&quot;,&quot;accessed&quot;:{&quot;date-parts&quot;:[[2022,8,4]]},&quot;DOI&quot;:&quot;10.1038/nrc1692&quot;,&quot;ISSN&quot;:&quot;1474-1768&quot;,&quot;PMID&quot;:&quot;16148885&quot;,&quot;URL&quot;:&quot;https://www.nature.com/articles/nrc1692&quot;,&quot;issued&quot;:{&quot;date-parts&quot;:[[2005,9]]},&quot;page&quot;:&quot;726-734&quot;,&quot;abstract&quot;:&quot;Autophagy is a process in which subcellular membranes undergo dynamic morphological changes that lead to the degradation of cellular proteins and cytoplasmic organelles. This process is an important cellular response to stress or starvation. Many studies have shed light on the importance of autophagy in cancer, but it is still unclear whether autophagy suppresses tumorigenesis or provides cancer cells with a rescue mechanism under unfavourable conditions. What is the present state of our knowledge about the role of autophagy in cancer development, and in response to therapy? And how can the autophagic process be manipulated to improve anticancer therapeutics?&quot;,&quot;publisher&quot;:&quot;Nature Publishing Group&quot;,&quot;issue&quot;:&quot;9&quot;,&quot;volume&quot;:&quot;5&quot;,&quot;container-title-short&quot;:&quot;Nat Rev Cancer&quot;},&quot;isTemporary&quot;:false}]},{&quot;citationID&quot;:&quot;MENDELEY_CITATION_2f721499-9d7e-4dba-8bba-8d64e898f819&quot;,&quot;properties&quot;:{&quot;noteIndex&quot;:0},&quot;isEdited&quot;:false,&quot;manualOverride&quot;:{&quot;isManuallyOverridden&quot;:false,&quot;citeprocText&quot;:&quot;[19]&quot;,&quot;manualOverrideText&quot;:&quot;&quot;},&quot;citationTag&quot;:&quot;MENDELEY_CITATION_v3_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&quot;,&quot;citationItems&quot;:[{&quot;id&quot;:&quot;29d57f15-21d0-326a-8220-f2dbbe0e16a3&quot;,&quot;itemData&quot;:{&quot;type&quot;:&quot;article-journal&quot;,&quot;id&quot;:&quot;29d57f15-21d0-326a-8220-f2dbbe0e16a3&quot;,&quot;title&quot;:&quot;Autophagy in Cancer Cell Death&quot;,&quot;author&quot;:[{&quot;family&quot;:&quot;Linder&quot;,&quot;given&quot;:&quot;Benedikt&quot;,&quot;parse-names&quot;:false,&quot;dropping-particle&quot;:&quot;&quot;,&quot;non-dropping-particle&quot;:&quot;&quot;},{&quot;family&quot;:&quot;Kögel&quot;,&quot;given&quot;:&quot;Donat&quot;,&quot;parse-names&quot;:false,&quot;dropping-particle&quot;:&quot;&quot;,&quot;non-dropping-particle&quot;:&quot;&quot;}],&quot;container-title&quot;:&quot;Biology&quot;,&quot;container-title-short&quot;:&quot;Biology (Basel)&quot;,&quot;accessed&quot;:{&quot;date-parts&quot;:[[2022,8,4]]},&quot;DOI&quot;:&quot;10.3390/BIOLOGY8040082&quot;,&quot;ISSN&quot;:&quot;2079-7737&quot;,&quot;URL&quot;:&quot;https://www.mdpi.com/2079-7737/8/4/82/htm&quot;,&quot;issued&quot;:{&quot;date-parts&quot;:[[2019,10,29]]},&quot;page&quot;:&quot;82&quot;,&quot;abstract&quot;:&quot;Autophagy has important functions in maintaining energy metabolism under conditions of starvation and to alleviate stress by removal of damaged and potentially harmful cellular components. Therefore, autophagy represents a pro-survival stress response in the majority of cases. However, the role of autophagy in cell survival and cell death decisions is highly dependent on its extent, duration, and on the respective cellular context. An alternative pro-death function of autophagy has been consistently observed in different settings, in particular, in developmental cell death of lower organisms and in drug-induced cancer cell death. This cell death is referred to as autophagic cell death (ACD) or autophagy-dependent cell death (ADCD), a type of cellular demise that may act as a backup cell death program in apoptosis-deficient tumors. This pro-death function of autophagy may be exerted either via non-selective bulk autophagy or excessive (lethal) removal of mitochondria via selective mitophagy, opening new avenues for the therapeutic exploitation of autophagy/mitophagy in cancer treatment.&quot;,&quot;publisher&quot;:&quot;Multidisciplinary Digital Publishing Institute&quot;,&quot;issue&quot;:&quot;4&quot;,&quot;volume&quot;:&quot;8&quot;},&quot;isTemporary&quot;:false}]},{&quot;citationID&quot;:&quot;MENDELEY_CITATION_0437ea35-3d7f-4609-8a85-7265311d9901&quot;,&quot;properties&quot;:{&quot;noteIndex&quot;:0},&quot;isEdited&quot;:false,&quot;manualOverride&quot;:{&quot;isManuallyOverridden&quot;:false,&quot;citeprocText&quot;:&quot;[20, 21]&quot;,&quot;manualOverrideText&quot;:&quot;&quot;},&quot;citationTag&quot;:&quot;MENDELEY_CITATION_v3_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&quot;,&quot;citationItems&quot;:[{&quot;id&quot;:&quot;8eb2cda7-940d-3e4e-9295-c77821916933&quot;,&quot;itemData&quot;:{&quot;type&quot;:&quot;article-journal&quot;,&quot;id&quot;:&quot;8eb2cda7-940d-3e4e-9295-c77821916933&quot;,&quot;title&quot;:&quot;Autophagic Cell Death and Cancer&quot;,&quot;author&quot;:[{&quot;family&quot;:&quot;Shimizu&quot;,&quot;given&quot;:&quot;Shigeomi&quot;,&quot;parse-names&quot;:false,&quot;dropping-particle&quot;:&quot;&quot;,&quot;non-dropping-particle&quot;:&quot;&quot;},{&quot;family&quot;:&quot;Yoshida&quot;,&quot;given&quot;:&quot;Tatsushi&quot;,&quot;parse-names&quot;:false,&quot;dropping-particle&quot;:&quot;&quot;,&quot;non-dropping-particle&quot;:&quot;&quot;},{&quot;family&quot;:&quot;Tsujioka&quot;,&quot;given&quot;:&quot;Masatsune&quot;,&quot;parse-names&quot;:false,&quot;dropping-particle&quot;:&quot;&quot;,&quot;non-dropping-particle&quot;:&quot;&quot;},{&quot;family&quot;:&quot;Arakawa&quot;,&quot;given&quot;:&quot;Satoko&quot;,&quot;parse-names&quot;:false,&quot;dropping-particle&quot;:&quot;&quot;,&quot;non-dropping-particle&quot;:&quot;&quot;}],&quot;container-title&quot;:&quot;International Journal of Molecular Sciences&quot;,&quot;accessed&quot;:{&quot;date-parts&quot;:[[2022,8,4]]},&quot;DOI&quot;:&quot;10.3390/IJMS15023145&quot;,&quot;ISSN&quot;:&quot;1422-0067&quot;,&quot;PMID&quot;:&quot;24566140&quot;,&quot;URL&quot;:&quot;https://www.mdpi.com/1422-0067/15/2/3145/htm&quot;,&quot;issued&quot;:{&quot;date-parts&quot;:[[2014,2,21]]},&quot;page&quot;:&quot;3145-3153&quot;,&quot;abstract&quot;:&quot;Programmed cell death (PCD) is a crucial process required for the normal development and physiology of metazoans. The three major mechanisms that induce PCD are called type I (apoptosis), type II (autophagic cell death), and type III (necrotic cell death). Dysfunctional PCD leads to diseases such as cancer and neurodegeneration. Although apoptosis is the most common form of PCD, recent studies have provided evidence that there are other forms of cell death. One of such cell death is autophagic cell death, which occurs via the activation of autophagy. The present review summarizes recent knowledge about autophagic cell death and discusses the relationship with tumorigenesis.&quot;,&quot;publisher&quot;:&quot;Multidisciplinary Digital Publishing Institute&quot;,&quot;issue&quot;:&quot;2&quot;,&quot;volume&quot;:&quot;15&quot;,&quot;container-title-short&quot;:&quot;Int J Mol Sci&quot;},&quot;isTemporary&quot;:false},{&quot;id&quot;:&quot;a411c8ea-528b-3089-ae0f-0295c7e5d993&quot;,&quot;itemData&quot;:{&quot;type&quot;:&quot;article&quot;,&quot;id&quot;:&quot;a411c8ea-528b-3089-ae0f-0295c7e5d993&quot;,&quot;title&quot;:&quot;Autophagy in Cancer: Regulation by Small Molecules&quot;,&quot;author&quot;:[{&quot;family&quot;:&quot;Limpert&quot;,&quot;given&quot;:&quot;Allison S.&quot;,&quot;parse-names&quot;:false,&quot;dropping-particle&quot;:&quot;&quot;,&quot;non-dropping-particle&quot;:&quot;&quot;},{&quot;family&quot;:&quot;Lambert&quot;,&quot;given&quot;:&quot;Lester J.&quot;,&quot;parse-names&quot;:false,&quot;dropping-particle&quot;:&quot;&quot;,&quot;non-dropping-particle&quot;:&quot;&quot;},{&quot;family&quot;:&quot;Bakas&quot;,&quot;given&quot;:&quot;Nicole A.&quot;,&quot;parse-names&quot;:false,&quot;dropping-particle&quot;:&quot;&quot;,&quot;non-dropping-particle&quot;:&quot;&quot;},{&quot;family&quot;:&quot;Bata&quot;,&quot;given&quot;:&quot;Nicole&quot;,&quot;parse-names&quot;:false,&quot;dropping-particle&quot;:&quot;&quot;,&quot;non-dropping-particle&quot;:&quot;&quot;},{&quot;family&quot;:&quot;Brun&quot;,&quot;given&quot;:&quot;Sonja N.&quot;,&quot;parse-names&quot;:false,&quot;dropping-particle&quot;:&quot;&quot;,&quot;non-dropping-particle&quot;:&quot;&quot;},{&quot;family&quot;:&quot;Shaw&quot;,&quot;given&quot;:&quot;Reuben J.&quot;,&quot;parse-names&quot;:false,&quot;dropping-particle&quot;:&quot;&quot;,&quot;non-dropping-particle&quot;:&quot;&quot;},{&quot;family&quot;:&quot;Cosford&quot;,&quot;given&quot;:&quot;Nicholas D.P.&quot;,&quot;parse-names&quot;:false,&quot;dropping-particle&quot;:&quot;&quot;,&quot;non-dropping-particle&quot;:&quot;&quot;}],&quot;container-title&quot;:&quot;Trends in Pharmacological Sciences&quot;,&quot;DOI&quot;:&quot;10.1016/j.tips.2018.10.004&quot;,&quot;ISSN&quot;:&quot;18733735&quot;,&quot;PMID&quot;:&quot;30454769&quot;,&quot;issued&quot;:{&quot;date-parts&quot;:[[2018,12,1]]},&quot;page&quot;:&quot;1021-1032&quot;,&quot;abstract&quot;:&quot;During times of stress, autophagy is a cellular process that enables cells to reclaim damaged components by a controlled recycling pathway. This mechanism for cellular catabolism is dysregulated in cancer, with evidence indicating that cancer cells rely on autophagy in the hypoxic and nutrient-poor microenvironment of solid tumors. Mounting evidence suggests that autophagy has a role in the resistance of tumors to standard-of-care (SOC) therapies. Therefore, there is significant interest in the discovery of small molecules that can safely modulate autophagy. In this review, we describe recent advances in the identification of new pharmacological compounds that modulate autophagy, with a focus on their mode of action, value as probe compounds, and validation as potential therapeutics.&quot;,&quot;publisher&quot;:&quot;Elsevier Ltd&quot;,&quot;issue&quot;:&quot;12&quot;,&quot;volume&quot;:&quot;39&quot;,&quot;container-title-short&quot;:&quot;Trends Pharmacol Sci&quot;},&quot;isTemporary&quot;:false}]},{&quot;citationID&quot;:&quot;MENDELEY_CITATION_c7b9d0de-ee23-4b10-885a-c8a5e695df58&quot;,&quot;properties&quot;:{&quot;noteIndex&quot;:0},&quot;isEdited&quot;:false,&quot;manualOverride&quot;:{&quot;isManuallyOverridden&quot;:false,&quot;citeprocText&quot;:&quot;[17, 22]&quot;,&quot;manualOverrideText&quot;:&quot;&quot;},&quot;citationTag&quot;:&quot;MENDELEY_CITATION_v3_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&quot;,&quot;citationItems&quot;:[{&quot;id&quot;:&quot;de075d15-1d22-314c-ba63-ebc7c9aa9db7&quot;,&quot;itemData&quot;:{&quot;type&quot;:&quot;article-journal&quot;,&quot;id&quot;:&quot;de075d15-1d22-314c-ba63-ebc7c9aa9db7&quot;,&quot;title&quot;:&quot;Autophagy in Cancer: Regulation by Small Molecules&quot;,&quot;author&quot;:[{&quot;family&quot;:&quot;Limpert&quot;,&quot;given&quot;:&quot;Allison S.&quot;,&quot;parse-names&quot;:false,&quot;dropping-particle&quot;:&quot;&quot;,&quot;non-dropping-particle&quot;:&quot;&quot;},{&quot;family&quot;:&quot;Lambert&quot;,&quot;given&quot;:&quot;Lester J.&quot;,&quot;parse-names&quot;:false,&quot;dropping-particle&quot;:&quot;&quot;,&quot;non-dropping-particle&quot;:&quot;&quot;},{&quot;family&quot;:&quot;Bakas&quot;,&quot;given&quot;:&quot;Nicole A.&quot;,&quot;parse-names&quot;:false,&quot;dropping-particle&quot;:&quot;&quot;,&quot;non-dropping-particle&quot;:&quot;&quot;},{&quot;family&quot;:&quot;Bata&quot;,&quot;given&quot;:&quot;Nicole&quot;,&quot;parse-names&quot;:false,&quot;dropping-particle&quot;:&quot;&quot;,&quot;non-dropping-particle&quot;:&quot;&quot;},{&quot;family&quot;:&quot;Brun&quot;,&quot;given&quot;:&quot;Sonja N.&quot;,&quot;parse-names&quot;:false,&quot;dropping-particle&quot;:&quot;&quot;,&quot;non-dropping-particle&quot;:&quot;&quot;},{&quot;family&quot;:&quot;Shaw&quot;,&quot;given&quot;:&quot;Reuben J.&quot;,&quot;parse-names&quot;:false,&quot;dropping-particle&quot;:&quot;&quot;,&quot;non-dropping-particle&quot;:&quot;&quot;},{&quot;family&quot;:&quot;Cosford&quot;,&quot;given&quot;:&quot;Nicholas D.P.&quot;,&quot;parse-names&quot;:false,&quot;dropping-particle&quot;:&quot;&quot;,&quot;non-dropping-particle&quot;:&quot;&quot;}],&quot;container-title&quot;:&quot;Trends in Pharmacological Sciences&quot;,&quot;accessed&quot;:{&quot;date-parts&quot;:[[2022,8,4]]},&quot;DOI&quot;:&quot;10.1016/J.TIPS.2018.10.004&quot;,&quot;ISSN&quot;:&quot;0165-6147&quot;,&quot;PMID&quot;:&quot;30454769&quot;,&quot;URL&quot;:&quot;http://www.cell.com/article/S0165614718301822/fulltext&quot;,&quot;issued&quot;:{&quot;date-parts&quot;:[[2018,12,1]]},&quot;page&quot;:&quot;1021-1032&quot;,&quot;abstract&quot;:&quot;&lt;p&gt;During times of stress, autophagy is a cellular process that enables cells to reclaim damaged components by a controlled recycling pathway. This mechanism for cellular catabolism is dysregulated in cancer, with evidence indicating that cancer cells rely on autophagy in the hypoxic and nutrient-poor microenvironment of solid tumors. Mounting evidence suggests that autophagy has a role in the resistance of tumors to standard-of-care (SOC) therapies. Therefore, there is significant interest in the discovery of small molecules that can safely modulate autophagy. In this review, we describe recent advances in the identification of new pharmacological compounds that modulate autophagy, with a focus on their mode of action, value as probe compounds, and validation as potential therapeutics.&lt;/p&gt;&quot;,&quot;publisher&quot;:&quot;Elsevier&quot;,&quot;issue&quot;:&quot;12&quot;,&quot;volume&quot;:&quot;39&quot;,&quot;container-title-short&quot;:&quot;Trends Pharmacol Sci&quot;},&quot;isTemporary&quot;:false},{&quot;id&quot;:&quot;de81fb13-2454-35c3-8d43-b21b61e69db1&quot;,&quot;itemData&quot;:{&quot;type&quot;:&quot;article-journal&quot;,&quot;id&quot;:&quot;de81fb13-2454-35c3-8d43-b21b61e69db1&quot;,&quot;title&quot;:&quot;Unfolding the role of autophagy in the cancer metabolism&quot;,&quot;author&quot;:[{&quot;family&quot;:&quot;Pandey&quot;,&quot;given&quot;:&quot;Anchala&quot;,&quot;parse-names&quot;:false,&quot;dropping-particle&quot;:&quot;&quot;,&quot;non-dropping-particle&quot;:&quot;&quot;},{&quot;family&quot;:&quot;Yadav&quot;,&quot;given&quot;:&quot;Pooja&quot;,&quot;parse-names&quot;:false,&quot;dropping-particle&quot;:&quot;&quot;,&quot;non-dropping-particle&quot;:&quot;&quot;},{&quot;family&quot;:&quot;Shukla&quot;,&quot;given&quot;:&quot;Sanjeev&quot;,&quot;parse-names&quot;:false,&quot;dropping-particle&quot;:&quot;&quot;,&quot;non-dropping-particle&quot;:&quot;&quot;}],&quot;container-title&quot;:&quot;Biochemistry and Biophysics Reports&quot;,&quot;accessed&quot;:{&quot;date-parts&quot;:[[2022,8,4]]},&quot;DOI&quot;:&quot;10.1016/J.BBREP.2021.101158&quot;,&quot;ISSN&quot;:&quot;2405-5808&quot;,&quot;issued&quot;:{&quot;date-parts&quot;:[[2021,12,1]]},&quot;page&quot;:&quot;101158&quot;,&quot;abstract&quot;:&quot;Autophagy is considered an indispensable process that scavenges toxins, recycles complex macromolecules, and sustains the essential cellular functions. In addition to its housekeeping role, autophagy plays a substantial role in many pathophysiological processes such as cancer. Certainly, it adapts cancer cells to thrive in the stress conditions such as hypoxia and starvation. Cancer cells indeed have also evolved by exploiting the autophagy process to fulfill energy requirements through the production of metabolic fuel sources and fundamentally altered metabolic pathways. Occasionally autophagy as a foe impedes tumorigenesis and promotes cell death. The complex role of autophagy in cancer makes it a potent therapeutic target and has been actively tested in clinical trials. Moreover, the versatility of autophagy has opened new avenues of effective combinatorial therapeutic strategies. Thereby, it is imperative to comprehend the specificity of autophagy in cancer-metabolism. This review summarizes the recent research and conceptual framework on the regulation of autophagy by various metabolic pathways, enzymes, and their cross-talk in the cancer milieu, including the implementation of altered metabolism and autophagy in clinically approved and experimental therapeutics.&quot;,&quot;publisher&quot;:&quot;Elsevier&quot;,&quot;volume&quot;:&quot;28&quot;,&quot;container-title-short&quot;:&quot;Biochem Biophys Rep&quot;},&quot;isTemporary&quot;:false}]},{&quot;citationID&quot;:&quot;MENDELEY_CITATION_61c00e9b-ec56-4b20-96b3-a33ebf4b32f5&quot;,&quot;properties&quot;:{&quot;noteIndex&quot;:0},&quot;isEdited&quot;:false,&quot;manualOverride&quot;:{&quot;isManuallyOverridden&quot;:false,&quot;citeprocText&quot;:&quot;[23]&quot;,&quot;manualOverrideText&quot;:&quot;&quot;},&quot;citationTag&quot;:&quot;MENDELEY_CITATION_v3_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&quot;,&quot;citationItems&quot;:[{&quot;id&quot;:&quot;5dd8951a-cdb6-387e-aa62-9b83bd9faf3d&quot;,&quot;itemData&quot;:{&quot;type&quot;:&quot;article&quot;,&quot;id&quot;:&quot;5dd8951a-cdb6-387e-aa62-9b83bd9faf3d&quot;,&quot;title&quot;:&quot;Evolution of Atg1 function and regulation&quot;,&quot;author&quot;:[{&quot;family&quot;:&quot;Chan&quot;,&quot;given&quot;:&quot;Edmond Y.&quot;,&quot;parse-names&quot;:false,&quot;dropping-particle&quot;:&quot;&quot;,&quot;non-dropping-particle&quot;:&quot;&quot;},{&quot;family&quot;:&quot;Tooze&quot;,&quot;given&quot;:&quot;Sharon A.&quot;,&quot;parse-names&quot;:false,&quot;dropping-particle&quot;:&quot;&quot;,&quot;non-dropping-particle&quot;:&quot;&quot;}],&quot;container-title&quot;:&quot;Autophagy&quot;,&quot;container-title-short&quot;:&quot;Autophagy&quot;,&quot;DOI&quot;:&quot;10.4161/auto.8709&quot;,&quot;ISSN&quot;:&quot;15548635&quot;,&quot;PMID&quot;:&quot;19411825&quot;,&quot;issued&quot;:{&quot;date-parts&quot;:[[2009,8,16]]},&quot;page&quot;:&quot;758-765&quot;,&quot;abstract&quot;:&quot;The serine/threonine kinase Atg1 plays an essential role downstream of TOR for the regulation of autophagy. In yeast, where Atg1 was first identified, a complex regulatory mechanism has been described that includes at least seven other interacting proteins and a phosphorylation-dependent switch. Recent findings confirm that the mammalian Atg1 homologues ULK1 and 2 have autophagy regulatory roles. However, we and others have also demonstrated mechanistic differences with the yeast model and between these two Atg1 family members. Here, we elaborate on our growing understanding of Atg1 function, incorporating findings from yeast, C. elegans, D. melanogaster and mammalian cells. We propose that through evolution, Atg1 proteins have adopted additional cellular functions and regulatory mechanisms, which could involve multiple gene family isoforms working within multifunctional protein complexes. The gene family expansion observed in higher eukaryotes might reflect an increased functional diversity of Atg1 proteins in cell growth, differentiation and survival. ©2009 Landes Bioscience.&quot;,&quot;publisher&quot;:&quot;Taylor and Francis Inc.&quot;,&quot;issue&quot;:&quot;6&quot;,&quot;volume&quot;:&quot;5&quot;},&quot;isTemporary&quot;:false}]},{&quot;citationID&quot;:&quot;MENDELEY_CITATION_d49ac5ea-d223-49b5-937b-3a987b5ba1b1&quot;,&quot;properties&quot;:{&quot;noteIndex&quot;:0},&quot;isEdited&quot;:false,&quot;manualOverride&quot;:{&quot;isManuallyOverridden&quot;:false,&quot;citeprocText&quot;:&quot;[24, 25]&quot;,&quot;manualOverrideText&quot;:&quot;&quot;},&quot;citationTag&quot;:&quot;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&quot;,&quot;citationItems&quot;:[{&quot;id&quot;:&quot;21753008-9d6f-3dfc-ab0a-c30da54cf369&quot;,&quot;itemData&quot;:{&quot;type&quot;:&quot;article-journal&quot;,&quot;id&quot;:&quot;21753008-9d6f-3dfc-ab0a-c30da54cf369&quot;,&quot;title&quot;:&quot;The requirement of uncoordinated 51-like kinase 1 (ULK1) and ULK2 in the regulation of autophagy&quot;,&quot;author&quot;:[{&quot;family&quot;:&quot;Lee&quot;,&quot;given&quot;:&quot;Eun Ju&quot;,&quot;parse-names&quot;:false,&quot;dropping-particle&quot;:&quot;&quot;,&quot;non-dropping-particle&quot;:&quot;&quot;},{&quot;family&quot;:&quot;Tournier&quot;,&quot;given&quot;:&quot;Cathy&quot;,&quot;parse-names&quot;:false,&quot;dropping-particle&quot;:&quot;&quot;,&quot;non-dropping-particle&quot;:&quot;&quot;}],&quot;container-title&quot;:&quot;Autophagy&quot;,&quot;container-title-short&quot;:&quot;Autophagy&quot;,&quot;accessed&quot;:{&quot;date-parts&quot;:[[2022,8,4]]},&quot;DOI&quot;:&quot;10.4161/auto.7.7.15450&quot;,&quot;ISSN&quot;:&quot;15548635&quot;,&quot;PMID&quot;:&quot;21460635&quot;,&quot;issued&quot;:{&quot;date-parts&quot;:[[2011]]},&quot;page&quot;:&quot;689-695&quot;,&quot;abstract&quot;:&quot;Autophagy is an evolutionarily conserved physiological process of self-digestion by a cell to adapt to various stresses, including starvation. Its molecular basis involves the concerted activation of proteins encoded by the family of autophagy-related (Atg) genes. The best characterized is the serine/threonine protein kinase Atg1 in yeast which appears to be essential at the early stage of autophagy. In mammals, five Atg1 homologues have been identified as uncoordinated (UNC) 51-like kinase 1 to 4 and STK36. ULK1 and ULK2 are the most closely related members of the family, sharing 78% homology within their protein kinase domains. However, the specific function of ULK1 and ULK2 in mammalian autophagy is not fully understood. Here, we demonstrate that ULK1 and ULK2 are functionally redundant protein kinases required to mediate autophagy under nutrient-deprived conditions in fibroblasts. In contrast, ULK1, but not ULK2, is critical to induce the autophagic response of cerebellar granule neurons (CGN) to low potassium concentration in serum-free conditions. Furthermore, we found that ULK1 has a cytoprotective function in neurons. Together, these results provide strong genetic evidence that ULK1 is an essential component of the autophagic signaling pathway. The ability of ULK2 to compensate for the loss of ULK1 function is cell-type specific. © 2011 Landes Bioscience.&quot;,&quot;publisher&quot;:&quot;Taylor and Francis Inc.&quot;,&quot;issue&quot;:&quot;7&quot;,&quot;volume&quot;:&quot;7&quot;},&quot;isTemporary&quot;:false},{&quot;id&quot;:&quot;9d3a9a0f-7553-3935-a2f4-155512e65d0e&quot;,&quot;itemData&quot;:{&quot;type&quot;:&quot;article-journal&quot;,&quot;id&quot;:&quot;9d3a9a0f-7553-3935-a2f4-155512e65d0e&quot;,&quot;title&quot;:&quot;Distinct functions of Ulk1 and Ulk2 in the regulation of lipid metabolism in adipocytes&quot;,&quot;author&quot;:[{&quot;family&quot;:&quot;Ro&quot;,&quot;given&quot;:&quot;Seung Hyun&quot;,&quot;parse-names&quot;:false,&quot;dropping-particle&quot;:&quot;&quot;,&quot;non-dropping-particle&quot;:&quot;&quot;},{&quot;family&quot;:&quot;Jung&quot;,&quot;given&quot;:&quot;Chang Hwa&quot;,&quot;parse-names&quot;:false,&quot;dropping-particle&quot;:&quot;&quot;,&quot;non-dropping-particle&quot;:&quot;&quot;},{&quot;family&quot;:&quot;Hahn&quot;,&quot;given&quot;:&quot;Wendy S.&quot;,&quot;parse-names&quot;:false,&quot;dropping-particle&quot;:&quot;&quot;,&quot;non-dropping-particle&quot;:&quot;&quot;},{&quot;family&quot;:&quot;Xu&quot;,&quot;given&quot;:&quot;Xin&quot;,&quot;parse-names&quot;:false,&quot;dropping-particle&quot;:&quot;&quot;,&quot;non-dropping-particle&quot;:&quot;&quot;},{&quot;family&quot;:&quot;Kim&quot;,&quot;given&quot;:&quot;Young Mi&quot;,&quot;parse-names&quot;:false,&quot;dropping-particle&quot;:&quot;&quot;,&quot;non-dropping-particle&quot;:&quot;&quot;},{&quot;family&quot;:&quot;Yun&quot;,&quot;given&quot;:&quot;Young Sung&quot;,&quot;parse-names&quot;:false,&quot;dropping-particle&quot;:&quot;&quot;,&quot;non-dropping-particle&quot;:&quot;&quot;},{&quot;family&quot;:&quot;Park&quot;,&quot;given&quot;:&quot;Ji Man&quot;,&quot;parse-names&quot;:false,&quot;dropping-particle&quot;:&quot;&quot;,&quot;non-dropping-particle&quot;:&quot;&quot;},{&quot;family&quot;:&quot;Kim&quot;,&quot;given&quot;:&quot;Kwan Hyun&quot;,&quot;parse-names&quot;:false,&quot;dropping-particle&quot;:&quot;&quot;,&quot;non-dropping-particle&quot;:&quot;&quot;},{&quot;family&quot;:&quot;Seo&quot;,&quot;given&quot;:&quot;Minchul&quot;,&quot;parse-names&quot;:false,&quot;dropping-particle&quot;:&quot;&quot;,&quot;non-dropping-particle&quot;:&quot;&quot;},{&quot;family&quot;:&quot;Ha&quot;,&quot;given&quot;:&quot;Tae Youl&quot;,&quot;parse-names&quot;:false,&quot;dropping-particle&quot;:&quot;&quot;,&quot;non-dropping-particle&quot;:&quot;&quot;},{&quot;family&quot;:&quot;Arriaga&quot;,&quot;given&quot;:&quot;Edgar A.&quot;,&quot;parse-names&quot;:false,&quot;dropping-particle&quot;:&quot;&quot;,&quot;non-dropping-particle&quot;:&quot;&quot;},{&quot;family&quot;:&quot;Bernlohr&quot;,&quot;given&quot;:&quot;David A.&quot;,&quot;parse-names&quot;:false,&quot;dropping-particle&quot;:&quot;&quot;,&quot;non-dropping-particle&quot;:&quot;&quot;},{&quot;family&quot;:&quot;Kim&quot;,&quot;given&quot;:&quot;Do Hyung&quot;,&quot;parse-names&quot;:false,&quot;dropping-particle&quot;:&quot;&quot;,&quot;non-dropping-particle&quot;:&quot;&quot;}],&quot;container-title&quot;:&quot;Autophagy&quot;,&quot;container-title-short&quot;:&quot;Autophagy&quot;,&quot;accessed&quot;:{&quot;date-parts&quot;:[[2022,8,4]]},&quot;DOI&quot;:&quot;10.4161/AUTO.26563/SUPPL_FILE/KAUP_A_10926563_SM0001.ZIP&quot;,&quot;ISSN&quot;:&quot;15548627&quot;,&quot;PMID&quot;:&quot;24135897&quot;,&quot;URL&quot;:&quot;https://www.tandfonline.com/doi/abs/10.4161/auto.26563&quot;,&quot;issued&quot;:{&quot;date-parts&quot;:[[2013,12]]},&quot;page&quot;:&quot;2103-2114&quot;,&quot;abstract&quot;:&quot;ULK1 (Unc51-like kinase 1) is a serine/threonine protein kinase that plays a key role in regulating the induction of autophagy. Recent studies using autophagy-defective mouse models, such as atg5 - or atg7-deficient mice, revealed an important function of autophagy in adipocyte differentiation. Suppression of adipogenesis in autophagy-defective conditions has made it difficult to study the roles of autophagy in metabolism of differentiated adipocytes. In this study, we established autophagy defective-differentiated 3T3-L1 adipocytes, and investigated the roles of Ulk1 and its close homolog Ulk2 in lipid and glucose metabolism using the established adipocytes. Through knockdown approaches, we determined that Ulk1 and Ulk2 are important for basal and MTORC1 inhibition-induced autophagy, basal lipolysis, and mitochondrial respiration. However, unlike other autophagy genes ( Atg5, Atg13, Rb1cc1/Fip200, and Becn1) Ulk1 was dispensable for adipogenesis without affecting the expression of CCAAT/enhancer binding protein á (CEBPA) and peroxisome proliferation-activated receptor gamma (PPARG). Ulk1 knockdown reduced fatty acid oxidation and enhanced fatty acid uptake, the metabolic changes that could contribute to adipogenesis, whereas Ulk2 knockdown had opposing effects. We also found that the expression levels of insulin receptor (INSR), insulin receptor substrate 1 (IRS1), and glucose transporter 4 (SLC2A4/GLUT4) were increased in Ulk1-silenced adipocytes, which was accompanied by upregulation of insulin-stimulated glucose uptake. These results suggest that ULK1, albeit its important autophagic role, regulates lipid metabolism and glucose uptake in adipocytes distinctly from other autophagy proteins. © 2013 Landes Bioscience.&quot;,&quot;publisher&quot;:&quot;Taylor &amp; Francis&quot;,&quot;issue&quot;:&quot;12&quot;,&quot;volume&quot;:&quot;9&quot;},&quot;isTemporary&quot;:false}]},{&quot;citationID&quot;:&quot;MENDELEY_CITATION_95faba34-4d97-4758-a246-9eee5ced7bef&quot;,&quot;properties&quot;:{&quot;noteIndex&quot;:0},&quot;isEdited&quot;:false,&quot;manualOverride&quot;:{&quot;isManuallyOverridden&quot;:false,&quot;citeprocText&quot;:&quot;[26]&quot;,&quot;manualOverrideText&quot;:&quot;&quot;},&quot;citationTag&quot;:&quot;MENDELEY_CITATION_v3_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&quot;,&quot;citationItems&quot;:[{&quot;id&quot;:&quot;d35b0512-76d2-3dd0-9e24-2ad9d920cc3e&quot;,&quot;itemData&quot;:{&quot;type&quot;:&quot;article-journal&quot;,&quot;id&quot;:&quot;d35b0512-76d2-3dd0-9e24-2ad9d920cc3e&quot;,&quot;title&quot;:&quot;ULK1 and ULK2 are less redundant than previously thought: computational analysis uncovers distinct regulation and functions of these autophagy induction proteins&quot;,&quot;author&quot;:[{&quot;family&quot;:&quot;Demeter&quot;,&quot;given&quot;:&quot;Amanda&quot;,&quot;parse-names&quot;:false,&quot;dropping-particle&quot;:&quot;&quot;,&quot;non-dropping-particle&quot;:&quot;&quot;},{&quot;family&quot;:&quot;Romero-Mulero&quot;,&quot;given&quot;:&quot;Mari Carmen&quot;,&quot;parse-names&quot;:false,&quot;dropping-particle&quot;:&quot;&quot;,&quot;non-dropping-particle&quot;:&quot;&quot;},{&quot;family&quot;:&quot;Csabai&quot;,&quot;given&quot;:&quot;Luca&quot;,&quot;parse-names&quot;:false,&quot;dropping-particle&quot;:&quot;&quot;,&quot;non-dropping-particle&quot;:&quot;&quot;},{&quot;family&quot;:&quot;Ölbei&quot;,&quot;given&quot;:&quot;Márton&quot;,&quot;parse-names&quot;:false,&quot;dropping-particle&quot;:&quot;&quot;,&quot;non-dropping-particle&quot;:&quot;&quot;},{&quot;family&quot;:&quot;Sudhakar&quot;,&quot;given&quot;:&quot;Padhmanand&quot;,&quot;parse-names&quot;:false,&quot;dropping-particle&quot;:&quot;&quot;,&quot;non-dropping-particle&quot;:&quot;&quot;},{&quot;family&quot;:&quot;Haerty&quot;,&quot;given&quot;:&quot;Wilfried&quot;,&quot;parse-names&quot;:false,&quot;dropping-particle&quot;:&quot;&quot;,&quot;non-dropping-particle&quot;:&quot;&quot;},{&quot;family&quot;:&quot;Korcsmáros&quot;,&quot;given&quot;:&quot;Tamás&quot;,&quot;parse-names&quot;:false,&quot;dropping-particle&quot;:&quot;&quot;,&quot;non-dropping-particle&quot;:&quot;&quot;}],&quot;container-title&quot;:&quot;Scientific Reports&quot;,&quot;accessed&quot;:{&quot;date-parts&quot;:[[2022,8,4]]},&quot;DOI&quot;:&quot;10.1038/s41598-020-67780-2&quot;,&quot;ISBN&quot;:&quot;0123456789&quot;,&quot;ISSN&quot;:&quot;2045-2322&quot;,&quot;PMID&quot;:&quot;32616830&quot;,&quot;URL&quot;:&quot;https://www.nature.com/articles/s41598-020-67780-2&quot;,&quot;issued&quot;:{&quot;date-parts&quot;:[[2020,7,2]]},&quot;page&quot;:&quot;1-17&quot;,&quot;abstract&quot;:&quot;Macroautophagy, the degradation of cytoplasmic content by lysosomal fusion, is an evolutionary conserved process promoting homeostasis and intracellular defence. Macroautophagy is initiated primarily by a complex containing ULK1 or ULK2 (two paralogs of the yeast Atg1 protein). To understand the differences between ULK1 and ULK2, we compared the human ULK1 and ULK2 proteins and their regulation. Despite the similarity in their enzymatic domain, we found that ULK1 and ULK2 have major differences in their autophagy-related interactors and their post-translational and transcriptional regulators. We identified 18 ULK1-specific and 7 ULK2-specific protein motifs serving as different interaction interfaces. We found that interactors of ULK1 and ULK2 all have different tissue-specific expressions partially contributing to diverse and ULK-specific interaction networks in various tissues. We identified three ULK1-specific and one ULK2-specific transcription factor binding sites, and eight sites shared by the regulatory region of both genes. Importantly, we found that both their post-translational and transcriptional regulators are involved in distinct biological processes—suggesting separate functions for ULK1 and ULK2. Unravelling differences between ULK1 and ULK2 could lead to a better understanding of how ULK-type specific dysregulation affects autophagy and other cellular processes that have been implicated in diseases such as inflammatory bowel disease and cancer.&quot;,&quot;publisher&quot;:&quot;Nature Publishing Group&quot;,&quot;issue&quot;:&quot;1&quot;,&quot;volume&quot;:&quot;10&quot;,&quot;container-title-short&quot;:&quot;Sci Rep&quot;},&quot;isTemporary&quot;:false}]},{&quot;citationID&quot;:&quot;MENDELEY_CITATION_3015068e-f21f-4224-99c1-aa54fe2243dd&quot;,&quot;properties&quot;:{&quot;noteIndex&quot;:0},&quot;isEdited&quot;:false,&quot;manualOverride&quot;:{&quot;isManuallyOverridden&quot;:false,&quot;citeprocText&quot;:&quot;[25]&quot;,&quot;manualOverrideText&quot;:&quot;&quot;},&quot;citationTag&quot;:&quot;MENDELEY_CITATION_v3_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&quot;,&quot;citationItems&quot;:[{&quot;id&quot;:&quot;9d3a9a0f-7553-3935-a2f4-155512e65d0e&quot;,&quot;itemData&quot;:{&quot;type&quot;:&quot;article-journal&quot;,&quot;id&quot;:&quot;9d3a9a0f-7553-3935-a2f4-155512e65d0e&quot;,&quot;title&quot;:&quot;Distinct functions of Ulk1 and Ulk2 in the regulation of lipid metabolism in adipocytes&quot;,&quot;author&quot;:[{&quot;family&quot;:&quot;Ro&quot;,&quot;given&quot;:&quot;Seung Hyun&quot;,&quot;parse-names&quot;:false,&quot;dropping-particle&quot;:&quot;&quot;,&quot;non-dropping-particle&quot;:&quot;&quot;},{&quot;family&quot;:&quot;Jung&quot;,&quot;given&quot;:&quot;Chang Hwa&quot;,&quot;parse-names&quot;:false,&quot;dropping-particle&quot;:&quot;&quot;,&quot;non-dropping-particle&quot;:&quot;&quot;},{&quot;family&quot;:&quot;Hahn&quot;,&quot;given&quot;:&quot;Wendy S.&quot;,&quot;parse-names&quot;:false,&quot;dropping-particle&quot;:&quot;&quot;,&quot;non-dropping-particle&quot;:&quot;&quot;},{&quot;family&quot;:&quot;Xu&quot;,&quot;given&quot;:&quot;Xin&quot;,&quot;parse-names&quot;:false,&quot;dropping-particle&quot;:&quot;&quot;,&quot;non-dropping-particle&quot;:&quot;&quot;},{&quot;family&quot;:&quot;Kim&quot;,&quot;given&quot;:&quot;Young Mi&quot;,&quot;parse-names&quot;:false,&quot;dropping-particle&quot;:&quot;&quot;,&quot;non-dropping-particle&quot;:&quot;&quot;},{&quot;family&quot;:&quot;Yun&quot;,&quot;given&quot;:&quot;Young Sung&quot;,&quot;parse-names&quot;:false,&quot;dropping-particle&quot;:&quot;&quot;,&quot;non-dropping-particle&quot;:&quot;&quot;},{&quot;family&quot;:&quot;Park&quot;,&quot;given&quot;:&quot;Ji Man&quot;,&quot;parse-names&quot;:false,&quot;dropping-particle&quot;:&quot;&quot;,&quot;non-dropping-particle&quot;:&quot;&quot;},{&quot;family&quot;:&quot;Kim&quot;,&quot;given&quot;:&quot;Kwan Hyun&quot;,&quot;parse-names&quot;:false,&quot;dropping-particle&quot;:&quot;&quot;,&quot;non-dropping-particle&quot;:&quot;&quot;},{&quot;family&quot;:&quot;Seo&quot;,&quot;given&quot;:&quot;Minchul&quot;,&quot;parse-names&quot;:false,&quot;dropping-particle&quot;:&quot;&quot;,&quot;non-dropping-particle&quot;:&quot;&quot;},{&quot;family&quot;:&quot;Ha&quot;,&quot;given&quot;:&quot;Tae Youl&quot;,&quot;parse-names&quot;:false,&quot;dropping-particle&quot;:&quot;&quot;,&quot;non-dropping-particle&quot;:&quot;&quot;},{&quot;family&quot;:&quot;Arriaga&quot;,&quot;given&quot;:&quot;Edgar A.&quot;,&quot;parse-names&quot;:false,&quot;dropping-particle&quot;:&quot;&quot;,&quot;non-dropping-particle&quot;:&quot;&quot;},{&quot;family&quot;:&quot;Bernlohr&quot;,&quot;given&quot;:&quot;David A.&quot;,&quot;parse-names&quot;:false,&quot;dropping-particle&quot;:&quot;&quot;,&quot;non-dropping-particle&quot;:&quot;&quot;},{&quot;family&quot;:&quot;Kim&quot;,&quot;given&quot;:&quot;Do Hyung&quot;,&quot;parse-names&quot;:false,&quot;dropping-particle&quot;:&quot;&quot;,&quot;non-dropping-particle&quot;:&quot;&quot;}],&quot;container-title&quot;:&quot;Autophagy&quot;,&quot;container-title-short&quot;:&quot;Autophagy&quot;,&quot;accessed&quot;:{&quot;date-parts&quot;:[[2022,8,4]]},&quot;DOI&quot;:&quot;10.4161/AUTO.26563/SUPPL_FILE/KAUP_A_10926563_SM0001.ZIP&quot;,&quot;ISSN&quot;:&quot;15548627&quot;,&quot;PMID&quot;:&quot;24135897&quot;,&quot;URL&quot;:&quot;https://www.tandfonline.com/doi/abs/10.4161/auto.26563&quot;,&quot;issued&quot;:{&quot;date-parts&quot;:[[2013,12]]},&quot;page&quot;:&quot;2103-2114&quot;,&quot;abstract&quot;:&quot;ULK1 (Unc51-like kinase 1) is a serine/threonine protein kinase that plays a key role in regulating the induction of autophagy. Recent studies using autophagy-defective mouse models, such as atg5 - or atg7-deficient mice, revealed an important function of autophagy in adipocyte differentiation. Suppression of adipogenesis in autophagy-defective conditions has made it difficult to study the roles of autophagy in metabolism of differentiated adipocytes. In this study, we established autophagy defective-differentiated 3T3-L1 adipocytes, and investigated the roles of Ulk1 and its close homolog Ulk2 in lipid and glucose metabolism using the established adipocytes. Through knockdown approaches, we determined that Ulk1 and Ulk2 are important for basal and MTORC1 inhibition-induced autophagy, basal lipolysis, and mitochondrial respiration. However, unlike other autophagy genes ( Atg5, Atg13, Rb1cc1/Fip200, and Becn1) Ulk1 was dispensable for adipogenesis without affecting the expression of CCAAT/enhancer binding protein á (CEBPA) and peroxisome proliferation-activated receptor gamma (PPARG). Ulk1 knockdown reduced fatty acid oxidation and enhanced fatty acid uptake, the metabolic changes that could contribute to adipogenesis, whereas Ulk2 knockdown had opposing effects. We also found that the expression levels of insulin receptor (INSR), insulin receptor substrate 1 (IRS1), and glucose transporter 4 (SLC2A4/GLUT4) were increased in Ulk1-silenced adipocytes, which was accompanied by upregulation of insulin-stimulated glucose uptake. These results suggest that ULK1, albeit its important autophagic role, regulates lipid metabolism and glucose uptake in adipocytes distinctly from other autophagy proteins. © 2013 Landes Bioscience.&quot;,&quot;publisher&quot;:&quot;Taylor &amp; Francis&quot;,&quot;issue&quot;:&quot;12&quot;,&quot;volume&quot;:&quot;9&quot;},&quot;isTemporary&quot;:false}]},{&quot;citationID&quot;:&quot;MENDELEY_CITATION_94e7c216-fc0d-40c6-ab40-db96f4d44ae3&quot;,&quot;properties&quot;:{&quot;noteIndex&quot;:0},&quot;isEdited&quot;:false,&quot;manualOverride&quot;:{&quot;isManuallyOverridden&quot;:false,&quot;citeprocText&quot;:&quot;[27]&quot;,&quot;manualOverrideText&quot;:&quot;&quot;},&quot;citationTag&quot;:&quot;MENDELEY_CITATION_v3_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&quot;,&quot;citationItems&quot;:[{&quot;id&quot;:&quot;05edc3b4-60ae-3f47-b8f4-647d59906259&quot;,&quot;itemData&quot;:{&quot;type&quot;:&quot;article-journal&quot;,&quot;id&quot;:&quot;05edc3b4-60ae-3f47-b8f4-647d59906259&quot;,&quot;title&quot;:&quot;Pharmacological Inhibition of ULK1 Kinase Blocks Mammalian Target of Rapamycin (mTOR)-dependent Autophagy&quot;,&quot;author&quot;:[{&quot;family&quot;:&quot;Petherick&quot;,&quot;given&quot;:&quot;Katy J&quot;,&quot;parse-names&quot;:false,&quot;dropping-particle&quot;:&quot;&quot;,&quot;non-dropping-particle&quot;:&quot;&quot;},{&quot;family&quot;:&quot;Conway&quot;,&quot;given&quot;:&quot;Owen J L&quot;,&quot;parse-names&quot;:false,&quot;dropping-particle&quot;:&quot;&quot;,&quot;non-dropping-particle&quot;:&quot;&quot;},{&quot;family&quot;:&quot;Mpamhanga&quot;,&quot;given&quot;:&quot;Chido&quot;,&quot;parse-names&quot;:false,&quot;dropping-particle&quot;:&quot;&quot;,&quot;non-dropping-particle&quot;:&quot;&quot;},{&quot;family&quot;:&quot;Osborne&quot;,&quot;given&quot;:&quot;Simon A&quot;,&quot;parse-names&quot;:false,&quot;dropping-particle&quot;:&quot;&quot;,&quot;non-dropping-particle&quot;:&quot;&quot;},{&quot;family&quot;:&quot;Kamal&quot;,&quot;given&quot;:&quot;Ahmad&quot;,&quot;parse-names&quot;:false,&quot;dropping-particle&quot;:&quot;&quot;,&quot;non-dropping-particle&quot;:&quot;&quot;},{&quot;family&quot;:&quot;Saxty&quot;,&quot;given&quot;:&quot;Barbara&quot;,&quot;parse-names&quot;:false,&quot;dropping-particle&quot;:&quot;&quot;,&quot;non-dropping-particle&quot;:&quot;&quot;},{&quot;family&quot;:&quot;Ganley&quot;,&quot;given&quot;:&quot;Ian G&quot;,&quot;parse-names&quot;:false,&quot;dropping-particle&quot;:&quot;&quot;,&quot;non-dropping-particle&quot;:&quot;&quot;}],&quot;container-title&quot;:&quot;The Journal Of Biological Chemistry&quot;,&quot;accessed&quot;:{&quot;date-parts&quot;:[[2022,8,4]]},&quot;DOI&quot;:&quot;10.1074/jbc.C114.627778&quot;,&quot;issued&quot;:{&quot;date-parts&quot;:[[2015]]},&quot;page&quot;:&quot;11376-11383&quot;,&quot;publisher&quot;:&quot;JBC Papers in Press&quot;,&quot;issue&quot;:&quot;18&quot;,&quot;volume&quot;:&quot;290&quot;,&quot;container-title-short&quot;:&quot;J Biol Chem&quot;},&quot;isTemporary&quot;:false}]},{&quot;citationID&quot;:&quot;MENDELEY_CITATION_597d5f48-d8d6-4e24-a251-1fca0264c15d&quot;,&quot;properties&quot;:{&quot;noteIndex&quot;:0},&quot;isEdited&quot;:false,&quot;manualOverride&quot;:{&quot;isManuallyOverridden&quot;:false,&quot;citeprocText&quot;:&quot;[28]&quot;,&quot;manualOverrideText&quot;:&quot;&quot;},&quot;citationTag&quot;:&quot;MENDELEY_CITATION_v3_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&quot;,&quot;citationItems&quot;:[{&quot;id&quot;:&quot;11a46e4a-0b8d-3583-9711-83b1b422bf39&quot;,&quot;itemData&quot;:{&quot;type&quot;:&quot;article-journal&quot;,&quot;id&quot;:&quot;11a46e4a-0b8d-3583-9711-83b1b422bf39&quot;,&quot;title&quot;:&quot;Theoretical investigations on the HOMO–LUMO gap and global reactivity descriptor studies, natural bond orbital, and nucleus-independent chemical shifts analyses of 3-phenylbenzo[d]thiazole-2(3H)-imine and its para-substituted derivatives: Solvent and substituent effects&quot;,&quot;author&quot;:[{&quot;family&quot;:&quot;Miar&quot;,&quot;given&quot;:&quot;Marzieh&quot;,&quot;parse-names&quot;:false,&quot;dropping-particle&quot;:&quot;&quot;,&quot;non-dropping-particle&quot;:&quot;&quot;},{&quot;family&quot;:&quot;Shiroudi&quot;,&quot;given&quot;:&quot;Abolfazl&quot;,&quot;parse-names&quot;:false,&quot;dropping-particle&quot;:&quot;&quot;,&quot;non-dropping-particle&quot;:&quot;&quot;},{&quot;family&quot;:&quot;Pourshamsian&quot;,&quot;given&quot;:&quot;Khalil&quot;,&quot;parse-names&quot;:false,&quot;dropping-particle&quot;:&quot;&quot;,&quot;non-dropping-particle&quot;:&quot;&quot;},{&quot;family&quot;:&quot;Oliaey&quot;,&quot;given&quot;:&quot;Ahmad Reza&quot;,&quot;parse-names&quot;:false,&quot;dropping-particle&quot;:&quot;&quot;,&quot;non-dropping-particle&quot;:&quot;&quot;},{&quot;family&quot;:&quot;Hatamjafari&quot;,&quot;given&quot;:&quot;Farhad&quot;,&quot;parse-names&quot;:false,&quot;dropping-particle&quot;:&quot;&quot;,&quot;non-dropping-particle&quot;:&quot;&quot;}],&quot;container-title&quot;:&quot;Journal of Chemical Research&quot;,&quot;accessed&quot;:{&quot;date-parts&quot;:[[2022,12,16]]},&quot;DOI&quot;:&quot;10.1177/1747519820932091/ASSET/IMAGES/LARGE/10.1177_1747519820932091-FIG1.JPEG&quot;,&quot;ISSN&quot;:&quot;20476507&quot;,&quot;issued&quot;:{&quot;date-parts&quot;:[[2021,1,1]]},&quot;page&quot;:&quot;147-158&quot;,&quot;abstract&quot;:&quot;Natural bond orbital analysis, salvation, and substituent effects of electron-releasing (–CH3, –OH) and electron-withdrawing (–Cl, –NO2, –CF3) groups at para positions on the molecular structure of synthesized 3-phenylbenzo[d]thiazole-2(3H)-imine and its derivatives in selected solvents (acetone, toluene, and ethanol) and in the gas phase by employing the polarizable continuum method model are studied using the M06-2x method and 6-311++G(d,p) basis set. The relative stability of the studied compounds is influenced by the possibility of intramolecular interactions between substituents and the electron donor–acceptor centers of the thiazole ring. Furthermore, atomic charges, electron density, chemical thermodynamics, energetic properties, dipole moments, and nucleus-independent chemical shifts of the studied compounds and their relative stability are considered. The dipole moment values and the highest occupied molecular orbital–lowest unoccupied molecular orbital energy gaps reveal different charge-transfer possibilities within the considered molecules. Finally, natural bond orbital analysis is carried out to picture the charge transfer between the localized bonds and lone pairs.&quot;,&quot;publisher&quot;:&quot;SAGE Publications Ltd&quot;,&quot;issue&quot;:&quot;1-2&quot;,&quot;volume&quot;:&quot;45&quot;,&quot;container-title-short&quot;:&quot;J Chem Res&quot;},&quot;isTemporary&quot;:false}]},{&quot;citationID&quot;:&quot;MENDELEY_CITATION_9f69cfba-de80-4ba9-8e87-94cd6992e2ee&quot;,&quot;properties&quot;:{&quot;noteIndex&quot;:0},&quot;isEdited&quot;:false,&quot;manualOverride&quot;:{&quot;isManuallyOverridden&quot;:false,&quot;citeprocText&quot;:&quot;[29–31]&quot;,&quot;manualOverrideText&quot;:&quot;&quot;},&quot;citationTag&quot;:&quot;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&quot;,&quot;citationItems&quot;:[{&quot;id&quot;:&quot;545b6433-06cb-32df-b9dd-ca0dafd7000b&quot;,&quot;itemData&quot;:{&quot;type&quot;:&quot;article-journal&quot;,&quot;id&quot;:&quot;545b6433-06cb-32df-b9dd-ca0dafd7000b&quot;,&quot;title&quot;:&quot;Phytochemical profile, antioxidant potential and DFT study of Araucaria columnaris (G. Forst.) Hook. Branch extracts&quot;,&quot;author&quot;:[{&quot;family&quot;:&quot;Patial&quot;,&quot;given&quot;:&quot;Poonam Kumari&quot;,&quot;parse-names&quot;:false,&quot;dropping-particle&quot;:&quot;&quot;,&quot;non-dropping-particle&quot;:&quot;&quot;},{&quot;family&quot;:&quot;Cannoo&quot;,&quot;given&quot;:&quot;Damanjit Singh&quot;,&quot;parse-names&quot;:false,&quot;dropping-particle&quot;:&quot;&quot;,&quot;non-dropping-particle&quot;:&quot;&quot;}],&quot;container-title&quot;:&quot;Natural Product Research&quot;,&quot;container-title-short&quot;:&quot;Nat Prod Res&quot;,&quot;DOI&quot;:&quot;10.1080/14786419.2019.1696330&quot;,&quot;ISSN&quot;:&quot;14786427&quot;,&quot;PMID&quot;:&quot;31782675&quot;,&quot;issued&quot;:{&quot;date-parts&quot;:[[2021]]},&quot;page&quot;:&quot;4611-4615&quot;,&quot;abstract&quot;:&quot;In the present study, phytochemical investigation, antioxidant potential and quantum study on the dichloromethane (DCM) and ethanol extracts of Araucaria columnaris (G. Forst.) Hook. branches have been carried out. The ethanol extract has higher total bioactive contents as compare with DCM extract such as total polyphenolic contents, total flavonoids contents and total tannin contents. The phytochemical quantification and volatile composition of most bioactive extract (ethanol) has been carried out by RP-HPLC-DAD (9-compounds) and GC-MS (19-compounds). The antioxidant potential was demonstrated using free radical scavenging, phosphomolybdenum, metal chelating and reducing power assays. The ethanol extract has higher antioxidant potential. The Density Functional Theory (DFT) has been carried out on major phytochemicals of ethanol extract. The current findings revealed an excellent concentration of bioactive compounds in A. columnaris (G. Forst.) Hook. branch, which reaffirms the great significance of the current work and benefaction to natural products chemistry.&quot;,&quot;publisher&quot;:&quot;Taylor and Francis Ltd.&quot;,&quot;issue&quot;:&quot;22&quot;,&quot;volume&quot;:&quot;35&quot;},&quot;isTemporary&quot;:false},{&quot;id&quot;:&quot;c16671aa-d33f-304b-b610-1480cefe3fdb&quot;,&quot;itemData&quot;:{&quot;type&quot;:&quot;article-journal&quot;,&quot;id&quot;:&quot;c16671aa-d33f-304b-b610-1480cefe3fdb&quot;,&quot;title&quot;:&quot;Phytochemicals as potential inhibitors for COVID-19 revealed by molecular docking, molecular dynamic simulation and DFT studies&quot;,&quot;author&quot;:[{&quot;family&quot;:&quot;Puthanveedu&quot;,&quot;given&quot;:&quot;Vinduja&quot;,&quot;parse-names&quot;:false,&quot;dropping-particle&quot;:&quot;&quot;,&quot;non-dropping-particle&quot;:&quot;&quot;},{&quot;family&quot;:&quot;Muraleedharan&quot;,&quot;given&quot;:&quot;Karuvanthodi&quot;,&quot;parse-names&quot;:false,&quot;dropping-particle&quot;:&quot;&quot;,&quot;non-dropping-particle&quot;:&quot;&quot;}],&quot;container-title&quot;:&quot;Structural Chemistry&quot;,&quot;container-title-short&quot;:&quot;Struct Chem&quot;,&quot;DOI&quot;:&quot;10.1007/s11224-022-01982-4&quot;,&quot;ISSN&quot;:&quot;15729001&quot;,&quot;issued&quot;:{&quot;date-parts&quot;:[[2022,10,1]]},&quot;page&quot;:&quot;1423-1443&quot;,&quot;abstract&quot;:&quot;The COVID-19 pandemic outbreak demands the designing of potential drugs as there is no specific treatment available. Thanks to their safety and effectiveness, phytochemicals have been used to treat various diseases, including antiviral therapeutics. Molecular docking is a simple, quick, and effective way to screen a variety of molecules for structure-based drug design. Here, we investigate molecular docking experiments on compounds present in plant species, Cocculus hirsutus and Rhodiola rosea and show their potential for the treatment of COVID-19. Almost all the components showed higher binding affinity than the built-in ligand, and those with significantly higher binding affinity were explored further. Molecular mechanics-based generalized born surface area calculations were used to re-rank the top candidates, rhodionidin and cocsoline, and their stability in association with viral protease was confirmed. Density functional theory was used for detailed investigations of the geometries, and electrical properties of rhodionidin and cocsoline. Using the frontier molecular orbitals method, the charge transfer within the molecule was calculated. Chemical reactivity and intermolecular interactions were studied using molecular electrostatic potential maps. These in silico discoveries will simulate the identification of powerful COVID-19 inhibitors, and similar research is likely to make a significant contribution to antiviral drug discovery.&quot;,&quot;publisher&quot;:&quot;Springer&quot;,&quot;issue&quot;:&quot;5&quot;,&quot;volume&quot;:&quot;33&quot;},&quot;isTemporary&quot;:false},{&quot;id&quot;:&quot;32207727-7952-3195-87c7-8dbde0cd14c6&quot;,&quot;itemData&quot;:{&quot;type&quot;:&quot;article-journal&quot;,&quot;id&quot;:&quot;32207727-7952-3195-87c7-8dbde0cd14c6&quot;,&quot;title&quot;:&quot;Design, Synthesis, Docking, DFT, MD Simulation Studies of a New Nicotinamide-Based Derivative: In Vitro Anticancer and VEGFR-2 Inhibitory Effects&quot;,&quot;author&quot;:[{&quot;family&quot;:&quot;Elkaeed&quot;,&quot;given&quot;:&quot;Eslam B.&quot;,&quot;parse-names&quot;:false,&quot;dropping-particle&quot;:&quot;&quot;,&quot;non-dropping-particle&quot;:&quot;&quot;},{&quot;family&quot;:&quot;Yousef&quot;,&quot;given&quot;:&quot;Reda G.&quot;,&quot;parse-names&quot;:false,&quot;dropping-particle&quot;:&quot;&quot;,&quot;non-dropping-particle&quot;:&quot;&quot;},{&quot;family&quot;:&quot;Elkady&quot;,&quot;given&quot;:&quot;Hazem&quot;,&quot;parse-names&quot;:false,&quot;dropping-particle&quot;:&quot;&quot;,&quot;non-dropping-particle&quot;:&quot;&quot;},{&quot;family&quot;:&quot;Gobaara&quot;,&quot;given&quot;:&quot;Ibraheem M.M.&quot;,&quot;parse-names&quot;:false,&quot;dropping-particle&quot;:&quot;&quot;,&quot;non-dropping-particle&quot;:&quot;&quot;},{&quot;family&quot;:&quot;Alsfouk&quot;,&quot;given&quot;:&quot;Bshra A.&quot;,&quot;parse-names&quot;:false,&quot;dropping-particle&quot;:&quot;&quot;,&quot;non-dropping-particle&quot;:&quot;&quot;},{&quot;family&quot;:&quot;Husein&quot;,&quot;given&quot;:&quot;Dalal Z.&quot;,&quot;parse-names&quot;:false,&quot;dropping-particle&quot;:&quot;&quot;,&quot;non-dropping-particle&quot;:&quot;&quot;},{&quot;family&quot;:&quot;Ibrahim&quot;,&quot;given&quot;:&quot;Ibrahim M.&quot;,&quot;parse-names&quot;:false,&quot;dropping-particle&quot;:&quot;&quot;,&quot;non-dropping-particle&quot;:&quot;&quot;},{&quot;family&quot;:&quot;Metwaly&quot;,&quot;given&quot;:&quot;Ahmed M.&quot;,&quot;parse-names&quot;:false,&quot;dropping-particle&quot;:&quot;&quot;,&quot;non-dropping-particle&quot;:&quot;&quot;},{&quot;family&quot;:&quot;Eissa&quot;,&quot;given&quot;:&quot;Ibrahim H.&quot;,&quot;parse-names&quot;:false,&quot;dropping-particle&quot;:&quot;&quot;,&quot;non-dropping-particle&quot;:&quot;&quot;}],&quot;container-title&quot;:&quot;Molecules&quot;,&quot;DOI&quot;:&quot;10.3390/molecules27144606&quot;,&quot;ISSN&quot;:&quot;14203049&quot;,&quot;issued&quot;:{&quot;date-parts&quot;:[[2022,7,1]]},&quot;abstract&quot;:&quot;A nicotinamide-based derivative was designed as an antiproliferative VEGFR-2 inhibitor with the key pharmacophoric features needed to interact with the VEGFR-2 catalytic pocket. The ability of the designed congener ((E)-N-(4-(1-(2-(4-benzamidobenzoyl)hydrazono)ethyl)phenyl)nicotinamide), compound 10, to bind with the VEGFR-2 enzyme was demonstrated by molecular docking studies. Furthermore, six various MD simulations studies established the excellent binding of compound 10 with VEGFR-2 over 100 ns, exhibiting optimum dynamics. MM-GBSA confirmed the proper binding with a total exact binding energy of −38.36 Kcal/Mol. MM-GBSA studies also revealed the crucial amino acids in the binding through the free binding energy decomposition and declared the interactions variation of compound 10 inside VEGFR-2 via the Protein–Ligand Interaction Profiler (PLIP). Being new, its molecular structure was optimized by DFT. The DFT studies also confirmed the binding mode of compound 10 with the VEGFR-2. ADMET (in silico) profiling indicated the examined compound’s acceptable range of drug-likeness. The designed compound was synthesized through the condensation of N-(4-(hydrazinecarbonyl)phenyl)benzamide with N-(4-acetylphenyl)nicotinamide, where the carbonyl group has been replaced by an imine group. The in-vitro studies were consonant with the obtained in silico results as compound 10 prohibited VEGFR-2 with an IC50 value of 51 nM. Compound 10 also showed antiproliferative effects against MCF-7 and HCT 116 cancer cell lines with IC50 values of 8.25 and 6.48 μM, revealing magnificent selectivity indexes of 12.89 and 16.41, respectively.&quot;,&quot;publisher&quot;:&quot;MDPI&quot;,&quot;issue&quot;:&quot;14&quot;,&quot;volume&quot;:&quot;27&quot;,&quot;container-title-short&quot;:&quot;&quot;},&quot;isTemporary&quot;:false}]},{&quot;citationID&quot;:&quot;MENDELEY_CITATION_3ddd26e7-c8d7-4fdc-893e-d4dc1417bb54&quot;,&quot;properties&quot;:{&quot;noteIndex&quot;:0},&quot;isEdited&quot;:false,&quot;manualOverride&quot;:{&quot;isManuallyOverridden&quot;:false,&quot;citeprocText&quot;:&quot;[32, 33]&quot;,&quot;manualOverrideText&quot;:&quot;&quot;},&quot;citationTag&quot;:&quot;MENDELEY_CITATION_v3_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&quot;,&quot;citationItems&quot;:[{&quot;id&quot;:&quot;17847291-9d86-3be1-a602-1035be39ad32&quot;,&quot;itemData&quot;:{&quot;type&quot;:&quot;article-journal&quot;,&quot;id&quot;:&quot;17847291-9d86-3be1-a602-1035be39ad32&quot;,&quot;title&quot;:&quot;The ORCA program system&quot;,&quot;author&quot;:[{&quot;family&quot;:&quot;Neese&quot;,&quot;given&quot;:&quot;Frank&quot;,&quot;parse-names&quot;:false,&quot;dropping-particle&quot;:&quot;&quot;,&quot;non-dropping-particle&quot;:&quot;&quot;}],&quot;container-title&quot;:&quot;Wiley Interdisciplinary Reviews: Computational Molecular Science&quot;,&quot;DOI&quot;:&quot;10.1002/wcms.81&quot;,&quot;ISSN&quot;:&quot;17590876&quot;,&quot;issued&quot;:{&quot;date-parts&quot;:[[2012,1]]},&quot;page&quot;:&quot;73-78&quot;,&quot;abstract&quot;:&quot;ORCA is a general-purpose quantum chemistry program package that features virtually all modern electronic structure methods (density functional theory, many-body perturbation and coupled cluster theories, and multireference and semiempirical methods). It is designed with the aim of generality, extendibility, efficiency, and user friendliness. Its main field of application is larger molecules, transition metal complexes, and their spectroscopic properties. ORCA uses standard Gaussian basis functions and is fully parallelized. The article provides an overview of its current possibilities and documents its efficiency. © 2011 John Wiley &amp; Sons, Ltd.&quot;,&quot;issue&quot;:&quot;1&quot;,&quot;volume&quot;:&quot;2&quot;,&quot;container-title-short&quot;:&quot;Wiley Interdiscip Rev Comput Mol Sci&quot;},&quot;isTemporary&quot;:false},{&quot;id&quot;:&quot;0a96191b-cc6f-38bd-88c5-4ff6e2ba3104&quot;,&quot;itemData&quot;:{&quot;type&quot;:&quot;article-journal&quot;,&quot;id&quot;:&quot;0a96191b-cc6f-38bd-88c5-4ff6e2ba3104&quot;,&quot;title&quot;:&quot;Identification of small molecule inhibitors of ALK2: a virtual screening, density functional theory, and molecular dynamics simulations study&quot;,&quot;author&quot;:[{&quot;family&quot;:&quot;Kausar&quot;,&quot;given&quot;:&quot;Tasneem&quot;,&quot;parse-names&quot;:false,&quot;dropping-particle&quot;:&quot;&quot;,&quot;non-dropping-particle&quot;:&quot;&quot;},{&quot;family&quot;:&quot;Nayeem&quot;,&quot;given&quot;:&quot;Shahid M.&quot;,&quot;parse-names&quot;:false,&quot;dropping-particle&quot;:&quot;&quot;,&quot;non-dropping-particle&quot;:&quot;&quot;}],&quot;container-title&quot;:&quot;Journal of Molecular Modeling&quot;,&quot;DOI&quot;:&quot;10.1007/s00894-018-3789-2&quot;,&quot;ISSN&quot;:&quot;09485023&quot;,&quot;PMID&quot;:&quot;30159679&quot;,&quot;issued&quot;:{&quot;date-parts&quot;:[[2018,9,1]]},&quot;abstract&quot;:&quot;Bone morphogenetic proteins (BMPs) are a family of more than 30 ligands and several receptors, such as activin like kinases (ALKs) and bone morphogenetic protein receptor (BMPR). Physiological significance of these proteins lies in their prominent role during homeostasis, apoptosis, tissue remodeling, embryonic patterning, and normal development. Fibrodysplasia ossificans progressive (FOP) is one among several other diseases caused by impaired BMP signaling. FOP is caused by the pathogenicity of activating mutation of ALK2. In order to treat FOP, a search for good inhibitors of ALK2 based on dorsomorphin and LDN substitution, which in essence is a ligand based search of inhibitors, is in progress. Contributing to this area of research we identified several lead molecules based on protein structure using virtual screening. After virtual screening of a huge library of small molecules and ab initio calculation of selected molecules for drug efficacy, we did molecular dynamic simulation of lead molecules and protein complexes. We identified five potential drug molecules that show very stable binding on the same binding site as LDN-213844. We also ranked these lead molecules based on MM/PBSA binding energy. This study provides a basis to think beyond the pyrimidine nucleus of dorsomorphin/LDN and design new chemical derivatives for effective treatment of FOP. [Figure not available: see fulltext.].&quot;,&quot;publisher&quot;:&quot;Springer Verlag&quot;,&quot;issue&quot;:&quot;9&quot;,&quot;volume&quot;:&quot;24&quot;,&quot;container-title-short&quot;:&quot;J Mol Model&quot;},&quot;isTemporary&quot;:false}]},{&quot;citationID&quot;:&quot;MENDELEY_CITATION_fc3a03d2-ef5a-4f60-8e03-8f4aa5553657&quot;,&quot;properties&quot;:{&quot;noteIndex&quot;:0},&quot;isEdited&quot;:false,&quot;manualOverride&quot;:{&quot;isManuallyOverridden&quot;:false,&quot;citeprocText&quot;:&quot;[34]&quot;,&quot;manualOverrideText&quot;:&quot;&quot;},&quot;citationTag&quot;:&quot;MENDELEY_CITATION_v3_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&quot;,&quot;citationItems&quot;:[{&quot;id&quot;:&quot;a11986cb-9ff8-3111-ae0f-d5c1f9691dd7&quot;,&quot;itemData&quot;:{&quot;type&quot;:&quot;article-journal&quot;,&quot;id&quot;:&quot;a11986cb-9ff8-3111-ae0f-d5c1f9691dd7&quot;,&quot;title&quot;:&quot;Computational Chemistry Activities with Avogadro and ORCA&quot;,&quot;author&quot;:[{&quot;family&quot;:&quot;Snyder&quot;,&quot;given&quot;:&quot;Henry David&quot;,&quot;parse-names&quot;:false,&quot;dropping-particle&quot;:&quot;&quot;,&quot;non-dropping-particle&quot;:&quot;&quot;},{&quot;family&quot;:&quot;Kucukkal&quot;,&quot;given&quot;:&quot;Tugba G.&quot;,&quot;parse-names&quot;:false,&quot;dropping-particle&quot;:&quot;&quot;,&quot;non-dropping-particle&quot;:&quot;&quot;}],&quot;container-title&quot;:&quot;Journal of Chemical Education&quot;,&quot;DOI&quot;:&quot;10.1021/acs.jchemed.0c00959&quot;,&quot;ISSN&quot;:&quot;19381328&quot;,&quot;issued&quot;:{&quot;date-parts&quot;:[[2021,4,13]]},&quot;page&quot;:&quot;1335-1341&quot;,&quot;abstract&quot;:&quot;Computational chemistry modeling activities that took place as part of a course in physical chemistry are described. The main software tools used by the students were Avogadro and ORCA, which are freely available on the Internet for academic use. Avogadro is molecular visualization software, which can be used not only to prepare input files for a range of computational chemistry software but also to visualize output files from them. ORCA is an ab initio quantum chemistry program containing modern electronic structure methods, such as density functional theory, many-body perturbation, coupled cluster, multireference methods, and semiempirical quantum chemistry methods. Four introductory level computational chemistry activities are described for use in general chemistry and physical chemistry laboratory courses and all are suitable for virtual learning environments. Details of our implementation and the educational value of this work are discussed. In addition, a Student Assessment of their Learning Gains (SALG) survey was conducted after the implementation and the results are reported.&quot;,&quot;publisher&quot;:&quot;American Chemical Society&quot;,&quot;issue&quot;:&quot;4&quot;,&quot;volume&quot;:&quot;98&quot;,&quot;container-title-short&quot;:&quot;J Chem Educ&quot;},&quot;isTemporary&quot;:false}]}]"/>
    <we:property name="MENDELEY_CITATIONS_LOCALE_CODE" value="&quot;en-US&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564611D8-482D-4269-8C49-2FD908A56E85}">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B0F0195A-978C-4AC9-BA34-08FB7B6D60EC}">
  <we:reference id="wa200003478" version="1.0.0.0" store="en-US" storeType="OMEX"/>
  <we:alternateReferences>
    <we:reference id="wa200003478" version="1.0.0.0" store="WA200003478" storeType="OMEX"/>
  </we:alternateReferences>
  <we:properties>
    <we:property name="draftId" value="&quot;fb2136c2-56c9-4688-aea8-0f61a30095a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00675-B29B-4D3D-8FE6-7CE4B744D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19</Pages>
  <Words>5245</Words>
  <Characters>29900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dc:creator>
  <cp:keywords/>
  <dc:description/>
  <cp:lastModifiedBy>SIDAT FAMILY</cp:lastModifiedBy>
  <cp:revision>105</cp:revision>
  <cp:lastPrinted>2023-01-03T04:20:00Z</cp:lastPrinted>
  <dcterms:created xsi:type="dcterms:W3CDTF">2022-11-22T04:27:00Z</dcterms:created>
  <dcterms:modified xsi:type="dcterms:W3CDTF">2023-04-26T02:52:00Z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3517ed61-cda2-3889-b886-f0ac1d5d0b3f</vt:lpwstr>
  </property>
  <property fmtid="{D5CDD505-2E9C-101B-9397-08002B2CF9AE}" pid="24" name="Mendeley Citation Style_1">
    <vt:lpwstr>http://www.zotero.org/styles/vancouver</vt:lpwstr>
  </property>
  <property fmtid="{D5CDD505-2E9C-101B-9397-08002B2CF9AE}" pid="25" name="GrammarlyDocumentId">
    <vt:lpwstr>efbb3c24b30dc22e440859b6a7c48ac50179d0efc0473d58627ebe801bcab180</vt:lpwstr>
  </property>
</Properties>
</file>