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numPr>
          <w:ilvl w:val="0"/>
          <w:numId w:val="9"/>
        </w:numPr>
        <w:spacing w:after="0" w:before="280" w:lineRule="auto"/>
        <w:ind w:left="720" w:hanging="360"/>
        <w:contextualSpacing w:val="0"/>
        <w:rPr/>
      </w:pPr>
      <w:hyperlink r:id="rId6">
        <w:r w:rsidDel="00000000" w:rsidR="00000000" w:rsidRPr="00000000">
          <w:rPr>
            <w:color w:val="0000ff"/>
            <w:u w:val="single"/>
            <w:vertAlign w:val="baseline"/>
            <w:rtl w:val="0"/>
          </w:rPr>
          <w:t xml:space="preserve">Crear Geometrías en Java 3D</w:t>
        </w:r>
      </w:hyperlink>
      <w:r w:rsidDel="00000000" w:rsidR="00000000" w:rsidRPr="00000000">
        <w:rPr>
          <w:vertAlign w:val="baseline"/>
          <w:rtl w:val="0"/>
        </w:rPr>
        <w:t xml:space="preserve"> </w:t>
      </w:r>
    </w:p>
    <w:p w:rsidR="00000000" w:rsidDel="00000000" w:rsidP="00000000" w:rsidRDefault="00000000" w:rsidRPr="00000000" w14:paraId="00000002">
      <w:pPr>
        <w:numPr>
          <w:ilvl w:val="1"/>
          <w:numId w:val="9"/>
        </w:numPr>
        <w:spacing w:after="0" w:before="0" w:lineRule="auto"/>
        <w:ind w:left="1440" w:hanging="360"/>
        <w:contextualSpacing w:val="0"/>
        <w:rPr/>
      </w:pPr>
      <w:hyperlink r:id="rId7">
        <w:r w:rsidDel="00000000" w:rsidR="00000000" w:rsidRPr="00000000">
          <w:rPr>
            <w:color w:val="0000ff"/>
            <w:u w:val="single"/>
            <w:vertAlign w:val="baseline"/>
            <w:rtl w:val="0"/>
          </w:rPr>
          <w:t xml:space="preserve">Sistema de Coordenadas del Mundo Virtual</w:t>
        </w:r>
      </w:hyperlink>
      <w:r w:rsidDel="00000000" w:rsidR="00000000" w:rsidRPr="00000000">
        <w:rPr>
          <w:vertAlign w:val="baseline"/>
          <w:rtl w:val="0"/>
        </w:rPr>
        <w:t xml:space="preserve"> </w:t>
      </w:r>
    </w:p>
    <w:p w:rsidR="00000000" w:rsidDel="00000000" w:rsidP="00000000" w:rsidRDefault="00000000" w:rsidRPr="00000000" w14:paraId="00000003">
      <w:pPr>
        <w:numPr>
          <w:ilvl w:val="1"/>
          <w:numId w:val="9"/>
        </w:numPr>
        <w:spacing w:after="0" w:before="0" w:lineRule="auto"/>
        <w:ind w:left="1440" w:hanging="360"/>
        <w:contextualSpacing w:val="0"/>
        <w:rPr/>
      </w:pPr>
      <w:hyperlink r:id="rId8">
        <w:r w:rsidDel="00000000" w:rsidR="00000000" w:rsidRPr="00000000">
          <w:rPr>
            <w:color w:val="0000ff"/>
            <w:u w:val="single"/>
            <w:vertAlign w:val="baseline"/>
            <w:rtl w:val="0"/>
          </w:rPr>
          <w:t xml:space="preserve">Definición Básica de Objeto Visual</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9"/>
        </w:numPr>
        <w:spacing w:after="0" w:before="0" w:lineRule="auto"/>
        <w:ind w:left="2160" w:hanging="360"/>
        <w:contextualSpacing w:val="0"/>
        <w:rPr/>
      </w:pPr>
      <w:hyperlink r:id="rId9">
        <w:r w:rsidDel="00000000" w:rsidR="00000000" w:rsidRPr="00000000">
          <w:rPr>
            <w:color w:val="0000ff"/>
            <w:u w:val="single"/>
            <w:vertAlign w:val="baseline"/>
            <w:rtl w:val="0"/>
          </w:rPr>
          <w:t xml:space="preserve">Un Ejemplar de Shape3D Define un Objeto Visual</w:t>
        </w:r>
      </w:hyperlink>
      <w:r w:rsidDel="00000000" w:rsidR="00000000" w:rsidRPr="00000000">
        <w:rPr>
          <w:vertAlign w:val="baseline"/>
          <w:rtl w:val="0"/>
        </w:rPr>
        <w:t xml:space="preserve"> </w:t>
      </w:r>
    </w:p>
    <w:p w:rsidR="00000000" w:rsidDel="00000000" w:rsidP="00000000" w:rsidRDefault="00000000" w:rsidRPr="00000000" w14:paraId="00000005">
      <w:pPr>
        <w:numPr>
          <w:ilvl w:val="2"/>
          <w:numId w:val="9"/>
        </w:numPr>
        <w:spacing w:after="0" w:before="0" w:lineRule="auto"/>
        <w:ind w:left="2160" w:hanging="360"/>
        <w:contextualSpacing w:val="0"/>
        <w:rPr/>
      </w:pPr>
      <w:hyperlink r:id="rId10">
        <w:r w:rsidDel="00000000" w:rsidR="00000000" w:rsidRPr="00000000">
          <w:rPr>
            <w:color w:val="0000ff"/>
            <w:u w:val="single"/>
            <w:vertAlign w:val="baseline"/>
            <w:rtl w:val="0"/>
          </w:rPr>
          <w:t xml:space="preserve">NodeComponent</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9"/>
        </w:numPr>
        <w:spacing w:after="0" w:before="0" w:lineRule="auto"/>
        <w:ind w:left="2160" w:hanging="360"/>
        <w:contextualSpacing w:val="0"/>
        <w:rPr/>
      </w:pPr>
      <w:hyperlink r:id="rId11">
        <w:r w:rsidDel="00000000" w:rsidR="00000000" w:rsidRPr="00000000">
          <w:rPr>
            <w:color w:val="0000ff"/>
            <w:u w:val="single"/>
            <w:vertAlign w:val="baseline"/>
            <w:rtl w:val="0"/>
          </w:rPr>
          <w:t xml:space="preserve">Definir Clases de Objetos Visuales</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9"/>
        </w:numPr>
        <w:spacing w:after="0" w:before="0" w:lineRule="auto"/>
        <w:ind w:left="1440" w:hanging="360"/>
        <w:contextualSpacing w:val="0"/>
        <w:rPr/>
      </w:pPr>
      <w:hyperlink r:id="rId12">
        <w:r w:rsidDel="00000000" w:rsidR="00000000" w:rsidRPr="00000000">
          <w:rPr>
            <w:color w:val="0000ff"/>
            <w:u w:val="single"/>
            <w:vertAlign w:val="baseline"/>
            <w:rtl w:val="0"/>
          </w:rPr>
          <w:t xml:space="preserve">Clases de Utilidades Geométricas</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9"/>
        </w:numPr>
        <w:spacing w:after="0" w:before="0" w:lineRule="auto"/>
        <w:ind w:left="2160" w:hanging="360"/>
        <w:contextualSpacing w:val="0"/>
        <w:rPr/>
      </w:pPr>
      <w:hyperlink r:id="rId13">
        <w:r w:rsidDel="00000000" w:rsidR="00000000" w:rsidRPr="00000000">
          <w:rPr>
            <w:color w:val="0000ff"/>
            <w:u w:val="single"/>
            <w:vertAlign w:val="baseline"/>
            <w:rtl w:val="0"/>
          </w:rPr>
          <w:t xml:space="preserve">Box</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9"/>
        </w:numPr>
        <w:spacing w:after="0" w:before="0" w:lineRule="auto"/>
        <w:ind w:left="2160" w:hanging="360"/>
        <w:contextualSpacing w:val="0"/>
        <w:rPr/>
      </w:pPr>
      <w:hyperlink r:id="rId14">
        <w:r w:rsidDel="00000000" w:rsidR="00000000" w:rsidRPr="00000000">
          <w:rPr>
            <w:color w:val="0000ff"/>
            <w:u w:val="single"/>
            <w:vertAlign w:val="baseline"/>
            <w:rtl w:val="0"/>
          </w:rPr>
          <w:t xml:space="preserve">Cone</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9"/>
        </w:numPr>
        <w:spacing w:after="0" w:before="0" w:lineRule="auto"/>
        <w:ind w:left="2160" w:hanging="360"/>
        <w:contextualSpacing w:val="0"/>
        <w:rPr/>
      </w:pPr>
      <w:hyperlink r:id="rId15">
        <w:r w:rsidDel="00000000" w:rsidR="00000000" w:rsidRPr="00000000">
          <w:rPr>
            <w:color w:val="0000ff"/>
            <w:u w:val="single"/>
            <w:vertAlign w:val="baseline"/>
            <w:rtl w:val="0"/>
          </w:rPr>
          <w:t xml:space="preserve">Cylinder</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9"/>
        </w:numPr>
        <w:spacing w:after="0" w:before="0" w:lineRule="auto"/>
        <w:ind w:left="2160" w:hanging="360"/>
        <w:contextualSpacing w:val="0"/>
        <w:rPr/>
      </w:pPr>
      <w:hyperlink r:id="rId16">
        <w:r w:rsidDel="00000000" w:rsidR="00000000" w:rsidRPr="00000000">
          <w:rPr>
            <w:color w:val="0000ff"/>
            <w:u w:val="single"/>
            <w:vertAlign w:val="baseline"/>
            <w:rtl w:val="0"/>
          </w:rPr>
          <w:t xml:space="preserve">Sphere</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9"/>
        </w:numPr>
        <w:spacing w:after="0" w:before="0" w:lineRule="auto"/>
        <w:ind w:left="2160" w:hanging="360"/>
        <w:contextualSpacing w:val="0"/>
        <w:rPr/>
      </w:pPr>
      <w:hyperlink r:id="rId17">
        <w:r w:rsidDel="00000000" w:rsidR="00000000" w:rsidRPr="00000000">
          <w:rPr>
            <w:color w:val="0000ff"/>
            <w:u w:val="single"/>
            <w:vertAlign w:val="baseline"/>
            <w:rtl w:val="0"/>
          </w:rPr>
          <w:t xml:space="preserve">Más Sobre los Geométricos Primitivos</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9"/>
        </w:numPr>
        <w:spacing w:after="0" w:before="0" w:lineRule="auto"/>
        <w:ind w:left="2160" w:hanging="360"/>
        <w:contextualSpacing w:val="0"/>
        <w:rPr/>
      </w:pPr>
      <w:hyperlink r:id="rId18">
        <w:r w:rsidDel="00000000" w:rsidR="00000000" w:rsidRPr="00000000">
          <w:rPr>
            <w:color w:val="0000ff"/>
            <w:u w:val="single"/>
            <w:vertAlign w:val="baseline"/>
            <w:rtl w:val="0"/>
          </w:rPr>
          <w:t xml:space="preserve">ColorCube</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9"/>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 Crear un Simple Yo-Yo desde dos Conos</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9"/>
        </w:numPr>
        <w:spacing w:after="0" w:before="0" w:lineRule="auto"/>
        <w:ind w:left="2160" w:hanging="360"/>
        <w:contextualSpacing w:val="0"/>
        <w:rPr/>
      </w:pPr>
      <w:hyperlink r:id="rId20">
        <w:r w:rsidDel="00000000" w:rsidR="00000000" w:rsidRPr="00000000">
          <w:rPr>
            <w:color w:val="0000ff"/>
            <w:u w:val="single"/>
            <w:vertAlign w:val="baseline"/>
            <w:rtl w:val="0"/>
          </w:rPr>
          <w:t xml:space="preserve">Geometrías Primitivas</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9"/>
        </w:numPr>
        <w:spacing w:after="0" w:before="0" w:lineRule="auto"/>
        <w:ind w:left="1440" w:hanging="360"/>
        <w:contextualSpacing w:val="0"/>
        <w:rPr/>
      </w:pPr>
      <w:hyperlink r:id="rId21">
        <w:r w:rsidDel="00000000" w:rsidR="00000000" w:rsidRPr="00000000">
          <w:rPr>
            <w:color w:val="0000ff"/>
            <w:u w:val="single"/>
            <w:vertAlign w:val="baseline"/>
            <w:rtl w:val="0"/>
          </w:rPr>
          <w:t xml:space="preserve">Clases Matemáticas</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9"/>
        </w:numPr>
        <w:spacing w:after="0" w:before="0" w:lineRule="auto"/>
        <w:ind w:left="2160" w:hanging="360"/>
        <w:contextualSpacing w:val="0"/>
        <w:rPr/>
      </w:pPr>
      <w:hyperlink r:id="rId22">
        <w:r w:rsidDel="00000000" w:rsidR="00000000" w:rsidRPr="00000000">
          <w:rPr>
            <w:color w:val="0000ff"/>
            <w:u w:val="single"/>
            <w:vertAlign w:val="baseline"/>
            <w:rtl w:val="0"/>
          </w:rPr>
          <w:t xml:space="preserve">Clases Point</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9"/>
        </w:numPr>
        <w:spacing w:after="0" w:before="0" w:lineRule="auto"/>
        <w:ind w:left="2160" w:hanging="360"/>
        <w:contextualSpacing w:val="0"/>
        <w:rPr/>
      </w:pPr>
      <w:hyperlink r:id="rId23">
        <w:r w:rsidDel="00000000" w:rsidR="00000000" w:rsidRPr="00000000">
          <w:rPr>
            <w:color w:val="0000ff"/>
            <w:u w:val="single"/>
            <w:vertAlign w:val="baseline"/>
            <w:rtl w:val="0"/>
          </w:rPr>
          <w:t xml:space="preserve">Clases Color</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9"/>
        </w:numPr>
        <w:spacing w:after="0" w:before="0" w:lineRule="auto"/>
        <w:ind w:left="2160" w:hanging="360"/>
        <w:contextualSpacing w:val="0"/>
        <w:rPr/>
      </w:pPr>
      <w:hyperlink r:id="rId24">
        <w:r w:rsidDel="00000000" w:rsidR="00000000" w:rsidRPr="00000000">
          <w:rPr>
            <w:color w:val="0000ff"/>
            <w:u w:val="single"/>
            <w:vertAlign w:val="baseline"/>
            <w:rtl w:val="0"/>
          </w:rPr>
          <w:t xml:space="preserve">Clases Vector</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9"/>
        </w:numPr>
        <w:spacing w:after="0" w:before="0" w:lineRule="auto"/>
        <w:ind w:left="2160" w:hanging="360"/>
        <w:contextualSpacing w:val="0"/>
        <w:rPr/>
      </w:pPr>
      <w:hyperlink r:id="rId25">
        <w:r w:rsidDel="00000000" w:rsidR="00000000" w:rsidRPr="00000000">
          <w:rPr>
            <w:color w:val="0000ff"/>
            <w:u w:val="single"/>
            <w:vertAlign w:val="baseline"/>
            <w:rtl w:val="0"/>
          </w:rPr>
          <w:t xml:space="preserve">Clases TexCoord</w:t>
        </w:r>
      </w:hyperlink>
      <w:r w:rsidDel="00000000" w:rsidR="00000000" w:rsidRPr="00000000">
        <w:rPr>
          <w:vertAlign w:val="baseline"/>
          <w:rtl w:val="0"/>
        </w:rPr>
        <w:t xml:space="preserve"> </w:t>
      </w:r>
    </w:p>
    <w:p w:rsidR="00000000" w:rsidDel="00000000" w:rsidP="00000000" w:rsidRDefault="00000000" w:rsidRPr="00000000" w14:paraId="00000015">
      <w:pPr>
        <w:numPr>
          <w:ilvl w:val="1"/>
          <w:numId w:val="9"/>
        </w:numPr>
        <w:spacing w:after="0" w:before="0" w:lineRule="auto"/>
        <w:ind w:left="1440" w:hanging="360"/>
        <w:contextualSpacing w:val="0"/>
        <w:rPr/>
      </w:pPr>
      <w:hyperlink r:id="rId26">
        <w:r w:rsidDel="00000000" w:rsidR="00000000" w:rsidRPr="00000000">
          <w:rPr>
            <w:color w:val="0000ff"/>
            <w:u w:val="single"/>
            <w:vertAlign w:val="baseline"/>
            <w:rtl w:val="0"/>
          </w:rPr>
          <w:t xml:space="preserve">Clases Geometry</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9"/>
        </w:numPr>
        <w:spacing w:after="0" w:before="0" w:lineRule="auto"/>
        <w:ind w:left="2160" w:hanging="360"/>
        <w:contextualSpacing w:val="0"/>
        <w:rPr/>
      </w:pPr>
      <w:hyperlink r:id="rId27">
        <w:r w:rsidDel="00000000" w:rsidR="00000000" w:rsidRPr="00000000">
          <w:rPr>
            <w:color w:val="0000ff"/>
            <w:u w:val="single"/>
            <w:vertAlign w:val="baseline"/>
            <w:rtl w:val="0"/>
          </w:rPr>
          <w:t xml:space="preserve">Clase GeometryArray</w:t>
        </w:r>
      </w:hyperlink>
      <w:r w:rsidDel="00000000" w:rsidR="00000000" w:rsidRPr="00000000">
        <w:rPr>
          <w:vertAlign w:val="baseline"/>
          <w:rtl w:val="0"/>
        </w:rPr>
        <w:t xml:space="preserve"> </w:t>
      </w:r>
    </w:p>
    <w:p w:rsidR="00000000" w:rsidDel="00000000" w:rsidP="00000000" w:rsidRDefault="00000000" w:rsidRPr="00000000" w14:paraId="00000017">
      <w:pPr>
        <w:numPr>
          <w:ilvl w:val="2"/>
          <w:numId w:val="9"/>
        </w:numPr>
        <w:spacing w:after="0" w:before="0" w:lineRule="auto"/>
        <w:ind w:left="2160" w:hanging="360"/>
        <w:contextualSpacing w:val="0"/>
        <w:rPr/>
      </w:pPr>
      <w:hyperlink r:id="rId28">
        <w:r w:rsidDel="00000000" w:rsidR="00000000" w:rsidRPr="00000000">
          <w:rPr>
            <w:color w:val="0000ff"/>
            <w:u w:val="single"/>
            <w:vertAlign w:val="baseline"/>
            <w:rtl w:val="0"/>
          </w:rPr>
          <w:t xml:space="preserve">Paso 1: Construcción de un objeto GeometryArray vacío</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9"/>
        </w:numPr>
        <w:spacing w:after="0" w:before="0" w:lineRule="auto"/>
        <w:ind w:left="2160" w:hanging="360"/>
        <w:contextualSpacing w:val="0"/>
        <w:rPr/>
      </w:pPr>
      <w:hyperlink r:id="rId29">
        <w:r w:rsidDel="00000000" w:rsidR="00000000" w:rsidRPr="00000000">
          <w:rPr>
            <w:color w:val="0000ff"/>
            <w:u w:val="single"/>
            <w:vertAlign w:val="baseline"/>
            <w:rtl w:val="0"/>
          </w:rPr>
          <w:t xml:space="preserve">Paso 2: Rellenar con Datos el Objeto GeometryArray</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9"/>
        </w:numPr>
        <w:spacing w:after="0" w:before="0" w:lineRule="auto"/>
        <w:ind w:left="2160" w:hanging="360"/>
        <w:contextualSpacing w:val="0"/>
        <w:rPr/>
      </w:pPr>
      <w:hyperlink r:id="rId30">
        <w:r w:rsidDel="00000000" w:rsidR="00000000" w:rsidRPr="00000000">
          <w:rPr>
            <w:color w:val="0000ff"/>
            <w:u w:val="single"/>
            <w:vertAlign w:val="baseline"/>
            <w:rtl w:val="0"/>
          </w:rPr>
          <w:t xml:space="preserve">Paso 3: Hacer que los Objetos Shape3D Referencien a los Objetos GeometryArray</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9"/>
        </w:numPr>
        <w:spacing w:after="0" w:before="0" w:lineRule="auto"/>
        <w:ind w:left="2160" w:hanging="360"/>
        <w:contextualSpacing w:val="0"/>
        <w:rPr/>
      </w:pPr>
      <w:hyperlink r:id="rId31">
        <w:r w:rsidDel="00000000" w:rsidR="00000000" w:rsidRPr="00000000">
          <w:rPr>
            <w:color w:val="0000ff"/>
            <w:u w:val="single"/>
            <w:vertAlign w:val="baseline"/>
            <w:rtl w:val="0"/>
          </w:rPr>
          <w:t xml:space="preserve">Subclases de GeometryArray</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9"/>
        </w:numPr>
        <w:spacing w:after="0" w:before="0" w:lineRule="auto"/>
        <w:ind w:left="2160" w:hanging="360"/>
        <w:contextualSpacing w:val="0"/>
        <w:rPr/>
      </w:pPr>
      <w:hyperlink r:id="rId32">
        <w:r w:rsidDel="00000000" w:rsidR="00000000" w:rsidRPr="00000000">
          <w:rPr>
            <w:color w:val="0000ff"/>
            <w:u w:val="single"/>
            <w:vertAlign w:val="baseline"/>
            <w:rtl w:val="0"/>
          </w:rPr>
          <w:t xml:space="preserve">Subclases de GeometryStripArray</w:t>
        </w:r>
      </w:hyperlink>
      <w:r w:rsidDel="00000000" w:rsidR="00000000" w:rsidRPr="00000000">
        <w:rPr>
          <w:vertAlign w:val="baseline"/>
          <w:rtl w:val="0"/>
        </w:rPr>
        <w:t xml:space="preserve"> </w:t>
      </w:r>
    </w:p>
    <w:p w:rsidR="00000000" w:rsidDel="00000000" w:rsidP="00000000" w:rsidRDefault="00000000" w:rsidRPr="00000000" w14:paraId="0000001C">
      <w:pPr>
        <w:numPr>
          <w:ilvl w:val="2"/>
          <w:numId w:val="9"/>
        </w:numPr>
        <w:spacing w:after="0" w:before="0" w:lineRule="auto"/>
        <w:ind w:left="2160" w:hanging="360"/>
        <w:contextualSpacing w:val="0"/>
        <w:rPr/>
      </w:pPr>
      <w:hyperlink r:id="rId33">
        <w:r w:rsidDel="00000000" w:rsidR="00000000" w:rsidRPr="00000000">
          <w:rPr>
            <w:color w:val="0000ff"/>
            <w:u w:val="single"/>
            <w:vertAlign w:val="baseline"/>
            <w:rtl w:val="0"/>
          </w:rPr>
          <w:t xml:space="preserve">Subclases de IndexedGeometryArray</w:t>
        </w:r>
      </w:hyperlink>
      <w:r w:rsidDel="00000000" w:rsidR="00000000" w:rsidRPr="00000000">
        <w:rPr>
          <w:vertAlign w:val="baseline"/>
          <w:rtl w:val="0"/>
        </w:rPr>
        <w:t xml:space="preserve"> </w:t>
      </w:r>
    </w:p>
    <w:p w:rsidR="00000000" w:rsidDel="00000000" w:rsidP="00000000" w:rsidRDefault="00000000" w:rsidRPr="00000000" w14:paraId="0000001D">
      <w:pPr>
        <w:numPr>
          <w:ilvl w:val="2"/>
          <w:numId w:val="9"/>
        </w:numPr>
        <w:spacing w:after="0" w:before="0" w:lineRule="auto"/>
        <w:ind w:left="2160" w:hanging="360"/>
        <w:contextualSpacing w:val="0"/>
        <w:rPr/>
      </w:pPr>
      <w:hyperlink r:id="rId34">
        <w:r w:rsidDel="00000000" w:rsidR="00000000" w:rsidRPr="00000000">
          <w:rPr>
            <w:color w:val="0000ff"/>
            <w:u w:val="single"/>
            <w:vertAlign w:val="baseline"/>
            <w:rtl w:val="0"/>
          </w:rPr>
          <w:t xml:space="preserve">Axis.java es un ejemplo de IndexedGeometryArray</w:t>
        </w:r>
      </w:hyperlink>
      <w:r w:rsidDel="00000000" w:rsidR="00000000" w:rsidRPr="00000000">
        <w:rPr>
          <w:vertAlign w:val="baseline"/>
          <w:rtl w:val="0"/>
        </w:rPr>
        <w:t xml:space="preserve"> </w:t>
      </w:r>
    </w:p>
    <w:p w:rsidR="00000000" w:rsidDel="00000000" w:rsidP="00000000" w:rsidRDefault="00000000" w:rsidRPr="00000000" w14:paraId="0000001E">
      <w:pPr>
        <w:numPr>
          <w:ilvl w:val="1"/>
          <w:numId w:val="9"/>
        </w:numPr>
        <w:spacing w:after="0" w:before="0" w:lineRule="auto"/>
        <w:ind w:left="1440" w:hanging="360"/>
        <w:contextualSpacing w:val="0"/>
        <w:rPr/>
      </w:pPr>
      <w:hyperlink r:id="rId35">
        <w:r w:rsidDel="00000000" w:rsidR="00000000" w:rsidRPr="00000000">
          <w:rPr>
            <w:color w:val="0000ff"/>
            <w:u w:val="single"/>
            <w:vertAlign w:val="baseline"/>
            <w:rtl w:val="0"/>
          </w:rPr>
          <w:t xml:space="preserve">Atributos y Apariencia</w:t>
        </w:r>
      </w:hyperlink>
      <w:r w:rsidDel="00000000" w:rsidR="00000000" w:rsidRPr="00000000">
        <w:rPr>
          <w:vertAlign w:val="baseline"/>
          <w:rtl w:val="0"/>
        </w:rPr>
        <w:t xml:space="preserve"> </w:t>
      </w:r>
    </w:p>
    <w:p w:rsidR="00000000" w:rsidDel="00000000" w:rsidP="00000000" w:rsidRDefault="00000000" w:rsidRPr="00000000" w14:paraId="0000001F">
      <w:pPr>
        <w:numPr>
          <w:ilvl w:val="2"/>
          <w:numId w:val="9"/>
        </w:numPr>
        <w:spacing w:after="0" w:before="0" w:lineRule="auto"/>
        <w:ind w:left="2160" w:hanging="360"/>
        <w:contextualSpacing w:val="0"/>
        <w:rPr/>
      </w:pPr>
      <w:hyperlink r:id="rId36">
        <w:r w:rsidDel="00000000" w:rsidR="00000000" w:rsidRPr="00000000">
          <w:rPr>
            <w:color w:val="0000ff"/>
            <w:u w:val="single"/>
            <w:vertAlign w:val="baseline"/>
            <w:rtl w:val="0"/>
          </w:rPr>
          <w:t xml:space="preserve">NodeComponent Appearance</w:t>
        </w:r>
      </w:hyperlink>
      <w:r w:rsidDel="00000000" w:rsidR="00000000" w:rsidRPr="00000000">
        <w:rPr>
          <w:vertAlign w:val="baseline"/>
          <w:rtl w:val="0"/>
        </w:rPr>
        <w:t xml:space="preserve"> </w:t>
      </w:r>
    </w:p>
    <w:p w:rsidR="00000000" w:rsidDel="00000000" w:rsidP="00000000" w:rsidRDefault="00000000" w:rsidRPr="00000000" w14:paraId="00000020">
      <w:pPr>
        <w:numPr>
          <w:ilvl w:val="2"/>
          <w:numId w:val="9"/>
        </w:numPr>
        <w:spacing w:after="0" w:before="0" w:lineRule="auto"/>
        <w:ind w:left="2160" w:hanging="360"/>
        <w:contextualSpacing w:val="0"/>
        <w:rPr/>
      </w:pPr>
      <w:hyperlink r:id="rId37">
        <w:r w:rsidDel="00000000" w:rsidR="00000000" w:rsidRPr="00000000">
          <w:rPr>
            <w:color w:val="0000ff"/>
            <w:u w:val="single"/>
            <w:vertAlign w:val="baseline"/>
            <w:rtl w:val="0"/>
          </w:rPr>
          <w:t xml:space="preserve">Compartir Objetos NodeComponent</w:t>
        </w:r>
      </w:hyperlink>
      <w:r w:rsidDel="00000000" w:rsidR="00000000" w:rsidRPr="00000000">
        <w:rPr>
          <w:vertAlign w:val="baseline"/>
          <w:rtl w:val="0"/>
        </w:rPr>
        <w:t xml:space="preserve"> </w:t>
      </w:r>
    </w:p>
    <w:p w:rsidR="00000000" w:rsidDel="00000000" w:rsidP="00000000" w:rsidRDefault="00000000" w:rsidRPr="00000000" w14:paraId="00000021">
      <w:pPr>
        <w:numPr>
          <w:ilvl w:val="2"/>
          <w:numId w:val="9"/>
        </w:numPr>
        <w:spacing w:after="0" w:before="0" w:lineRule="auto"/>
        <w:ind w:left="2160" w:hanging="360"/>
        <w:contextualSpacing w:val="0"/>
        <w:rPr/>
      </w:pPr>
      <w:hyperlink r:id="rId38">
        <w:r w:rsidDel="00000000" w:rsidR="00000000" w:rsidRPr="00000000">
          <w:rPr>
            <w:color w:val="0000ff"/>
            <w:u w:val="single"/>
            <w:vertAlign w:val="baseline"/>
            <w:rtl w:val="0"/>
          </w:rPr>
          <w:t xml:space="preserve">Clases Attribute</w:t>
        </w:r>
      </w:hyperlink>
      <w:r w:rsidDel="00000000" w:rsidR="00000000" w:rsidRPr="00000000">
        <w:rPr>
          <w:vertAlign w:val="baseline"/>
          <w:rtl w:val="0"/>
        </w:rPr>
        <w:t xml:space="preserve"> </w:t>
      </w:r>
    </w:p>
    <w:p w:rsidR="00000000" w:rsidDel="00000000" w:rsidP="00000000" w:rsidRDefault="00000000" w:rsidRPr="00000000" w14:paraId="00000022">
      <w:pPr>
        <w:numPr>
          <w:ilvl w:val="2"/>
          <w:numId w:val="9"/>
        </w:numPr>
        <w:spacing w:after="280" w:before="0" w:lineRule="auto"/>
        <w:ind w:left="2160" w:hanging="360"/>
        <w:contextualSpacing w:val="0"/>
        <w:rPr/>
      </w:pPr>
      <w:hyperlink r:id="rId39">
        <w:r w:rsidDel="00000000" w:rsidR="00000000" w:rsidRPr="00000000">
          <w:rPr>
            <w:color w:val="0000ff"/>
            <w:u w:val="single"/>
            <w:vertAlign w:val="baseline"/>
            <w:rtl w:val="0"/>
          </w:rPr>
          <w:t xml:space="preserve">Ejemplo: Recortar la cara trasera</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23">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Crear Geometrías en Java 3D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formas principales de crear contenidos geométricos. Una forma es usar las clases de utilidades geométricas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forma es especificar coordenadas de vértices para puntos, segmentos de líneas y/o superficies poligonales. Una tercera forma es usar un cargador geométrico. Esta página demuestra la creacción de contenidos geométricos de las dos primeras formas.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Sistema de Coordenadas del Mundo Virtual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página anterior, un ejemplar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 como raíz para el escenario gráfico de todos los programas Java 3D. El término 'Universo Virtual' comunmente se refiere al espacio virtual de tres dimensiones que rellenan los objetos Java 3D.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universo virtual establece un sistema de coordenadas Cartesianas.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 como punto de referencia para los objetos visuales en un universo virtual.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un sistema de coordenadas en el universo visrtual.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 coordenadas del universo virtual Java 3D es de mano derecha.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la derecha,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arriba y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el espectador, con todas las unidades en metros. La Figura 2-1 muestra la orientación con respecto al espectador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contextualSpacing w:val="0"/>
        <w:jc w:val="center"/>
        <w:rPr>
          <w:vertAlign w:val="baseline"/>
        </w:rPr>
      </w:pPr>
      <w:r w:rsidDel="00000000" w:rsidR="00000000" w:rsidRPr="00000000">
        <w:rPr>
          <w:vertAlign w:val="baseline"/>
        </w:rPr>
        <w:drawing>
          <wp:inline distB="0" distT="0" distL="114300" distR="114300">
            <wp:extent cx="3848100" cy="2219325"/>
            <wp:effectExtent b="0" l="0" r="0" t="0"/>
            <wp:docPr descr="Figura 2-1. Orientación de Ejes en un Mundo Virtual" id="4" name="image9.png"/>
            <a:graphic>
              <a:graphicData uri="http://schemas.openxmlformats.org/drawingml/2006/picture">
                <pic:pic>
                  <pic:nvPicPr>
                    <pic:cNvPr descr="Figura 2-1. Orientación de Ejes en un Mundo Virtual" id="0" name="image9.png"/>
                    <pic:cNvPicPr preferRelativeResize="0"/>
                  </pic:nvPicPr>
                  <pic:blipFill>
                    <a:blip r:embed="rId40"/>
                    <a:srcRect b="0" l="0" r="0" t="0"/>
                    <a:stretch>
                      <a:fillRect/>
                    </a:stretch>
                  </pic:blipFill>
                  <pic:spPr>
                    <a:xfrm>
                      <a:off x="0" y="0"/>
                      <a:ext cx="3848100" cy="2219325"/>
                    </a:xfrm>
                    <a:prstGeom prst="rect"/>
                    <a:ln/>
                  </pic:spPr>
                </pic:pic>
              </a:graphicData>
            </a:graphic>
          </wp:inline>
        </w:drawing>
      </w:r>
      <w:bookmarkStart w:colFirst="0" w:colLast="0" w:name="1fob9te" w:id="2"/>
      <w:bookmarkEnd w:id="2"/>
      <w:r w:rsidDel="00000000" w:rsidR="00000000" w:rsidRPr="00000000">
        <w:rPr>
          <w:rtl w:val="0"/>
        </w:rPr>
      </w:r>
    </w:p>
    <w:bookmarkStart w:colFirst="0" w:colLast="0" w:name="3znysh7" w:id="3"/>
    <w:bookmarkEnd w:id="3"/>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Definición Básica de Objeto Visual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Un Ejemplar de Shape3D Define un Objeto Visual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escenario gráfico define un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las subclases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pueden ser hojas en un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contiene información sobre la forma o el color de un objeto visual. Esta información está almacenada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referidos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referirse a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escenarios gráficos de la página anterior, el símbolo de objeto genérico (rectángulo) fue utilizado para representar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sencillo escenario gráfico de la Figura 2-2 muestra un objeto visual representado como un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(triángulo) y 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(óvalos) en lugar del rectángulo genérico.</w:t>
      </w:r>
    </w:p>
    <w:p w:rsidR="00000000" w:rsidDel="00000000" w:rsidP="00000000" w:rsidRDefault="00000000" w:rsidRPr="00000000" w14:paraId="0000002F">
      <w:pPr>
        <w:contextualSpacing w:val="0"/>
        <w:jc w:val="center"/>
        <w:rPr>
          <w:vertAlign w:val="baseline"/>
        </w:rPr>
      </w:pPr>
      <w:r w:rsidDel="00000000" w:rsidR="00000000" w:rsidRPr="00000000">
        <w:rPr>
          <w:vertAlign w:val="baseline"/>
        </w:rPr>
        <w:drawing>
          <wp:inline distB="0" distT="0" distL="114300" distR="114300">
            <wp:extent cx="3171825" cy="2733675"/>
            <wp:effectExtent b="0" l="0" r="0" t="0"/>
            <wp:docPr descr="Figura 2-2. Un Objeto Shape3D Define un Objeto Visual en un Escenario Gráfico" id="6" name="image2.png"/>
            <a:graphic>
              <a:graphicData uri="http://schemas.openxmlformats.org/drawingml/2006/picture">
                <pic:pic>
                  <pic:nvPicPr>
                    <pic:cNvPr descr="Figura 2-2. Un Objeto Shape3D Define un Objeto Visual en un Escenario Gráfico" id="0" name="image2.png"/>
                    <pic:cNvPicPr preferRelativeResize="0"/>
                  </pic:nvPicPr>
                  <pic:blipFill>
                    <a:blip r:embed="rId41"/>
                    <a:srcRect b="0" l="0" r="0" t="0"/>
                    <a:stretch>
                      <a:fillRect/>
                    </a:stretch>
                  </pic:blipFill>
                  <pic:spPr>
                    <a:xfrm>
                      <a:off x="0" y="0"/>
                      <a:ext cx="31718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visual se puede definir usando sólo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Opcionalmente,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refiere a un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muestran que se pueden crear sin referencias a componentes nodos, con sólo una referencia 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con referencias a ámbos tipos de componentes.</w:t>
      </w:r>
    </w:p>
    <w:tbl>
      <w:tblPr>
        <w:tblStyle w:val="Table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ningún tipo de componentes.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Shape3D(Geometry geometry)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geometría especificada y un componente de apariencia nulo.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Shape3D(Geometry geometry, Appearance appearance)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componentes de geometría y apariencia especificados.</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esté vivo o compilado, las referencias a los componentes pueden modicarse con los métodos del siguiente recuadro. Estos métodos pueden usarse sobre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vivos o compilados si se configuran las capacidades del objeto primero. El otro recuadro lista las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a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los métodos de configuración mostrados aquí, también existen los complementarios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setGeometry(Geometry geometry)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tc>
      </w:tr>
    </w:tbl>
    <w:p w:rsidR="00000000" w:rsidDel="00000000" w:rsidP="00000000" w:rsidRDefault="00000000" w:rsidRPr="00000000" w14:paraId="0000003D">
      <w:pPr>
        <w:contextualSpacing w:val="0"/>
        <w:rPr>
          <w:vertAlign w:val="baseline"/>
        </w:rPr>
      </w:pPr>
      <w:r w:rsidDel="00000000" w:rsidR="00000000" w:rsidRPr="00000000">
        <w:rPr>
          <w:rtl w:val="0"/>
        </w:rPr>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heredan capacidades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SceneGrpahObject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ALLOW_GEOMETRY_READ | WRITE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ALLOW_APPEARANCE_READ | WRITE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ALLOW_COLLISION_BOUNDS_READ | WRITE</w:t>
            </w:r>
          </w:p>
        </w:tc>
      </w:tr>
    </w:tbl>
    <w:bookmarkStart w:colFirst="0" w:colLast="0" w:name="2et92p0" w:id="4"/>
    <w:bookmarkEnd w:id="4"/>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NodeComponent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contienen las especificaciones exactas de los atributos de un objeto visual. Cada una de las muchas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ciertos atributos visuales. La Figura 2-3 muestra una parte del árbol del API Java 3D que contiene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w:t>
      </w:r>
    </w:p>
    <w:p w:rsidR="00000000" w:rsidDel="00000000" w:rsidP="00000000" w:rsidRDefault="00000000" w:rsidRPr="00000000" w14:paraId="00000045">
      <w:pPr>
        <w:contextualSpacing w:val="0"/>
        <w:jc w:val="center"/>
        <w:rPr>
          <w:vertAlign w:val="baseline"/>
        </w:rPr>
      </w:pPr>
      <w:r w:rsidDel="00000000" w:rsidR="00000000" w:rsidRPr="00000000">
        <w:rPr>
          <w:vertAlign w:val="baseline"/>
        </w:rPr>
        <w:drawing>
          <wp:inline distB="0" distT="0" distL="114300" distR="114300">
            <wp:extent cx="4305300" cy="3457575"/>
            <wp:effectExtent b="0" l="0" r="0" t="0"/>
            <wp:docPr descr="Figura 2-3. Visión Parcial del Árbol de Clases de Java 3D Mostrando las Subclases de NodeComponent" id="5" name="image7.png"/>
            <a:graphic>
              <a:graphicData uri="http://schemas.openxmlformats.org/drawingml/2006/picture">
                <pic:pic>
                  <pic:nvPicPr>
                    <pic:cNvPr descr="Figura 2-3. Visión Parcial del Árbol de Clases de Java 3D Mostrando las Subclases de NodeComponent" id="0" name="image7.png"/>
                    <pic:cNvPicPr preferRelativeResize="0"/>
                  </pic:nvPicPr>
                  <pic:blipFill>
                    <a:blip r:embed="rId42"/>
                    <a:srcRect b="0" l="0" r="0" t="0"/>
                    <a:stretch>
                      <a:fillRect/>
                    </a:stretch>
                  </pic:blipFill>
                  <pic:spPr>
                    <a:xfrm>
                      <a:off x="0" y="0"/>
                      <a:ext cx="4305300" cy="3457575"/>
                    </a:xfrm>
                    <a:prstGeom prst="rect"/>
                    <a:ln/>
                  </pic:spPr>
                </pic:pic>
              </a:graphicData>
            </a:graphic>
          </wp:inline>
        </w:drawing>
      </w:r>
      <w:bookmarkStart w:colFirst="0" w:colLast="0" w:name="tyjcwt" w:id="5"/>
      <w:bookmarkEnd w:id="5"/>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Definir Clases de Objetos Visuales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mismo objeto visual puede aparecer muchas veces en un sólo universo virtual. Tiene sentido definir una clase para crear el objeto visual en lugar de construir cada objeto visual desde el principio. Hay varias formas de diseñar una clase que define un objeto visual.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2-1 muestra el código esqueleto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ejemplo de una organización posible para una clase de un objeto visual. Los métodos no tienen código. El código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aparece en los ejemplos porque no es particularmente útil.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VisualObject extends Shape3D{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Geometry voGeometry;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private Appearance voAppearance;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create Shape3D with geometry and appearance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the geometry is created in method createGeometry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 the appearance is created in method createAppearance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public VisualObject()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voGeometry = createGeometry();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voAppearance = createAppearance();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this.setGeometry(voGeometry);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this.setAppearance(voAppearance);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private Geometry createGeometry()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code to create default geometry of visual object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private Appearance createAppearance ()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 code to create default appearance of visual object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 end of class VisualObject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organización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similar 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extiende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Sugerimos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punto de arranque para definir clases con contenidos personalizados para usarlos en construcción de escenarios gráficos. Para ver un ejemplo completo de la organización de esta clase puedes leer el código fuente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disponible en la distribución del API Java 3D.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base para la creación de clases de objetos visuales facilita su uso en programas Java 3D. Las clases de objetos visuales pueden usarse tan facilmente como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ejemplos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página anterior. Se puede llamar al constructor e insertar el objeto creado como hijo de algún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línea del codigo. En la siguiente línea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código crea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añade como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objRoot.addChild(new VisualObject());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referencia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por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NodeComponent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suarlo en el objeto visual.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responsable de crear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objeto visual.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posible organización de un objeto visual es definir una clase contenedor no derivada del API de clases Java 3D. En este diseño, la clase del objeto visual podría contener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raíz del sub-gráfico que define. La clase debe definir método(s) para devolver una referencia a su raíz. Esta técnica tiene un poco más de trabajo, pero podría ser más fácil de entender.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tercera organización posible de una clase de objeto visual es una similar 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clase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 su vez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detalles de diseño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 no se explican en este turorial, pero el código fuente de todas estas clases está disponible con la distribución del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API Java 3D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código fuente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otras clases de utilidad, el lector puede aprender más sobre esta aproximación al diseño de clases.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Utilidades Geométricas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cubre las clases de utilidad para crear gráficos primitivos geométricos como cajas, conos, cilindros y esferas. Los primitivos geométricos son la segunda forma más fácil para crear contenidos en un universo virtual. La más fácil es usar la clase ColorCube.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primitivas proporcionan al programador más flexibilidad que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la geometría y el cólor en 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Consecuentemente, todo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fijo, excepto su tamaño. El tamaño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especifica cuando se crea.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primitivo proporciona más flexibilidad especificando la forma sin especificar el color. En una clase de utilidad geométrica primitiva, el programador no puede cambiar la geometría, pero puede cambiar la apariencia. Las clases primitivas le dan al programador la flexibilidad de tener varios ejemplares de la misma forma geométrica primitiva donde cada una tiene una apariencia diferente haciendo una referencia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apariencia diferente.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definidas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2-3 podemos ver la porción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las clases primitivas.</w:t>
      </w:r>
    </w:p>
    <w:p w:rsidR="00000000" w:rsidDel="00000000" w:rsidP="00000000" w:rsidRDefault="00000000" w:rsidRPr="00000000" w14:paraId="0000006D">
      <w:pPr>
        <w:contextualSpacing w:val="0"/>
        <w:jc w:val="center"/>
        <w:rPr>
          <w:vertAlign w:val="baseline"/>
        </w:rPr>
      </w:pPr>
      <w:r w:rsidDel="00000000" w:rsidR="00000000" w:rsidRPr="00000000">
        <w:rPr>
          <w:vertAlign w:val="baseline"/>
        </w:rPr>
        <w:drawing>
          <wp:inline distB="0" distT="0" distL="114300" distR="114300">
            <wp:extent cx="3495675" cy="3076575"/>
            <wp:effectExtent b="0" l="0" r="0" t="0"/>
            <wp:docPr descr="Figura 2-4. Árbol de Clases de las Clases Geométricas Primitivas" id="8" name="image21.png"/>
            <a:graphic>
              <a:graphicData uri="http://schemas.openxmlformats.org/drawingml/2006/picture">
                <pic:pic>
                  <pic:nvPicPr>
                    <pic:cNvPr descr="Figura 2-4. Árbol de Clases de las Clases Geométricas Primitivas" id="0" name="image21.png"/>
                    <pic:cNvPicPr preferRelativeResize="0"/>
                  </pic:nvPicPr>
                  <pic:blipFill>
                    <a:blip r:embed="rId45"/>
                    <a:srcRect b="0" l="0" r="0" t="0"/>
                    <a:stretch>
                      <a:fillRect/>
                    </a:stretch>
                  </pic:blipFill>
                  <pic:spPr>
                    <a:xfrm>
                      <a:off x="0" y="0"/>
                      <a:ext cx="3495675" cy="3076575"/>
                    </a:xfrm>
                    <a:prstGeom prst="rect"/>
                    <a:ln/>
                  </pic:spPr>
                </pic:pic>
              </a:graphicData>
            </a:graphic>
          </wp:inline>
        </w:drawing>
      </w:r>
      <w:bookmarkStart w:colFirst="0" w:colLast="0" w:name="1t3h5sf" w:id="7"/>
      <w:bookmarkEnd w:id="7"/>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Box</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geométrica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cubos de 3 dimensiones. Los valores por defecto para la longitud, anchura y altura son 2 metros, con el centro en el origen, resultando en un cubo con esquinas en ( -1, -1, -1) y ( 1, 1, 1). La longitud, la anchura y la altura pueden especificarse en el momento de la creacción del objeto. Por supuesto, se pueden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camino del escenario gráfico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cambiar la localización u orientación de los ejemplares creados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7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Box()</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por defecto con 2,0 metros de altura, anchura y profundidad, centrado en el origen.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Box(float xdim, float ydim, float zdim, Appearance appearance)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con las dimensiones y apariencia dadas, centrado en el origen.</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los constructores son diferentes para cada clase,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comparten los mismos métodos:</w:t>
      </w:r>
    </w:p>
    <w:tbl>
      <w:tblPr>
        <w:tblStyle w:val="Table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 Cone, y Cylinder</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7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métodos están definidos en todas las clases primitivas: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Primitivos se componen de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grupo.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getShape(int id)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una de las caras (Shape3D) del primitivo que contiene la geometría y apariencia.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compuestos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con su propio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del primitivo (para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4d34og8" w:id="8"/>
    <w:bookmarkEnd w:id="8"/>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conos centrados en el origen y con el eje central alineado con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por defecto para el radio y la altura son 1,0 y 2,0 metros respectivamente. </w:t>
      </w:r>
    </w:p>
    <w:tbl>
      <w:tblPr>
        <w:tblStyle w:val="Table6"/>
        <w:tblW w:w="8427.0" w:type="dxa"/>
        <w:jc w:val="center"/>
        <w:tblLayout w:type="fixed"/>
        <w:tblLook w:val="0000"/>
      </w:tblPr>
      <w:tblGrid>
        <w:gridCol w:w="8427"/>
        <w:tblGridChange w:id="0">
          <w:tblGrid>
            <w:gridCol w:w="8427"/>
          </w:tblGrid>
        </w:tblGridChange>
      </w:tblGrid>
      <w:tr>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5">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cono con los valores de radio y altura por defecto.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Cone(float radius, float height)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cono con el radio y altura especificados.</w:t>
            </w:r>
          </w:p>
        </w:tc>
      </w:tr>
    </w:tbl>
    <w:bookmarkStart w:colFirst="0" w:colLast="0" w:name="2s8eyo1" w:id="9"/>
    <w:bookmarkEnd w:id="9"/>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Cylinder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objetos cilíndricos con sus eje central alineado con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por defecto para el radio y la altura son 1,0 y 2,0 metros respectivamente. </w:t>
      </w:r>
    </w:p>
    <w:tbl>
      <w:tblPr>
        <w:tblStyle w:val="Table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F">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y altura por defecto.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Cylinder(float radius, float height)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y altura especificados.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Cylinder(float radius, float height, Appearance appearance)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altura y apariencia especificados.</w:t>
            </w:r>
          </w:p>
        </w:tc>
      </w:tr>
    </w:tbl>
    <w:bookmarkStart w:colFirst="0" w:colLast="0" w:name="17dp8vu" w:id="10"/>
    <w:bookmarkEnd w:id="10"/>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Sphere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objetos visuales esféricos con el centro en el origen. El radio por defecto es de 1,0 metros.</w:t>
      </w:r>
    </w:p>
    <w:tbl>
      <w:tblPr>
        <w:tblStyle w:val="Table8"/>
        <w:tblW w:w="8613.0" w:type="dxa"/>
        <w:jc w:val="center"/>
        <w:tblLayout w:type="fixed"/>
        <w:tblLook w:val="0000"/>
      </w:tblPr>
      <w:tblGrid>
        <w:gridCol w:w="8613"/>
        <w:tblGridChange w:id="0">
          <w:tblGrid>
            <w:gridCol w:w="8613"/>
          </w:tblGrid>
        </w:tblGridChange>
      </w:tblGrid>
      <w:t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9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por defecto (1,0 metros)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Sphere(float radius)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especificado.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Sphere(float radius, Appearance appearance)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y la apariencia especificados.</w:t>
            </w:r>
          </w:p>
        </w:tc>
      </w:tr>
    </w:tbl>
    <w:p w:rsidR="00000000" w:rsidDel="00000000" w:rsidP="00000000" w:rsidRDefault="00000000" w:rsidRPr="00000000" w14:paraId="000000A3">
      <w:pPr>
        <w:contextualSpacing w:val="0"/>
        <w:rPr>
          <w:vertAlign w:val="baseline"/>
        </w:rPr>
      </w:pPr>
      <w:r w:rsidDel="00000000" w:rsidR="00000000" w:rsidRPr="00000000">
        <w:rPr>
          <w:rtl w:val="0"/>
        </w:rPr>
      </w:r>
    </w:p>
    <w:tbl>
      <w:tblPr>
        <w:tblStyle w:val="Table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A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 un sólo objeto hijo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geometría y la apariencia.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getShape(int id)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 incluye por compatibilidad con otras clases primitivas: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como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puede ser llamado con id = 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 la esfera.</w:t>
            </w:r>
          </w:p>
        </w:tc>
      </w:tr>
    </w:tbl>
    <w:bookmarkStart w:colFirst="0" w:colLast="0" w:name="3rdcrjn" w:id="11"/>
    <w:bookmarkEnd w:id="11"/>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Más Sobre los Geométricos Primitivos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geometría de una clase de utilidad primitiva no define el color.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define el color deriva su color desde su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una referencia 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sería blanco, el color por defecto.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valores por defecto comunes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define el valor por defecto para el número de polígonos usado para representar superficies.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ColorCube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presenta aquí para constrastarla con las clases primtivas. Esta clase desciende de otra parte del árbol de clases Java 3D. Este árbol de clases podemos verlo en la Figura 2-5.</w:t>
      </w:r>
    </w:p>
    <w:p w:rsidR="00000000" w:rsidDel="00000000" w:rsidP="00000000" w:rsidRDefault="00000000" w:rsidRPr="00000000" w14:paraId="000000B3">
      <w:pPr>
        <w:contextualSpacing w:val="0"/>
        <w:jc w:val="center"/>
        <w:rPr>
          <w:vertAlign w:val="baseline"/>
        </w:rPr>
      </w:pPr>
      <w:r w:rsidDel="00000000" w:rsidR="00000000" w:rsidRPr="00000000">
        <w:rPr>
          <w:vertAlign w:val="baseline"/>
        </w:rPr>
        <w:drawing>
          <wp:inline distB="0" distT="0" distL="114300" distR="114300">
            <wp:extent cx="3400425" cy="2028825"/>
            <wp:effectExtent b="0" l="0" r="0" t="0"/>
            <wp:docPr descr="Figura 2-5. Árbol de Clases de la Clases de utilidad ColorCube" id="7" name="image16.png"/>
            <a:graphic>
              <a:graphicData uri="http://schemas.openxmlformats.org/drawingml/2006/picture">
                <pic:pic>
                  <pic:nvPicPr>
                    <pic:cNvPr descr="Figura 2-5. Árbol de Clases de la Clases de utilidad ColorCube" id="0" name="image16.png"/>
                    <pic:cNvPicPr preferRelativeResize="0"/>
                  </pic:nvPicPr>
                  <pic:blipFill>
                    <a:blip r:embed="rId46"/>
                    <a:srcRect b="0" l="0" r="0" t="0"/>
                    <a:stretch>
                      <a:fillRect/>
                    </a:stretch>
                  </pic:blipFill>
                  <pic:spPr>
                    <a:xfrm>
                      <a:off x="0" y="0"/>
                      <a:ext cx="3400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única clase distribuida con el API Java 3D que permite a los programadores ignorar los problemas con los colores y las luces. Por esta razón,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bookmarkStart w:colFirst="0" w:colLast="0" w:name="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para ensamblar rápidamente escenario gráficos para probar prototipos.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Crear un Simple Yo-Yo desde dos Conos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un sencillo ejemplo que usa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ConeYoyoApp.java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objetivo del programa es renderizar un yo-yo. Se usan dos conos para formar el yo-yo. Se puede usar el API de comportamientos de Java 3D para hacer que el yo-yo se mueva de arriba a arriba, pero esto va más allá del ámbito de esta página. El programa gira el yo-yo para que se puedan apreciar las geometrías. El diagrama del escenario gráfico de la Figura 2-6 muestra el diseño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de ejemplo.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posición por defecto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con su caja de limites centrada en el origen. La orientación por defecto es con la punta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dirección a los positivos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yo-yo está formado por dos conos que se rotan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 trasladan a lo largo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poner juntas las puntas de los dos conos en el origen. Se pordrían utilizar otras combinaciones de rotaciones o traslaciones para conseguir que se juntaran las puntas de los conos.</w:t>
      </w:r>
    </w:p>
    <w:p w:rsidR="00000000" w:rsidDel="00000000" w:rsidP="00000000" w:rsidRDefault="00000000" w:rsidRPr="00000000" w14:paraId="000000B8">
      <w:pPr>
        <w:contextualSpacing w:val="0"/>
        <w:jc w:val="center"/>
        <w:rPr>
          <w:vertAlign w:val="baseline"/>
        </w:rPr>
      </w:pPr>
      <w:r w:rsidDel="00000000" w:rsidR="00000000" w:rsidRPr="00000000">
        <w:rPr>
          <w:vertAlign w:val="baseline"/>
        </w:rPr>
        <w:drawing>
          <wp:inline distB="0" distT="0" distL="114300" distR="114300">
            <wp:extent cx="4752975" cy="4486275"/>
            <wp:effectExtent b="0" l="0" r="0" t="0"/>
            <wp:docPr descr="Figura 2-6. Escenario Gráfico de la Aplicación ConeYoyo" id="10" name="image10.png"/>
            <a:graphic>
              <a:graphicData uri="http://schemas.openxmlformats.org/drawingml/2006/picture">
                <pic:pic>
                  <pic:nvPicPr>
                    <pic:cNvPr descr="Figura 2-6. Escenario Gráfico de la Aplicación ConeYoyo" id="0" name="image10.png"/>
                    <pic:cNvPicPr preferRelativeResize="0"/>
                  </pic:nvPicPr>
                  <pic:blipFill>
                    <a:blip r:embed="rId48"/>
                    <a:srcRect b="0" l="0" r="0" t="0"/>
                    <a:stretch>
                      <a:fillRect/>
                    </a:stretch>
                  </pic:blipFill>
                  <pic:spPr>
                    <a:xfrm>
                      <a:off x="0" y="0"/>
                      <a:ext cx="47529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rama gráfica que empieza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creada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camino de escenario gráfico 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empieza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especifica la traslación, seguido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especifica la rotación, y termina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Varios escenarios gráficos podrían presentar el mismo mundo virtual. Tomando el escenario gráfico de la Figura 2-6 como ejemplo, se pueden hacer algunos cambios obvios. Un cambio elimina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cuyo hijo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inserta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directamente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 cambio combina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transformaciones se han mostrado sólo como ejemplos.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 a los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son internos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hijos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otro objeto Primitivo) no puede usarse más de una vez en un escenario gráfico. Abajo podemos ver un ejemplo de mensaje de error producido cuando intentamos usar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 veces en un único escenario gráfico. Este error no existe en el programa de ejemplo distribuido en este tutorial.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 in thread "main" javax.media.j3d.MultipleParentException: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Group.addChild: child already has a parent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javax.media.j3d.GroupRetained.addChild(GroupRetained.java:246)</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javax.media.j3d.Group.addChild(Group.java:241)</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ConeYoyoApp$ConeYoyo.&lt;init&gt;(ConeYoyoApp.java:89)</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ConeYoyoApp.createSceneGraph(ConeYoyoApp.java:119)</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ConeYoyoApp.&lt;init&gt;(ConeYoyoApp.java:159)</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ConeYoyoApp.main(ConeYoyoApp.java:172)</w:t>
      </w:r>
    </w:p>
    <w:p w:rsidR="00000000" w:rsidDel="00000000" w:rsidP="00000000" w:rsidRDefault="00000000" w:rsidRPr="00000000" w14:paraId="000000C5">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2-8. Una Imagen Renderizada de ConeYoyoApp.java" id="9" name="image1.png"/>
            <a:graphic>
              <a:graphicData uri="http://schemas.openxmlformats.org/drawingml/2006/picture">
                <pic:pic>
                  <pic:nvPicPr>
                    <pic:cNvPr descr="Figura 2-8. Una Imagen Renderizada de ConeYoyoApp.java" id="0" name="image1.png"/>
                    <pic:cNvPicPr preferRelativeResize="0"/>
                  </pic:nvPicPr>
                  <pic:blipFill>
                    <a:blip r:embed="rId49"/>
                    <a:srcRect b="0" l="0" r="0" t="0"/>
                    <a:stretch>
                      <a:fillRect/>
                    </a:stretch>
                  </pic:blipFill>
                  <pic:spPr>
                    <a:xfrm>
                      <a:off x="0" y="0"/>
                      <a:ext cx="2343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2-8 muestra una de las posibles imagenes renderizadas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ConeYoyoApp.java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ver el código del programa.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de 14 a 21 crean los objetos de una mitad del escenario gráfico del yo-yo. La líneas 23 a 25 crean la relaciones entre estos objetos. El proceso se repite para la otra mitad del yo-yo en las líneas 27 a 38.</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 12 crea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yoyoAppear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valores por defecto, para usarlo en los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líneas 21 a 34 seleccionan los parámetros de los dos conos.</w:t>
      </w:r>
    </w:p>
    <w:p w:rsidR="00000000" w:rsidDel="00000000" w:rsidP="00000000" w:rsidRDefault="00000000" w:rsidRPr="00000000" w14:paraId="000000C9">
      <w:pPr>
        <w:contextualSpacing w:val="0"/>
        <w:rPr>
          <w:vertAlign w:val="baseline"/>
        </w:rPr>
      </w:pPr>
      <w:r w:rsidDel="00000000" w:rsidR="00000000" w:rsidRPr="00000000">
        <w:rPr>
          <w:b w:val="1"/>
          <w:vertAlign w:val="baseline"/>
          <w:rtl w:val="0"/>
        </w:rPr>
        <w:t xml:space="preserve">Fragmento de Código 2-2. La clase ConeYoyo del programa ConeYoyoApp.java</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ConeYoyo{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BranchGroup yoyoBG;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Shape3D with geometry and appearance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public ConeYoyo()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yoyoBG = new BranchGroup();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Transform3D rotate = new Transform3D();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Transform3D translate = new Transform3D();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Appearance yoyoAppear = new Appearance();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rotate.rotZ(Math.PI/2.0d);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TransformGroup yoyoTGR1 = new TransformGroup(rotate);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translate.set(new Vector3f(0.1f, 0.0f, 0.0f));</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TransformGroup yoyoTGT1 = new TransformGroup(translate);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Cone cone1 = new Cone(0.6f, 0.2f);</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cone1.setAppearance(yoyoAppear);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yoyoBG.addChild(yoyoTGT1);</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yoyoTGT1.addChild(yoyoTGR1);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yoyoTGR1.addChild(cone1);</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translate.set(new Vector3f(-0.1f, 0.0f, 0.0f));</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TransformGroup yoyoTGT2 = new TransformGroup(translate);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rotate.rotZ(-Math.PI/2.0d);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TransformGroup yoyoTGR2 = new TransformGroup(rotate);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Cone cone2 = new Cone(0.6f, 0.2f);</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cone2.setAppearance(yoyoAppear);</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yoyoBG.addChild(yoyoTGT2);</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yoyoTGT2.addChild(yoyoTGR2);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yoyoTGR2.addChild(cone2);</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yoyoBG.compile();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 // end of ConeYoyo constructor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   public BranchGroup getBG(){</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return yoyoBG;</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w:t>
      </w:r>
    </w:p>
    <w:bookmarkStart w:colFirst="0" w:colLast="0" w:name="35nkun2" w:id="14"/>
    <w:bookmarkEnd w:id="14"/>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 // end of class ConeYoyo</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Geometrías Primitivas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árbol de clases de la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Figura 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 número de campos y métodos comunes a estas clases, así como los valores por defecto para los campos.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forma de compartir nodos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ejemplares de un primitivo del mismo tamaño. Por defecto, todos los primitivos del mismo tamaño comparte un nodo componente de geometría. Un ejemplo de un campo definido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entero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GEOMETRY_NOT_SHARED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campo especifica la geometría que se está creando y que no será compartido con otros. Seleccionamos esta bandera para evitar que la geometría sea compartida entre primtivos de los mismos parámetros (es decir, esferas con rádio 1).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myCone.setPrimitiveFlags(Primitive.GEOMETRY_NOT_SHARED);</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00">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void setNumVertices(int num)</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número total de vértices en este primitivo.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setPrimitiveFlags(int fl)</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banderas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w:t>
            </w:r>
          </w:p>
          <w:p w:rsidR="00000000" w:rsidDel="00000000" w:rsidP="00000000" w:rsidRDefault="00000000" w:rsidRPr="00000000" w14:paraId="00000106">
            <w:pPr>
              <w:numPr>
                <w:ilvl w:val="0"/>
                <w:numId w:val="1"/>
              </w:numPr>
              <w:spacing w:after="0" w:before="280" w:lineRule="auto"/>
              <w:ind w:left="720" w:hanging="360"/>
              <w:contextualSpacing w:val="0"/>
              <w:rPr/>
            </w:pPr>
            <w:r w:rsidDel="00000000" w:rsidR="00000000" w:rsidRPr="00000000">
              <w:rPr>
                <w:vertAlign w:val="baseline"/>
                <w:rtl w:val="0"/>
              </w:rPr>
              <w:t xml:space="preserve">GEOMETRY_NOT_SHARED </w:t>
              <w:br w:type="textWrapping"/>
              <w:t xml:space="preserve">Se generan normalmente junto las posiciones. </w:t>
            </w:r>
          </w:p>
          <w:p w:rsidR="00000000" w:rsidDel="00000000" w:rsidP="00000000" w:rsidRDefault="00000000" w:rsidRPr="00000000" w14:paraId="00000107">
            <w:pPr>
              <w:numPr>
                <w:ilvl w:val="0"/>
                <w:numId w:val="1"/>
              </w:numPr>
              <w:spacing w:after="0" w:before="0" w:lineRule="auto"/>
              <w:ind w:left="720" w:hanging="360"/>
              <w:contextualSpacing w:val="0"/>
              <w:rPr/>
            </w:pPr>
            <w:r w:rsidDel="00000000" w:rsidR="00000000" w:rsidRPr="00000000">
              <w:rPr>
                <w:vertAlign w:val="baseline"/>
                <w:rtl w:val="0"/>
              </w:rPr>
              <w:t xml:space="preserve">GENERATE_NORMALS_INWARD </w:t>
              <w:br w:type="textWrapping"/>
              <w:t xml:space="preserve">Normalmente se lanzan junto con las superficies. </w:t>
            </w:r>
          </w:p>
          <w:p w:rsidR="00000000" w:rsidDel="00000000" w:rsidP="00000000" w:rsidRDefault="00000000" w:rsidRPr="00000000" w14:paraId="00000108">
            <w:pPr>
              <w:numPr>
                <w:ilvl w:val="0"/>
                <w:numId w:val="1"/>
              </w:numPr>
              <w:spacing w:after="0" w:before="0" w:lineRule="auto"/>
              <w:ind w:left="720" w:hanging="360"/>
              <w:contextualSpacing w:val="0"/>
              <w:rPr/>
            </w:pPr>
            <w:r w:rsidDel="00000000" w:rsidR="00000000" w:rsidRPr="00000000">
              <w:rPr>
                <w:vertAlign w:val="baseline"/>
                <w:rtl w:val="0"/>
              </w:rPr>
              <w:t xml:space="preserve">GENERATE_TEXTURE_COORDS </w:t>
              <w:br w:type="textWrapping"/>
              <w:t xml:space="preserve">Se generan las coordenadas de textura. </w:t>
            </w:r>
          </w:p>
          <w:p w:rsidR="00000000" w:rsidDel="00000000" w:rsidP="00000000" w:rsidRDefault="00000000" w:rsidRPr="00000000" w14:paraId="00000109">
            <w:pPr>
              <w:numPr>
                <w:ilvl w:val="0"/>
                <w:numId w:val="1"/>
              </w:numPr>
              <w:spacing w:after="280" w:before="0" w:lineRule="auto"/>
              <w:ind w:left="720" w:hanging="360"/>
              <w:contextualSpacing w:val="0"/>
              <w:rPr/>
            </w:pPr>
            <w:r w:rsidDel="00000000" w:rsidR="00000000" w:rsidRPr="00000000">
              <w:rPr>
                <w:vertAlign w:val="baseline"/>
                <w:rtl w:val="0"/>
              </w:rPr>
              <w:t xml:space="preserve">GEOMETRY_NOT_SHARED </w:t>
              <w:br w:type="textWrapping"/>
              <w:t xml:space="preserve">La geometría creada no se compartirá con ningún otro nodo.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setAppearance(int partid, Appearance appearance)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 una subparte dando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compuestos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potencialmente tiene su propio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valor usado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principal del primitivo (todas las subpartes) a una apariencia blanca por defecto.</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constructores adicionales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permiten la especificación de banderas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momento de la creacción. Puedes consultar la especificación del API Java 3D para más información.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Matemáticas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objetos visuales, se necesitan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Muchas de éstas subclases describen primitivos basados en vértices, como puntos, líneas y polígonos rellenos. Las subclases se verán en una próxima sección, pero antes veremos varias clases matemáticas (Point*, Color*, Vector*, TexCoord*) usadas para especificar datos relacionados con los vértices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el asterisco usado arriba es un comodín para representar variaciones en el nombre de la clases.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refiere 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cada caso el número indica el número de elementos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letra indica el tipo de los datos.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_f_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tipo de coma flotante de simple precisión,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_d_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tipo de coma flotante de doble precisión,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_b_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bytes. Por eso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que manipula valores en coma flotante de simple precisión.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estas clases matemáticas están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paquete define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superclases genéricas abstractas. Otras clases más útiles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2-9, podemos ver algunas de las clases del árbol.</w:t>
      </w:r>
    </w:p>
    <w:p w:rsidR="00000000" w:rsidDel="00000000" w:rsidP="00000000" w:rsidRDefault="00000000" w:rsidRPr="00000000" w14:paraId="00000113">
      <w:pPr>
        <w:contextualSpacing w:val="0"/>
        <w:jc w:val="center"/>
        <w:rPr>
          <w:vertAlign w:val="baseline"/>
        </w:rPr>
      </w:pPr>
      <w:r w:rsidDel="00000000" w:rsidR="00000000" w:rsidRPr="00000000">
        <w:rPr>
          <w:vertAlign w:val="baseline"/>
        </w:rPr>
        <w:drawing>
          <wp:inline distB="0" distT="0" distL="114300" distR="114300">
            <wp:extent cx="3305175" cy="3571875"/>
            <wp:effectExtent b="0" l="0" r="0" t="0"/>
            <wp:docPr descr="Figura 2-9. Árbol de clases del paquete de clases matemáticas." id="12" name="image14.png"/>
            <a:graphic>
              <a:graphicData uri="http://schemas.openxmlformats.org/drawingml/2006/picture">
                <pic:pic>
                  <pic:nvPicPr>
                    <pic:cNvPr descr="Figura 2-9. Árbol de clases del paquete de clases matemáticas." id="0" name="image14.png"/>
                    <pic:cNvPicPr preferRelativeResize="0"/>
                  </pic:nvPicPr>
                  <pic:blipFill>
                    <a:blip r:embed="rId52"/>
                    <a:srcRect b="0" l="0" r="0" t="0"/>
                    <a:stretch>
                      <a:fillRect/>
                    </a:stretch>
                  </pic:blipFill>
                  <pic:spPr>
                    <a:xfrm>
                      <a:off x="0" y="0"/>
                      <a:ext cx="3305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vértice de un objeto visual podría especificar hasta cuatro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representadno coordenadas, colores. superficies normales, y coordenadas de textura. Normalmente se usan las siguientes clases:</w:t>
      </w:r>
    </w:p>
    <w:p w:rsidR="00000000" w:rsidDel="00000000" w:rsidP="00000000" w:rsidRDefault="00000000" w:rsidRPr="00000000" w14:paraId="00000115">
      <w:pPr>
        <w:numPr>
          <w:ilvl w:val="0"/>
          <w:numId w:val="3"/>
        </w:numPr>
        <w:spacing w:after="0" w:before="280" w:lineRule="auto"/>
        <w:ind w:left="720" w:hanging="360"/>
        <w:contextualSpacing w:val="0"/>
        <w:rPr/>
      </w:pPr>
      <w:r w:rsidDel="00000000" w:rsidR="00000000" w:rsidRPr="00000000">
        <w:rPr>
          <w:vertAlign w:val="baseline"/>
          <w:rtl w:val="0"/>
        </w:rPr>
        <w:t xml:space="preserve">Point* (para coordenadas) </w:t>
      </w:r>
    </w:p>
    <w:p w:rsidR="00000000" w:rsidDel="00000000" w:rsidP="00000000" w:rsidRDefault="00000000" w:rsidRPr="00000000" w14:paraId="00000116">
      <w:pPr>
        <w:numPr>
          <w:ilvl w:val="0"/>
          <w:numId w:val="3"/>
        </w:numPr>
        <w:spacing w:after="0" w:before="0" w:lineRule="auto"/>
        <w:ind w:left="720" w:hanging="360"/>
        <w:contextualSpacing w:val="0"/>
        <w:rPr/>
      </w:pPr>
      <w:r w:rsidDel="00000000" w:rsidR="00000000" w:rsidRPr="00000000">
        <w:rPr>
          <w:vertAlign w:val="baseline"/>
          <w:rtl w:val="0"/>
        </w:rPr>
        <w:t xml:space="preserve">Color* (para colores) </w:t>
      </w:r>
    </w:p>
    <w:p w:rsidR="00000000" w:rsidDel="00000000" w:rsidP="00000000" w:rsidRDefault="00000000" w:rsidRPr="00000000" w14:paraId="00000117">
      <w:pPr>
        <w:numPr>
          <w:ilvl w:val="0"/>
          <w:numId w:val="3"/>
        </w:numPr>
        <w:spacing w:after="0" w:before="0" w:lineRule="auto"/>
        <w:ind w:left="720" w:hanging="360"/>
        <w:contextualSpacing w:val="0"/>
        <w:rPr/>
      </w:pPr>
      <w:r w:rsidDel="00000000" w:rsidR="00000000" w:rsidRPr="00000000">
        <w:rPr>
          <w:vertAlign w:val="baseline"/>
          <w:rtl w:val="0"/>
        </w:rPr>
        <w:t xml:space="preserve">Vector* (para superficies normales) </w:t>
      </w:r>
    </w:p>
    <w:p w:rsidR="00000000" w:rsidDel="00000000" w:rsidP="00000000" w:rsidRDefault="00000000" w:rsidRPr="00000000" w14:paraId="00000118">
      <w:pPr>
        <w:numPr>
          <w:ilvl w:val="0"/>
          <w:numId w:val="3"/>
        </w:numPr>
        <w:spacing w:after="280" w:before="0" w:lineRule="auto"/>
        <w:ind w:left="720" w:hanging="360"/>
        <w:contextualSpacing w:val="0"/>
        <w:rPr/>
      </w:pPr>
      <w:r w:rsidDel="00000000" w:rsidR="00000000" w:rsidRPr="00000000">
        <w:rPr>
          <w:vertAlign w:val="baseline"/>
          <w:rtl w:val="0"/>
        </w:rPr>
        <w:t xml:space="preserve">TexCoord* (para coordenadas de textura)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las coordenadas (objetos Point*) son necesarios para posicionar cada vértice. Los otros datos son opcionales, dependiendo de cómo se renderice el primitivo. Por ejemplo, se podría definir un color (un objeto Color*) para cada vértice y los colores del primitive se interpolan entre los colores de los vértices. Si se permite la iluminación, serán necesarias las superficies normales (y por lo tanto los objetos Vector*). Si se permite el mapeo de texturas, podrían necesitarse las coordenadas de texturas.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Quat* representan 'quaternions', que sólo se usan para transformaciones de matrices 3D avanzadas.)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todas las clases útiles descienden de las clases abstractas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importante familiarizarse con sus constructores y métodos:</w:t>
      </w:r>
    </w:p>
    <w:tbl>
      <w:tblPr>
        <w:tblStyle w:val="Table1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1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casi nunca se utilizan directamente en programas Java pero proporcionan la base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particular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constructores listados aquí están disponibles para estas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conjunto similar de constructores: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coordenadas (0,0).</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Tuple2f(float x, float 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coordenadas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especificadas.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Tuple2f(float[] 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array especificado.</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Tuple2f(Tuple2f 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los datos de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Tuple2f(Tuple2d 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los datos de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A">
      <w:pPr>
        <w:contextualSpacing w:val="0"/>
        <w:rPr>
          <w:vertAlign w:val="baseline"/>
        </w:rPr>
      </w:pPr>
      <w:r w:rsidDel="00000000" w:rsidR="00000000" w:rsidRPr="00000000">
        <w:rPr>
          <w:rtl w:val="0"/>
        </w:rPr>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2D">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casi nunca se utilizan directamente en programas Java pero proporcionan la base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particular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listados aquí están disponibles para estas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conjunto similar de métodos: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set(float x, float y)</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set(float[] 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Seleccionan el valor de este tuple desde los valores especificados.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equals(Tuple2f t1)</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los datos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 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datos correspondientes de este tuple.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 void add(Tuple2f t1)</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suma de si mismo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 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add(Tuple2f t1, Tuple2f t2)</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suma de los tuples t1 y t2.</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sub(Tuple2f t1, Tuple2f t2)</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resta de los tuples t1 y t2 (this = t1 - t2).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sub(Tuple2f t1)</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resta de su mismo menos t1.</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negate()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Niega el valor de este vector.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negate(Tuple2f t1)</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 la negación del tuple t1.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absolute()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todos los componentes de este tuple a sus valores absolutos.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absolute(Tuple2f 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todos los componentes del tuple parámetros a sus valores absolutos, y sitúa los valores modificados en este tuple.</w:t>
            </w:r>
          </w:p>
        </w:tc>
      </w:tr>
    </w:tb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sutíles, pero predecibles diferencias entre los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debido al número y tipo de los datos.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difiere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porque tiene un método constructor:</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Tuple3d(double x, double y, double z);</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espera tres y no dos, parametros de pundo flotante de doble precision, no simple precisión.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miembros públicos.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miembros son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miembros son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w:t>
      </w:r>
      <w:bookmarkStart w:colFirst="0" w:colLast="0" w:name="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Point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representan coordenadas de un vértice, aunque también pueden representar la posición de una imagen, fuente de un punto de luz, localización espacial de un sonido, u otro dato posicional. Los constructores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muy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devuelven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4C">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ejemplar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un solo punto en un espacio de dos, tres o cuatro dimensiones. Además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métodos adicionales, algunos de los cuales podemos ver aquí: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distance(Point3f p1)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distancia Euclideana entre este punto y el punto p1.</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distanceSquared(Point3f p1)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cuadrado de la distanciá Euclideana entre este punto y el punto p1.</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distanceL1(Point3f p1)</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distancia L (Manhattan) entre este punto y el punto p1. La distancia L es igual a=</w:t>
            </w:r>
          </w:p>
          <w:p w:rsidR="00000000" w:rsidDel="00000000" w:rsidP="00000000" w:rsidRDefault="00000000" w:rsidRPr="00000000" w14:paraId="00000154">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abs(x1 - x2) + abs(y1 - y2) + abs(z1 - z2)</w:t>
            </w:r>
            <w:r w:rsidDel="00000000" w:rsidR="00000000" w:rsidRPr="00000000">
              <w:rPr>
                <w:vertAlign w:val="baseline"/>
                <w:rtl w:val="0"/>
              </w:rPr>
              <w:t xml:space="preserve"> </w:t>
            </w:r>
          </w:p>
        </w:tc>
      </w:tr>
    </w:tbl>
    <w:bookmarkStart w:colFirst="0" w:colLast="0" w:name="2jxsxqh" w:id="17"/>
    <w:bookmarkEnd w:id="17"/>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Color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color, que puede ser para un vértice, propiedad de un material, niebla, u otro objeto visual. Los colores se especifican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sólo para datos de byte o coma flotante de simple precisión.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color como una combinación de valores rojo, verde y azul (RGB).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valor de transpariencia, además del RGB. (por defecto,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opacos). Para los tipos de datos de tamaño byte, los valores de colores van desde 0 hasta 255 inclusives. Para tipos de datos de coma flotante de simple precisión, los valores van entre 0,0 y 1,0 inclusives.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nuevo, los constructores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devuelven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tienen métodos adicionales, por eso sólo tratan con los métodos que heredan de sus superclases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veces es conveniente crear constantes para los colores que se usan repetidamente en la creacción de objetos visuales. Por ejemplo,</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 rojo = new Color3f(1.0f, 0.0f, 0.0f);</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ejemplariza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rojo que podría usarse varias veces. Podría ser útil crear una clase que contenga varias cosntantes de colores. Abajo podemos ver un ejemplo de una de estas clases que aparece en el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javax.vecmath.*;</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class ColorConstants{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public static final Color3f rojo = new Color3f(1.0f,0.0f,0.0f);</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public static final Color3f verde = new Color3f(0.0f,1.0f,0.0f);</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public static final Color3f azul = new Color3f(0.0f,0.0f,1.0f);</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public static final Color3f amarillo = new Color3f(1.0f,1.0f,0.0f);</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public static final Color3f cyan = new Color3f(0.0f,1.0f,1.0f);</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public static final Color3f magenta = new Color3f(1.0f,0.0f,1.0f);</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public static final Color3f blanco = new Color3f(1.0f,1.0f,1.0f);</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public static final Color3f negro = new Color3f(0.0f,0.0f,0.0f);</w:t>
      </w:r>
    </w:p>
    <w:bookmarkStart w:colFirst="0" w:colLast="0" w:name="z337ya" w:id="18"/>
    <w:bookmarkEnd w:id="18"/>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Vector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frecuentemente representan superficies normales en vértices aunque también pueden representar la dirección de una fuente de luz o de sonido. De nuevo, los constructores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añaden muchos métodos que no se encuentran en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6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ejemplar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un solo vector en un espacio de dos, tres o cuatro dimensiones. Además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métodos adicionales, algunos de los cuales podemos ver aquí:</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length()</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longitud de este vector.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lengthSquared()</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cuadrado de la longitud de este vector.</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cross(Vector3f v1, Vector3f v2)</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Seleccciona este vector para que sea el producto cruzado de los vectores v1 y v2.</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dot(Vector3f v1)</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 y devuelve el punto del producto de este vector y el vector v1.</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normalize()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 este vector.</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normalize(Vector3f v1)</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vector a la normalización del vector v1.</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angle(Vector3f v1)</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ángulo en radianes entre este vector y el vectorv1, el valor devuelto está restringido al ango [0,PI].</w:t>
            </w:r>
          </w:p>
        </w:tc>
      </w:tr>
    </w:tbl>
    <w:bookmarkStart w:colFirst="0" w:colLast="0" w:name="3j2qqm3" w:id="19"/>
    <w:bookmarkEnd w:id="19"/>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TexCoord</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sólo dos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usarse para representar las coordenadas de textura de un vértice: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mantiene las coordenadas de textura como una pareja de coordenadas (s, 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 trio (s, t, r).</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tampoco tienen métodos adicionales, por eso sólo tratan con los métodos que heredan de sus superclases.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Geometry</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gráficos 3D por ordenador, todo, desde el más sencillo triángulo al más complicado de los modelos Jumbo, está modelado y renderizado con datos basados en vértices. Con Java 3D,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debería llamar a su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referenciar uno y sólo uno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ser más preciso,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por eso los objetos referenciados son ejemplares de una de sus subclases.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subclases se dividen en tres categorías principales:</w:t>
      </w:r>
    </w:p>
    <w:p w:rsidR="00000000" w:rsidDel="00000000" w:rsidP="00000000" w:rsidRDefault="00000000" w:rsidRPr="00000000" w14:paraId="00000181">
      <w:pPr>
        <w:numPr>
          <w:ilvl w:val="0"/>
          <w:numId w:val="4"/>
        </w:numPr>
        <w:spacing w:after="0" w:before="280" w:lineRule="auto"/>
        <w:ind w:left="720" w:hanging="360"/>
        <w:contextualSpacing w:val="0"/>
        <w:rPr/>
      </w:pPr>
      <w:r w:rsidDel="00000000" w:rsidR="00000000" w:rsidRPr="00000000">
        <w:rPr>
          <w:vertAlign w:val="baseline"/>
          <w:rtl w:val="0"/>
        </w:rPr>
        <w:t xml:space="preserve">Geometría basada en vértices no indexados (cada vez que se renderiza un objeto visual, sus vértices sólo podrían usarse una vez) </w:t>
      </w:r>
    </w:p>
    <w:p w:rsidR="00000000" w:rsidDel="00000000" w:rsidP="00000000" w:rsidRDefault="00000000" w:rsidRPr="00000000" w14:paraId="00000182">
      <w:pPr>
        <w:numPr>
          <w:ilvl w:val="0"/>
          <w:numId w:val="4"/>
        </w:numPr>
        <w:spacing w:after="0" w:before="0" w:lineRule="auto"/>
        <w:ind w:left="720" w:hanging="360"/>
        <w:contextualSpacing w:val="0"/>
        <w:rPr/>
      </w:pPr>
      <w:r w:rsidDel="00000000" w:rsidR="00000000" w:rsidRPr="00000000">
        <w:rPr>
          <w:vertAlign w:val="baseline"/>
          <w:rtl w:val="0"/>
        </w:rPr>
        <w:t xml:space="preserve">Geometría basada en vértices indexados (cada vez que se renderiza un objeto visual, sus vértices se podrían reutilizar) </w:t>
      </w:r>
    </w:p>
    <w:p w:rsidR="00000000" w:rsidDel="00000000" w:rsidP="00000000" w:rsidRDefault="00000000" w:rsidRPr="00000000" w14:paraId="00000183">
      <w:pPr>
        <w:numPr>
          <w:ilvl w:val="0"/>
          <w:numId w:val="4"/>
        </w:numPr>
        <w:spacing w:after="280" w:before="0" w:lineRule="auto"/>
        <w:ind w:left="720" w:hanging="360"/>
        <w:contextualSpacing w:val="0"/>
        <w:rPr/>
      </w:pPr>
      <w:r w:rsidDel="00000000" w:rsidR="00000000" w:rsidRPr="00000000">
        <w:rPr>
          <w:vertAlign w:val="baseline"/>
          <w:rtl w:val="0"/>
        </w:rPr>
        <w:t xml:space="preserve">Otros objetos visuales (las clases </w:t>
      </w:r>
      <w:r w:rsidDel="00000000" w:rsidR="00000000" w:rsidRPr="00000000">
        <w:rPr>
          <w:b w:val="1"/>
          <w:vertAlign w:val="baseline"/>
          <w:rtl w:val="0"/>
        </w:rPr>
        <w:t xml:space="preserve">Raster</w:t>
      </w:r>
      <w:r w:rsidDel="00000000" w:rsidR="00000000" w:rsidRPr="00000000">
        <w:rPr>
          <w:vertAlign w:val="baseline"/>
          <w:rtl w:val="0"/>
        </w:rPr>
        <w:t xml:space="preserve">, </w:t>
      </w:r>
      <w:r w:rsidDel="00000000" w:rsidR="00000000" w:rsidRPr="00000000">
        <w:rPr>
          <w:b w:val="1"/>
          <w:vertAlign w:val="baseline"/>
          <w:rtl w:val="0"/>
        </w:rPr>
        <w:t xml:space="preserve">Text3D</w:t>
      </w:r>
      <w:r w:rsidDel="00000000" w:rsidR="00000000" w:rsidRPr="00000000">
        <w:rPr>
          <w:vertAlign w:val="baseline"/>
          <w:rtl w:val="0"/>
        </w:rPr>
        <w:t xml:space="preserve">, y </w:t>
      </w:r>
      <w:r w:rsidDel="00000000" w:rsidR="00000000" w:rsidRPr="00000000">
        <w:rPr>
          <w:b w:val="1"/>
          <w:vertAlign w:val="baseline"/>
          <w:rtl w:val="0"/>
        </w:rPr>
        <w:t xml:space="preserve">CompressedGeometry</w:t>
      </w:r>
      <w:r w:rsidDel="00000000" w:rsidR="00000000" w:rsidRPr="00000000">
        <w:rPr>
          <w:vertAlign w:val="baseline"/>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cubre las dos primeras categorías. El árbol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se muestran en la Figura 2-10:</w:t>
      </w:r>
    </w:p>
    <w:p w:rsidR="00000000" w:rsidDel="00000000" w:rsidP="00000000" w:rsidRDefault="00000000" w:rsidRPr="00000000" w14:paraId="00000185">
      <w:pPr>
        <w:contextualSpacing w:val="0"/>
        <w:jc w:val="center"/>
        <w:rPr>
          <w:vertAlign w:val="baseline"/>
        </w:rPr>
      </w:pPr>
      <w:r w:rsidDel="00000000" w:rsidR="00000000" w:rsidRPr="00000000">
        <w:rPr>
          <w:vertAlign w:val="baseline"/>
        </w:rPr>
        <w:drawing>
          <wp:inline distB="0" distT="0" distL="114300" distR="114300">
            <wp:extent cx="4857750" cy="3248025"/>
            <wp:effectExtent b="0" l="0" r="0" t="0"/>
            <wp:docPr descr="Figura 2-10. Árbol de clases de Geometry." id="11" name="image22.png"/>
            <a:graphic>
              <a:graphicData uri="http://schemas.openxmlformats.org/drawingml/2006/picture">
                <pic:pic>
                  <pic:nvPicPr>
                    <pic:cNvPr descr="Figura 2-10. Árbol de clases de Geometry." id="0" name="image22.png"/>
                    <pic:cNvPicPr preferRelativeResize="0"/>
                  </pic:nvPicPr>
                  <pic:blipFill>
                    <a:blip r:embed="rId54"/>
                    <a:srcRect b="0" l="0" r="0" t="0"/>
                    <a:stretch>
                      <a:fillRect/>
                    </a:stretch>
                  </pic:blipFill>
                  <pic:spPr>
                    <a:xfrm>
                      <a:off x="0" y="0"/>
                      <a:ext cx="4857750" cy="3248025"/>
                    </a:xfrm>
                    <a:prstGeom prst="rect"/>
                    <a:ln/>
                  </pic:spPr>
                </pic:pic>
              </a:graphicData>
            </a:graphic>
          </wp:inline>
        </w:drawing>
      </w:r>
      <w:bookmarkStart w:colFirst="0" w:colLast="0" w:name="4i7ojhp" w:id="21"/>
      <w:bookmarkEnd w:id="21"/>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 GeometryArray</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podría deducir de los nombres de las clases,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usarse para especificar puntos, líneas y polígonos rellenos (triángulos y cuadriláteros). Estos primitivos basados en vértices son subclases de la clases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indica que cada una tiene un array que mantine los datos de los vértices.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un triángulo, se define un array de tres elementos: un elemento para cada vértice. Cada elemento de este array mantiene la localización de las coordenbadas para su vértice (que puede estar definido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similar). Además de la localización de las coordenadas, se pueden definir otros tres arrays opcionales para almacenar el color, la superficie normal, y las coordenadas de textura. Estos arrays que contienen las coordenadas, los colores, las superficies normales y las coordenadas de texturas, son los "arrays de datos".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pasos en la vida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numPr>
          <w:ilvl w:val="0"/>
          <w:numId w:val="6"/>
        </w:numPr>
        <w:spacing w:after="0" w:before="280" w:lineRule="auto"/>
        <w:ind w:left="720" w:hanging="360"/>
        <w:contextualSpacing w:val="0"/>
        <w:rPr/>
      </w:pPr>
      <w:r w:rsidDel="00000000" w:rsidR="00000000" w:rsidRPr="00000000">
        <w:rPr>
          <w:vertAlign w:val="baseline"/>
          <w:rtl w:val="0"/>
        </w:rPr>
        <w:t xml:space="preserve">Construcción de un objeto vacío. </w:t>
      </w:r>
    </w:p>
    <w:p w:rsidR="00000000" w:rsidDel="00000000" w:rsidP="00000000" w:rsidRDefault="00000000" w:rsidRPr="00000000" w14:paraId="0000018B">
      <w:pPr>
        <w:numPr>
          <w:ilvl w:val="0"/>
          <w:numId w:val="6"/>
        </w:numPr>
        <w:spacing w:after="0" w:before="0" w:lineRule="auto"/>
        <w:ind w:left="720" w:hanging="360"/>
        <w:contextualSpacing w:val="0"/>
        <w:rPr/>
      </w:pPr>
      <w:r w:rsidDel="00000000" w:rsidR="00000000" w:rsidRPr="00000000">
        <w:rPr>
          <w:vertAlign w:val="baseline"/>
          <w:rtl w:val="0"/>
        </w:rPr>
        <w:t xml:space="preserve">Rellenar el objeto con datos. </w:t>
      </w:r>
    </w:p>
    <w:p w:rsidR="00000000" w:rsidDel="00000000" w:rsidP="00000000" w:rsidRDefault="00000000" w:rsidRPr="00000000" w14:paraId="0000018C">
      <w:pPr>
        <w:numPr>
          <w:ilvl w:val="0"/>
          <w:numId w:val="6"/>
        </w:numPr>
        <w:spacing w:after="280" w:before="0" w:lineRule="auto"/>
        <w:ind w:left="720" w:hanging="360"/>
        <w:contextualSpacing w:val="0"/>
        <w:rPr/>
      </w:pPr>
      <w:r w:rsidDel="00000000" w:rsidR="00000000" w:rsidRPr="00000000">
        <w:rPr>
          <w:vertAlign w:val="baseline"/>
          <w:rtl w:val="0"/>
        </w:rPr>
        <w:t xml:space="preserve">Asociar (referenciar) el objeto desde (uno o más) objetos </w:t>
      </w:r>
      <w:r w:rsidDel="00000000" w:rsidR="00000000" w:rsidRPr="00000000">
        <w:rPr>
          <w:b w:val="1"/>
          <w:vertAlign w:val="baseline"/>
          <w:rtl w:val="0"/>
        </w:rPr>
        <w:t xml:space="preserve">Shape3D</w:t>
      </w:r>
      <w:bookmarkStart w:colFirst="0" w:colLast="0" w:name="2xcytpi" w:id="22"/>
      <w:bookmarkEnd w:id="22"/>
      <w:r w:rsidDel="00000000" w:rsidR="00000000" w:rsidRPr="00000000">
        <w:rPr>
          <w:vertAlign w:val="baseline"/>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1: Construcción de un objeto GeometryArray vacío</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construye por primera vez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definir dos cosas:</w:t>
      </w:r>
    </w:p>
    <w:p w:rsidR="00000000" w:rsidDel="00000000" w:rsidP="00000000" w:rsidRDefault="00000000" w:rsidRPr="00000000" w14:paraId="0000018F">
      <w:pPr>
        <w:numPr>
          <w:ilvl w:val="0"/>
          <w:numId w:val="8"/>
        </w:numPr>
        <w:spacing w:after="0" w:before="280" w:lineRule="auto"/>
        <w:ind w:left="720" w:hanging="360"/>
        <w:contextualSpacing w:val="0"/>
        <w:rPr/>
      </w:pPr>
      <w:r w:rsidDel="00000000" w:rsidR="00000000" w:rsidRPr="00000000">
        <w:rPr>
          <w:vertAlign w:val="baseline"/>
          <w:rtl w:val="0"/>
        </w:rPr>
        <w:t xml:space="preserve">el número de vértices (arrays de elementos) necesarios. </w:t>
      </w:r>
    </w:p>
    <w:p w:rsidR="00000000" w:rsidDel="00000000" w:rsidP="00000000" w:rsidRDefault="00000000" w:rsidRPr="00000000" w14:paraId="00000190">
      <w:pPr>
        <w:numPr>
          <w:ilvl w:val="0"/>
          <w:numId w:val="8"/>
        </w:numPr>
        <w:spacing w:after="280" w:before="0" w:lineRule="auto"/>
        <w:ind w:left="720" w:hanging="360"/>
        <w:contextualSpacing w:val="0"/>
        <w:rPr/>
      </w:pPr>
      <w:r w:rsidDel="00000000" w:rsidR="00000000" w:rsidRPr="00000000">
        <w:rPr>
          <w:vertAlign w:val="baseline"/>
          <w:rtl w:val="0"/>
        </w:rPr>
        <w:t xml:space="preserve">el tipo de datos (coordenadas de localización, color, superficie normal, y/o coordenadas de textura) a almacenar en cada vértice. Esto se llama formato del vértice.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un sólo constructor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GeometryArray(int vertexCount, int vertexFormat)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el número de vértices y su formato especificado. Se pueden añadir banderas "OR" para describir los datos de cada vértice. Las constantes usasas para especificar el formato son:</w:t>
            </w:r>
          </w:p>
          <w:p w:rsidR="00000000" w:rsidDel="00000000" w:rsidP="00000000" w:rsidRDefault="00000000" w:rsidRPr="00000000" w14:paraId="00000195">
            <w:pPr>
              <w:numPr>
                <w:ilvl w:val="0"/>
                <w:numId w:val="2"/>
              </w:numPr>
              <w:spacing w:after="0" w:before="280" w:lineRule="auto"/>
              <w:ind w:left="720" w:hanging="360"/>
              <w:contextualSpacing w:val="0"/>
              <w:rPr/>
            </w:pPr>
            <w:r w:rsidDel="00000000" w:rsidR="00000000" w:rsidRPr="00000000">
              <w:rPr>
                <w:b w:val="1"/>
                <w:vertAlign w:val="baseline"/>
                <w:rtl w:val="0"/>
              </w:rPr>
              <w:t xml:space="preserve">COORDINATES:</w:t>
            </w:r>
            <w:r w:rsidDel="00000000" w:rsidR="00000000" w:rsidRPr="00000000">
              <w:rPr>
                <w:vertAlign w:val="baseline"/>
                <w:rtl w:val="0"/>
              </w:rPr>
              <w:t xml:space="preserve"> </w:t>
              <w:br w:type="textWrapping"/>
              <w:t xml:space="preserve">Especifica que este array de vértice contiene coordenadas. Es obligatorio. </w:t>
            </w:r>
          </w:p>
          <w:p w:rsidR="00000000" w:rsidDel="00000000" w:rsidP="00000000" w:rsidRDefault="00000000" w:rsidRPr="00000000" w14:paraId="00000196">
            <w:pPr>
              <w:numPr>
                <w:ilvl w:val="0"/>
                <w:numId w:val="2"/>
              </w:numPr>
              <w:spacing w:after="0" w:before="0" w:lineRule="auto"/>
              <w:ind w:left="720" w:hanging="360"/>
              <w:contextualSpacing w:val="0"/>
              <w:rPr/>
            </w:pPr>
            <w:r w:rsidDel="00000000" w:rsidR="00000000" w:rsidRPr="00000000">
              <w:rPr>
                <w:b w:val="1"/>
                <w:vertAlign w:val="baseline"/>
                <w:rtl w:val="0"/>
              </w:rPr>
              <w:t xml:space="preserve">NORMALS:</w:t>
            </w:r>
            <w:r w:rsidDel="00000000" w:rsidR="00000000" w:rsidRPr="00000000">
              <w:rPr>
                <w:vertAlign w:val="baseline"/>
                <w:rtl w:val="0"/>
              </w:rPr>
              <w:t xml:space="preserve"> </w:t>
              <w:br w:type="textWrapping"/>
              <w:t xml:space="preserve">Especifica que este array de vértice contiene superficies normales. </w:t>
            </w:r>
          </w:p>
          <w:p w:rsidR="00000000" w:rsidDel="00000000" w:rsidP="00000000" w:rsidRDefault="00000000" w:rsidRPr="00000000" w14:paraId="00000197">
            <w:pPr>
              <w:numPr>
                <w:ilvl w:val="0"/>
                <w:numId w:val="2"/>
              </w:numPr>
              <w:spacing w:after="0" w:before="0" w:lineRule="auto"/>
              <w:ind w:left="720" w:hanging="360"/>
              <w:contextualSpacing w:val="0"/>
              <w:rPr/>
            </w:pPr>
            <w:r w:rsidDel="00000000" w:rsidR="00000000" w:rsidRPr="00000000">
              <w:rPr>
                <w:b w:val="1"/>
                <w:vertAlign w:val="baseline"/>
                <w:rtl w:val="0"/>
              </w:rPr>
              <w:t xml:space="preserve">COLOR_3:</w:t>
            </w:r>
            <w:r w:rsidDel="00000000" w:rsidR="00000000" w:rsidRPr="00000000">
              <w:rPr>
                <w:vertAlign w:val="baseline"/>
                <w:rtl w:val="0"/>
              </w:rPr>
              <w:t xml:space="preserve"> </w:t>
              <w:br w:type="textWrapping"/>
              <w:t xml:space="preserve">Especifica que este array de vértice contiene colores sin transparencia. </w:t>
            </w:r>
          </w:p>
          <w:p w:rsidR="00000000" w:rsidDel="00000000" w:rsidP="00000000" w:rsidRDefault="00000000" w:rsidRPr="00000000" w14:paraId="00000198">
            <w:pPr>
              <w:numPr>
                <w:ilvl w:val="0"/>
                <w:numId w:val="2"/>
              </w:numPr>
              <w:spacing w:after="0" w:before="0" w:lineRule="auto"/>
              <w:ind w:left="720" w:hanging="360"/>
              <w:contextualSpacing w:val="0"/>
              <w:rPr/>
            </w:pPr>
            <w:r w:rsidDel="00000000" w:rsidR="00000000" w:rsidRPr="00000000">
              <w:rPr>
                <w:b w:val="1"/>
                <w:vertAlign w:val="baseline"/>
                <w:rtl w:val="0"/>
              </w:rPr>
              <w:t xml:space="preserve">COLOR_4:</w:t>
            </w:r>
            <w:r w:rsidDel="00000000" w:rsidR="00000000" w:rsidRPr="00000000">
              <w:rPr>
                <w:vertAlign w:val="baseline"/>
                <w:rtl w:val="0"/>
              </w:rPr>
              <w:t xml:space="preserve"> </w:t>
              <w:br w:type="textWrapping"/>
              <w:t xml:space="preserve">Especifica que este array de vértice contiene colores con transparencia. </w:t>
            </w:r>
          </w:p>
          <w:p w:rsidR="00000000" w:rsidDel="00000000" w:rsidP="00000000" w:rsidRDefault="00000000" w:rsidRPr="00000000" w14:paraId="00000199">
            <w:pPr>
              <w:numPr>
                <w:ilvl w:val="0"/>
                <w:numId w:val="2"/>
              </w:numPr>
              <w:spacing w:after="0" w:before="0" w:lineRule="auto"/>
              <w:ind w:left="720" w:hanging="360"/>
              <w:contextualSpacing w:val="0"/>
              <w:rPr/>
            </w:pPr>
            <w:r w:rsidDel="00000000" w:rsidR="00000000" w:rsidRPr="00000000">
              <w:rPr>
                <w:b w:val="1"/>
                <w:vertAlign w:val="baseline"/>
                <w:rtl w:val="0"/>
              </w:rPr>
              <w:t xml:space="preserve">TEXTURE_COORDINATE_2:</w:t>
            </w:r>
            <w:r w:rsidDel="00000000" w:rsidR="00000000" w:rsidRPr="00000000">
              <w:rPr>
                <w:vertAlign w:val="baseline"/>
                <w:rtl w:val="0"/>
              </w:rPr>
              <w:t xml:space="preserve"> </w:t>
              <w:br w:type="textWrapping"/>
              <w:t xml:space="preserve">Especifica que este array de vértice contiene coordenadas de textura 2D. </w:t>
            </w:r>
          </w:p>
          <w:p w:rsidR="00000000" w:rsidDel="00000000" w:rsidP="00000000" w:rsidRDefault="00000000" w:rsidRPr="00000000" w14:paraId="0000019A">
            <w:pPr>
              <w:numPr>
                <w:ilvl w:val="0"/>
                <w:numId w:val="2"/>
              </w:numPr>
              <w:spacing w:after="280" w:before="0" w:lineRule="auto"/>
              <w:ind w:left="720" w:hanging="360"/>
              <w:contextualSpacing w:val="0"/>
              <w:rPr/>
            </w:pPr>
            <w:r w:rsidDel="00000000" w:rsidR="00000000" w:rsidRPr="00000000">
              <w:rPr>
                <w:b w:val="1"/>
                <w:vertAlign w:val="baseline"/>
                <w:rtl w:val="0"/>
              </w:rPr>
              <w:t xml:space="preserve">TEXTURE_COORDINATE_3:</w:t>
            </w:r>
            <w:r w:rsidDel="00000000" w:rsidR="00000000" w:rsidRPr="00000000">
              <w:rPr>
                <w:vertAlign w:val="baseline"/>
                <w:rtl w:val="0"/>
              </w:rPr>
              <w:t xml:space="preserve"> </w:t>
              <w:br w:type="textWrapping"/>
              <w:t xml:space="preserve">Especifica que este array de vértice contiene coordenadas de textura 3D.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cada bandera seleccionada, se crea internamente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correspondiente array. Cada uno de estos arrays tiene el tamaño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vertexCount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Veamos cómo trabaja este constructor, pero primero recordemos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Por lo tanto, realmente llamamos al constructor de una de sus subclases,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un conjunto de vértices, y cada dos vértices definen los puntos finales de una línea. El constuctor y otros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muy similares a los de su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explica con más detalle más adelante.)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usa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dibujar líneas que representan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axisXlines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con dos vértices (para dibujar una línea entre ellos), con sólo los datos de las coordenadas de localización.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axisYLines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tiene dos vértices, pero permite color RGB, así como las coordenadas de posición de cada vértice. Por lo tanto, la línea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dibujarse con colores interpolados desde un vértice hasta el otro. Finalmente,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axisZLines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diez vértices con coordenadas y datos de color para cada vértice. Se podrían dibujar cinco líneas con colores interpolados, una línea por cada pareja de vértices. Observa el uso de la operación "OR" para los formatos de los vértices de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tl w:val="0"/>
        </w:rPr>
      </w:r>
    </w:p>
    <w:p w:rsidR="00000000" w:rsidDel="00000000" w:rsidP="00000000" w:rsidRDefault="00000000" w:rsidRPr="00000000" w14:paraId="0000019E">
      <w:pPr>
        <w:contextualSpacing w:val="0"/>
        <w:rPr>
          <w:vertAlign w:val="baseline"/>
        </w:rPr>
      </w:pPr>
      <w:r w:rsidDel="00000000" w:rsidR="00000000" w:rsidRPr="00000000">
        <w:rPr>
          <w:b w:val="1"/>
          <w:vertAlign w:val="baseline"/>
          <w:rtl w:val="0"/>
        </w:rPr>
        <w:t xml:space="preserve">Fragmento de código 2-4, Consctructores de GeometryArray.</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construye un objeto que representa el eje X</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LineArray axisXLines= new LineArray (2, LineArray.COORDINATES);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construye un objeto que representa el eje Y</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LineArray axisYLines = new LineArray(2, LineArray.COORDINATES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LineArray.COLOR_3);</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 construye un objeto que representa el eje Z</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LineArray axisZLines = new LineArray(10, LineArray.COORDINATES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LineArray.COLOR_3);</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¡Cuidado!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diferente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en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sólo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bookmarkStart w:colFirst="0" w:colLast="0" w:name="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asegurarnos de coger la clase correcta.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2: Rellenar con Datos el Objeto GeometryArray</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construir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asignamos valores a los arrays, correspondiendo a los formatos de los vértices asignados. Esto se podría hacer vértice por vértice, o usando un array para aisgnar datos a muchos vértices con una sóla llamada de método. Los métodos disponibles son:</w:t>
      </w:r>
    </w:p>
    <w:tbl>
      <w:tblPr>
        <w:tblStyle w:val="Table1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float[] coordinate)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double[] coordinate)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Point* coordinate)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asociadas con el vértice en el índice especificado para este objeto.</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float[] coordinates)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double[] coordinates)</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Point*[] coordinates)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asociadas con los vértices empezando por el índice especificado para este objeto.</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float[] color)</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byte[] color)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Color* color)</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asociado con el vértice en el índice especificado para este objeto.</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float[] colors)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byte[] colors)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Color*[] colors)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colores asociados con los vértices empezando por el índice especificado para este objeto.</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setNormal(int index, float[] normal)</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setNormal(int index, Vector* normal)</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superficie normal asociada con el vértice en el índice especificado para este objeto</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setNormals(int index, float[] normals)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setNormals(int index, Vector*[] normals)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superficies normales asociadas con los vértices empezando por el índice especificado para este objeto.</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float[] texCoord)</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Point* coordinate)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coordenada de textura asociada con el vértice en el índice especificado para este objeto.</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setTextureCoordinates(int index, float[] texCoords)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setTextureCoordinates(int index, Point*[] texCoords)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de textura asociadas con los vértices empezando por el índice especificado para este objeto.</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almacenar coordenadas y colores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axisXLines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llama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almacenar los datos de las coordenadas de posición.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axisYLines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 tanto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los valores del color RGB y las coordenadas de posición.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axisZLines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 diez veces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para cada vértice y llama una vez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todos los vértices con una sola llamada:</w:t>
      </w:r>
    </w:p>
    <w:p w:rsidR="00000000" w:rsidDel="00000000" w:rsidP="00000000" w:rsidRDefault="00000000" w:rsidRPr="00000000" w14:paraId="000001CB">
      <w:pPr>
        <w:contextualSpacing w:val="0"/>
        <w:rPr>
          <w:vertAlign w:val="baseline"/>
        </w:rPr>
      </w:pPr>
      <w:r w:rsidDel="00000000" w:rsidR="00000000" w:rsidRPr="00000000">
        <w:rPr>
          <w:b w:val="1"/>
          <w:vertAlign w:val="baseline"/>
          <w:rtl w:val="0"/>
        </w:rPr>
        <w:t xml:space="preserve">Fragmento de código 2-5, Almacenar Datos en un Objeto GeometryArray.</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axisXLines.setCoordinate(0, new Point3f(-1.0f, 0.0f, 0.0f));</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axisXLines.setCoordinate(1, new Point3f( 1.0f, 0.0f, 0.0f));</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Color3f red = new Color3f(1.0f, 0.0f, 0.0f);</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Color3f green = new Color3f(0.0f, 1.0f, 0.0f);</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Color3f blue = new Color3f(0.0f, 0.0f, 1.0f);</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axisYLines.setCoordinate(0, new Point3f( 0.0f,-1.0f, 0.0f));</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axisYLines.setCoordinate(1, new Point3f( 0.0f, 1.0f, 0.0f));</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axisYLines.setColor(0, green);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axisYLines.setColor(1, blue);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axisZLines.setCoordinate(0, z1);</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axisZLines.setCoordinate(1, z2);</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axisZLines.setCoordinate(2, z2);</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axisZLines.setCoordinate(3, new Point3f( 0.1f, 0.1f, 0.9f));</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axisZLines.setCoordinate(4, z2);</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axisZLines.setCoordinate(5, new Point3f(-0.1f, 0.1f, 0.9f));</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axisZLines.setCoordinate(6, z2);</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axisZLines.setCoordinate(7, new Point3f( 0.1f,-0.1f, 0.9f));</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axisZLines.setCoordinate(8, z2);</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axisZLines.setCoordinate(9, new Point3f(-0.1f,-0.1f, 0.9f));</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Color3f colors[] = new Color3f[9];</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colors[0] = new Color3f(0.0f, 1.0f, 1.0f);</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for(int v = 0; v &lt; 9; v++)</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colors[v] = red;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axisZLines.setColors(1, colors);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color por defecto para los vértices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blanco, a menos que especifiquemos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COLOR_4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formato del vértice. Cuando se especifica cualquiera de estos valores, el color por defecto del vértice es negro. Cuando se renderizan líneas o polígonos rellenos con diferentes colores en cada vértice, los colores se sombrean (interpolan) entre los vértices usando un sombreado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3: Hacer que los Objetos Shape3D Referencien a los Objetos GeometryArray</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el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cómo se referencian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recien creados. A su vez,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añaden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 algún lugar se añade al escenario gráfico general. (Al contrario que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eso pueden ser añadidos como hijos al escenario gráfico.)</w:t>
      </w:r>
    </w:p>
    <w:p w:rsidR="00000000" w:rsidDel="00000000" w:rsidP="00000000" w:rsidRDefault="00000000" w:rsidRPr="00000000" w14:paraId="000001EA">
      <w:pPr>
        <w:contextualSpacing w:val="0"/>
        <w:rPr>
          <w:vertAlign w:val="baseline"/>
        </w:rPr>
      </w:pPr>
      <w:r w:rsidDel="00000000" w:rsidR="00000000" w:rsidRPr="00000000">
        <w:rPr>
          <w:b w:val="1"/>
          <w:vertAlign w:val="baseline"/>
          <w:rtl w:val="0"/>
        </w:rPr>
        <w:t xml:space="preserve">Fragmento de código 2-6, Objetos GeometryArray referenciados por objetos Shape3D.</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axisBG = new BranchGroup();</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axisBG.addChild(new Shape3D(axisYLines));</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axisBG.addChild(new Shape3D(axisZLines));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2-11 muestra el escenario gráfico parcial creado por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0">
      <w:pPr>
        <w:contextualSpacing w:val="0"/>
        <w:jc w:val="center"/>
        <w:rPr>
          <w:vertAlign w:val="baseline"/>
        </w:rPr>
      </w:pPr>
      <w:r w:rsidDel="00000000" w:rsidR="00000000" w:rsidRPr="00000000">
        <w:rPr>
          <w:vertAlign w:val="baseline"/>
        </w:rPr>
        <w:drawing>
          <wp:inline distB="0" distT="0" distL="114300" distR="114300">
            <wp:extent cx="2752725" cy="1466850"/>
            <wp:effectExtent b="0" l="0" r="0" t="0"/>
            <wp:docPr descr="Figura 2-11, La clase Axis de AxisApp.java crea este Escenario Gráfico." id="15" name="image11.png"/>
            <a:graphic>
              <a:graphicData uri="http://schemas.openxmlformats.org/drawingml/2006/picture">
                <pic:pic>
                  <pic:nvPicPr>
                    <pic:cNvPr descr="Figura 2-11, La clase Axis de AxisApp.java crea este Escenario Gráfico." id="0" name="image11.png"/>
                    <pic:cNvPicPr preferRelativeResize="0"/>
                  </pic:nvPicPr>
                  <pic:blipFill>
                    <a:blip r:embed="rId62"/>
                    <a:srcRect b="0" l="0" r="0" t="0"/>
                    <a:stretch>
                      <a:fillRect/>
                    </a:stretch>
                  </pic:blipFill>
                  <pic:spPr>
                    <a:xfrm>
                      <a:off x="0" y="0"/>
                      <a:ext cx="2752725" cy="1466850"/>
                    </a:xfrm>
                    <a:prstGeom prst="rect"/>
                    <a:ln/>
                  </pic:spPr>
                </pic:pic>
              </a:graphicData>
            </a:graphic>
          </wp:inline>
        </w:drawing>
      </w:r>
      <w:bookmarkStart w:colFirst="0" w:colLast="0" w:name="2bn6wsx" w:id="25"/>
      <w:bookmarkEnd w:id="25"/>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GeometryArray</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para subclases más útiles,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2-12 muestra el árbol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principal distinción entre estas subclases es cómo el renderizador Java 3D decide renderizar sus vértices.</w:t>
      </w:r>
    </w:p>
    <w:p w:rsidR="00000000" w:rsidDel="00000000" w:rsidP="00000000" w:rsidRDefault="00000000" w:rsidRPr="00000000" w14:paraId="000001F3">
      <w:pPr>
        <w:contextualSpacing w:val="0"/>
        <w:jc w:val="center"/>
        <w:rPr>
          <w:vertAlign w:val="baseline"/>
        </w:rPr>
      </w:pPr>
      <w:r w:rsidDel="00000000" w:rsidR="00000000" w:rsidRPr="00000000">
        <w:rPr>
          <w:vertAlign w:val="baseline"/>
        </w:rPr>
        <w:drawing>
          <wp:inline distB="0" distT="0" distL="114300" distR="114300">
            <wp:extent cx="4800600" cy="1685925"/>
            <wp:effectExtent b="0" l="0" r="0" t="0"/>
            <wp:docPr descr="Figura 2-12, Subclases no indexadas de GeometryArray." id="13" name="image6.png"/>
            <a:graphic>
              <a:graphicData uri="http://schemas.openxmlformats.org/drawingml/2006/picture">
                <pic:pic>
                  <pic:nvPicPr>
                    <pic:cNvPr descr="Figura 2-12, Subclases no indexadas de GeometryArray." id="0" name="image6.png"/>
                    <pic:cNvPicPr preferRelativeResize="0"/>
                  </pic:nvPicPr>
                  <pic:blipFill>
                    <a:blip r:embed="rId63"/>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2-13 muestra ejemplos de las cuatro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únicas que no son también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figura, los tres conjuntos más a la izquierda muestran los mismos seis vértices renderizando seis puntos, tres líneas, o dos triángulos. La cuarta imagen muestra cuatro vértices difiniendo un cuadrilátero. Observa que ninguno de los vértices están compartido: cada línea o polígono relleno se renderiza independiente,ente de cualquier otra.</w:t>
      </w:r>
    </w:p>
    <w:p w:rsidR="00000000" w:rsidDel="00000000" w:rsidP="00000000" w:rsidRDefault="00000000" w:rsidRPr="00000000" w14:paraId="000001F5">
      <w:pPr>
        <w:contextualSpacing w:val="0"/>
        <w:jc w:val="center"/>
        <w:rPr>
          <w:vertAlign w:val="baseline"/>
        </w:rPr>
      </w:pPr>
      <w:r w:rsidDel="00000000" w:rsidR="00000000" w:rsidRPr="00000000">
        <w:rPr>
          <w:vertAlign w:val="baseline"/>
        </w:rPr>
        <w:drawing>
          <wp:inline distB="0" distT="0" distL="114300" distR="114300">
            <wp:extent cx="4838700" cy="1123950"/>
            <wp:effectExtent b="0" l="0" r="0" t="0"/>
            <wp:docPr descr="Figura 2-13, Subclases de GeometryArray." id="14" name="image13.png"/>
            <a:graphic>
              <a:graphicData uri="http://schemas.openxmlformats.org/drawingml/2006/picture">
                <pic:pic>
                  <pic:nvPicPr>
                    <pic:cNvPr descr="Figura 2-13, Subclases de GeometryArray." id="0" name="image13.png"/>
                    <pic:cNvPicPr preferRelativeResize="0"/>
                  </pic:nvPicPr>
                  <pic:blipFill>
                    <a:blip r:embed="rId64"/>
                    <a:srcRect b="0" l="0" r="0" t="0"/>
                    <a:stretch>
                      <a:fillRect/>
                    </a:stretch>
                  </pic:blipFill>
                  <pic:spPr>
                    <a:xfrm>
                      <a:off x="0" y="0"/>
                      <a:ext cx="4838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se rellena el interior de los triángulos y cuadriláteros. En la última sección, aprenderemos los atributos que pueden influenciar en el modo de renderizado de los primivitivos rellenos.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cuatro subclases heredan sus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Abajo podemos ver sus constructores, para sus métodos, podemos volver atrás a la lista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objetos vacíos con el número de vértices especificados y el formato de los vértices. Se pueden añadir banderas "OR" para describir los datos de cada vértice. Las banderas de formato son las mismas que las definidas en la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PointArray(int vertexCount, int vertexFormat)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LineArray(int vertexCount, int vertexFormat)</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TriangleArray(int vertexCount, int vertexFormat)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QuadArray(int vertexCount, int vertexFormat)</w:t>
            </w:r>
          </w:p>
        </w:tc>
      </w:tr>
    </w:tbl>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ver el uso de estos constructores y métodos, podemos volver a cualquiera de los fragmentos de código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usan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qsh70q" w:id="26"/>
    <w:bookmarkEnd w:id="26"/>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estámos dibujando cuadriláteros, debemos tener cuidado de no crear los vértices en una geometría cóncava, auto-intereseccionada, o geometría no plana. Si lo hacemos, podrían no renderizarse apropiadamente.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GeometryStripArray</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cuatro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GeometriArray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descritas anteriormente no permite reutilizar vértices. Algunas configuraciones geométricas invitan a reutilizar los vértices, por eso podrían resultar clases especializadas para un mejor rendimiento del renderizado.</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de la que se derivan tipos primitivos (para crear líneas y superficies compuestas).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2-14 muestra un ejemplar de cada tipo y cómo se reutilizan los vértices.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renderiza las líneas conectadas.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 en triángulos que comparten un lado, reusando el vértice renderizado más recientemente.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reutiliza el primer vértice en su lámina.</w:t>
      </w:r>
    </w:p>
    <w:p w:rsidR="00000000" w:rsidDel="00000000" w:rsidP="00000000" w:rsidRDefault="00000000" w:rsidRPr="00000000" w14:paraId="00000203">
      <w:pPr>
        <w:contextualSpacing w:val="0"/>
        <w:jc w:val="center"/>
        <w:rPr>
          <w:vertAlign w:val="baseline"/>
        </w:rPr>
      </w:pPr>
      <w:r w:rsidDel="00000000" w:rsidR="00000000" w:rsidRPr="00000000">
        <w:rPr>
          <w:vertAlign w:val="baseline"/>
        </w:rPr>
        <w:drawing>
          <wp:inline distB="0" distT="0" distL="114300" distR="114300">
            <wp:extent cx="3762375" cy="866775"/>
            <wp:effectExtent b="0" l="0" r="0" t="0"/>
            <wp:docPr descr="Figura 2-14, Subclases de GeometryStripArray." id="16" name="image17.png"/>
            <a:graphic>
              <a:graphicData uri="http://schemas.openxmlformats.org/drawingml/2006/picture">
                <pic:pic>
                  <pic:nvPicPr>
                    <pic:cNvPr descr="Figura 2-14, Subclases de GeometryStripArray." id="0" name="image17.png"/>
                    <pic:cNvPicPr preferRelativeResize="0"/>
                  </pic:nvPicPr>
                  <pic:blipFill>
                    <a:blip r:embed="rId68"/>
                    <a:srcRect b="0" l="0" r="0" t="0"/>
                    <a:stretch>
                      <a:fillRect/>
                    </a:stretch>
                  </pic:blipFill>
                  <pic:spPr>
                    <a:xfrm>
                      <a:off x="0" y="0"/>
                      <a:ext cx="3762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constructor distinto al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tercer parámetro, que es un array contador de vértices para cada lámina, permitiendo que un sólo objeto mantenga varias láminas.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presenta un par de métodos de consulta,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getNumStrips()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getStripVertexCounts()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raramente se usan.)</w:t>
      </w:r>
    </w:p>
    <w:tbl>
      <w:tblPr>
        <w:tblStyle w:val="Table1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objetos vacíos con el número de vértices especificados y el formato de los vértices. Se pueden añadir banderas "OR" para describir los datos de cada vértice. Las banderas de formato son las mismas que las definidas en la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soportan múltiples láminas. La suma de los contadores de vértices para todas las láminas (del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stripVertexCounts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igual al contador de todos los vértices (vtxCount).</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LineStripArray(int vtxCount, int vertexFormat, int stripVertexCounts[])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TriangleStripArray(int vtxCount, int vertexFormat, int stripVertexCounts[]))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TriangleFanArray(int vtxCount, int vertexFormat, int stripVertexCounts[]))</w:t>
            </w:r>
          </w:p>
        </w:tc>
      </w:tr>
    </w:tb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Java 3D no soporta primitivos rellenos con más de cuatro lados. El programador es responsable de usar mosaicos para descomponer polígonos más complejos en objetos Java 3D. La clases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convierte polígonos complejos en triángulos</w:t>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20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convertir polígonos no triángulares en triángulos para renderizarlos con Java 3D. Los polígonos pueden ser cóncavos, no planos y pueden contener agujeros (puedes ver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GeometryInfo.setContourCounts()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polígonos no planos se proyectan al plano más cercano.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Constructores</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Métodos</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triangulate(GeometryInfo ginfo)</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rutina convierte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usándo técnicas de descomposición de polígonos.</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17">
            <w:pPr>
              <w:numPr>
                <w:ilvl w:val="0"/>
                <w:numId w:val="5"/>
              </w:numPr>
              <w:spacing w:after="280" w:before="280" w:lineRule="auto"/>
              <w:ind w:left="720" w:hanging="360"/>
              <w:contextualSpacing w:val="0"/>
              <w:rPr/>
            </w:pPr>
            <w:r w:rsidDel="00000000" w:rsidR="00000000" w:rsidRPr="00000000">
              <w:rPr>
                <w:vertAlign w:val="baseline"/>
                <w:rtl w:val="0"/>
              </w:rPr>
              <w:t xml:space="preserve">ginfo - el objeto </w:t>
            </w:r>
            <w:r w:rsidDel="00000000" w:rsidR="00000000" w:rsidRPr="00000000">
              <w:rPr>
                <w:rFonts w:ascii="Courier New" w:cs="Courier New" w:eastAsia="Courier New" w:hAnsi="Courier New"/>
                <w:sz w:val="20"/>
                <w:szCs w:val="20"/>
                <w:vertAlign w:val="baseline"/>
                <w:rtl w:val="0"/>
              </w:rPr>
              <w:t xml:space="preserve">com.sun.j3d.utils.geometry.GeometryInfo</w:t>
            </w:r>
            <w:r w:rsidDel="00000000" w:rsidR="00000000" w:rsidRPr="00000000">
              <w:rPr>
                <w:vertAlign w:val="baseline"/>
                <w:rtl w:val="0"/>
              </w:rPr>
              <w:t xml:space="preserve"> a triangular.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de uso:</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 tr = new Triangulator();</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tr.triangulate(ginfo); // ginfo contains the geometry</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shape.setGeometry(ginfo.getGeometryArray()); // shape is a Shape3D</w:t>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código del Yo-yo Demuestra TriangleFanArray</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YoyoApp.java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cómo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modelar la geometría de un yo-yo.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cuatro abanicos: dos caras exteriores (discos circulares) y dos caras internas (conos). Sólo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representar los cuatro abanicos.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2-15 muestra tres renderizaciones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primera vista muestra su renderizado por defecto, como polígonos rellenos blancos. Sin embargo, es díficil ver los detalles, especialmente la localización de los vértices. Para mostrar mejor los triángulos, las otras dos vistas muestran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sus vértices conectados con líneas. Para renderizar lo que serían los polígonos rellenos con líneas, puedes ver la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adelante.</w:t>
      </w:r>
    </w:p>
    <w:p w:rsidR="00000000" w:rsidDel="00000000" w:rsidP="00000000" w:rsidRDefault="00000000" w:rsidRPr="00000000" w14:paraId="0000021F">
      <w:pPr>
        <w:contextualSpacing w:val="0"/>
        <w:jc w:val="center"/>
        <w:rPr>
          <w:vertAlign w:val="baseline"/>
        </w:rPr>
      </w:pPr>
      <w:r w:rsidDel="00000000" w:rsidR="00000000" w:rsidRPr="00000000">
        <w:rPr>
          <w:vertAlign w:val="baseline"/>
        </w:rPr>
        <w:drawing>
          <wp:inline distB="0" distT="0" distL="114300" distR="114300">
            <wp:extent cx="3000375" cy="1428750"/>
            <wp:effectExtent b="0" l="0" r="0" t="0"/>
            <wp:docPr descr="Figura 2-15, tres vistas del Yo-yo." id="17" name="image23.png"/>
            <a:graphic>
              <a:graphicData uri="http://schemas.openxmlformats.org/drawingml/2006/picture">
                <pic:pic>
                  <pic:nvPicPr>
                    <pic:cNvPr descr="Figura 2-15, tres vistas del Yo-yo." id="0" name="image23.png"/>
                    <pic:cNvPicPr preferRelativeResize="0"/>
                  </pic:nvPicPr>
                  <pic:blipFill>
                    <a:blip r:embed="rId70"/>
                    <a:srcRect b="0" l="0" r="0" t="0"/>
                    <a:stretch>
                      <a:fillRect/>
                    </a:stretch>
                  </pic:blipFill>
                  <pic:spPr>
                    <a:xfrm>
                      <a:off x="0" y="0"/>
                      <a:ext cx="30003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w:t>
      </w:r>
      <w:hyperlink r:id="rId7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yoyoGeometry()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y devuelve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deseado. Las líneas 15-18 calculan los puntos centrales para los cuatro abanicos. Cada abanico tiene 18 vértices, que se calculan en las líneas 20-28. Las líneas 30-32 construyen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y la línea 34 es donde las coordenadas calculadas préviamente (en las líneas 15-28) se almacenan en el objeto.</w:t>
      </w:r>
    </w:p>
    <w:p w:rsidR="00000000" w:rsidDel="00000000" w:rsidP="00000000" w:rsidRDefault="00000000" w:rsidRPr="00000000" w14:paraId="00000221">
      <w:pPr>
        <w:contextualSpacing w:val="0"/>
        <w:rPr>
          <w:vertAlign w:val="baseline"/>
        </w:rPr>
      </w:pPr>
      <w:r w:rsidDel="00000000" w:rsidR="00000000" w:rsidRPr="00000000">
        <w:rPr>
          <w:b w:val="1"/>
          <w:vertAlign w:val="baseline"/>
          <w:rtl w:val="0"/>
        </w:rPr>
        <w:t xml:space="preserve">Fragmento de Código 2-7, el metodo yoyoGeometry() crea un objeto TriangleFanArray</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private Geometry yoyoGeometry()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TriangleFanArray tfa;</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int N = 17;</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totalN = 4*(N+1);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Point3f coords[] = new Point3f[totalN];</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int stripCounts[] = {N+1, N+1, N+1, N+1};</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float r = 0.6f;</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float w = 0.4f;</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n;</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double a;</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float x, y;</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set the central points for four triangle fan strips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coords[0*(N+1)] = new Point3f(0.0f, 0.0f, w);</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coords[1*(N+1)] = new Point3f(0.0f, 0.0f, 0.0f);</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coords[2*(N+1)] = new Point3f(0.0f, 0.0f, 0.0f);</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coords[3*(N+1)] = new Point3f(0.0f, 0.0f, -w);</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for (a = 0,n = 0; n &lt; N; a = 2.0*Math.PI/(N-1) * ++n){</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x = (float) (r * Math.cos(a));</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y = (float) (r * Math.sin(a));</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coords[0*(N+1)+N-n] = new Point3f(x, y, w);</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coords[1*(N+1)+n+1] = new Point3f(x, y, w);</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coords[2*(N+1)+N-n] = new Point3f(x, y, -w);</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coords[3*(N+1)+n+1] = new Point3f(x, y, -w);</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tfa = new TriangleFanArray (totalN,</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TriangleFanArray.COORDINATES,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stripCounts);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tfa.setCoordinates(0, coords);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return tfa;</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end of method yoyoGeometry in class Yoyo</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yo-yo totalmente blanco es sólo un punto de arranque. La Figura 2-16 muestra un objeto similar, modificado para incluir colores en cada vértice.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yoyoGeometry()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modificado, que incluye colores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en el </w:t>
      </w:r>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23-26, 36-39 y 46 especifician los valores de color para cada vértice.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más posibilidades para especificar la apariencia de un objeto visual a través del uso de luces, texturas, y propiedades de materiales de un objeto visual. </w:t>
      </w:r>
    </w:p>
    <w:p w:rsidR="00000000" w:rsidDel="00000000" w:rsidP="00000000" w:rsidRDefault="00000000" w:rsidRPr="00000000" w14:paraId="00000249">
      <w:pPr>
        <w:contextualSpacing w:val="0"/>
        <w:rPr>
          <w:vertAlign w:val="baseline"/>
        </w:rPr>
      </w:pPr>
      <w:r w:rsidDel="00000000" w:rsidR="00000000" w:rsidRPr="00000000">
        <w:rPr>
          <w:b w:val="1"/>
          <w:vertAlign w:val="baseline"/>
          <w:rtl w:val="0"/>
        </w:rPr>
        <w:t xml:space="preserve">Fragmento de Código 2-8, Método yoyoGeometry() Modificado para añadir colores</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private Geometry yoyoGeometry()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TriangleFanArray tfa;</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int N = 17;</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totalN = 4*(N+1);</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Point3f coords[] = new Point3f[totalN];</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Color3f colors[] = new Color3f[totalN];</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Color3f red = new Color3f(1.0f, 0.0f, 0.0f);</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Color3f yellow = new Color3f(0.7f, 0.5f, 0.0f);</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stripCounts[] = {N+1, N+1, N+1, N+1};</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float r = 0.6f;</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float w = 0.4f;</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int 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double a;</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float x, y;</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set the central points for four triangle fan strips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coords[0*(N+1)] = new Point3f(0.0f, 0.0f, w);</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coords[1*(N+1)] = new Point3f(0.0f, 0.0f, 0.0f);</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coords[2*(N+1)] = new Point3f(0.0f, 0.0f, 0.0f);</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coords[3*(N+1)] = new Point3f(0.0f, 0.0f, -w);</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colors[0*(N+1)] = red;</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colors[1*(N+1)] = yellow;</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colors[2*(N+1)] = yellow;</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colors[3*(N+1)] = red;</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for(a = 0,n = 0; n &lt; N; a = 2.0*Math.PI/(N-1) * ++n){</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x = (float) (r * Math.cos(a));</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y = (float) (r * Math.sin(a));</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coords[0*(N+1)+n+1] = new Point3f(x, y, w);</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coords[1*(N+1)+N-n] = new Point3f(x, y, w);</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coords[2*(N+1)+n+1] = new Point3f(x, y, -w);</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coords[3*(N+1)+N-n] = new Point3f(x, y, -w);</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colors[0*(N+1)+N-n] = red;</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colors[1*(N+1)+n+1] = yellow;</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colors[2*(N+1)+N-n] = yellow;</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colors[3*(N+1)+n+1] = red;</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tfa = new TriangleFanArray (totalN,</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TriangleFanArray.COORDINATES|TriangleFanArray.COLOR_3,</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stripCounts);</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tfa.setCoordinates(0, coords);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tfa.setColors(0,colors);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return tfa;</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49. } // end of method yoyoGeometry in class Yoyo</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Habrás observado las diferencias entre las líneas 36 a 39. El código se ha escrito para hacer la cara frontal de cada triángulo en la geometría la parte exterior del yo-yo. </w:t>
      </w:r>
    </w:p>
    <w:p w:rsidR="00000000" w:rsidDel="00000000" w:rsidP="00000000" w:rsidRDefault="00000000" w:rsidRPr="00000000" w14:paraId="0000027C">
      <w:pPr>
        <w:contextualSpacing w:val="0"/>
        <w:jc w:val="center"/>
        <w:rPr>
          <w:vertAlign w:val="baseline"/>
        </w:rPr>
      </w:pPr>
      <w:r w:rsidDel="00000000" w:rsidR="00000000" w:rsidRPr="00000000">
        <w:rPr>
          <w:vertAlign w:val="baseline"/>
        </w:rPr>
        <w:drawing>
          <wp:inline distB="0" distT="0" distL="114300" distR="114300">
            <wp:extent cx="2333625" cy="2514600"/>
            <wp:effectExtent b="0" l="0" r="0" t="0"/>
            <wp:docPr descr="Figura 2-16, Yo-yo con Polígonos Rellenos Coloreados" id="18" name="image12.png"/>
            <a:graphic>
              <a:graphicData uri="http://schemas.openxmlformats.org/drawingml/2006/picture">
                <pic:pic>
                  <pic:nvPicPr>
                    <pic:cNvPr descr="Figura 2-16, Yo-yo con Polígonos Rellenos Coloreados" id="0" name="image12.png"/>
                    <pic:cNvPicPr preferRelativeResize="0"/>
                  </pic:nvPicPr>
                  <pic:blipFill>
                    <a:blip r:embed="rId73"/>
                    <a:srcRect b="0" l="0" r="0" t="0"/>
                    <a:stretch>
                      <a:fillRect/>
                    </a:stretch>
                  </pic:blipFill>
                  <pic:spPr>
                    <a:xfrm>
                      <a:off x="0" y="0"/>
                      <a:ext cx="2333625" cy="2514600"/>
                    </a:xfrm>
                    <a:prstGeom prst="rect"/>
                    <a:ln/>
                  </pic:spPr>
                </pic:pic>
              </a:graphicData>
            </a:graphic>
          </wp:inline>
        </w:drawing>
      </w:r>
      <w:bookmarkStart w:colFirst="0" w:colLast="0" w:name="3as4poj" w:id="27"/>
      <w:bookmarkEnd w:id="27"/>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IndexedGeometryArray</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descritas anteriormente declaran los vértices de forma borrosa. Solo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incluso limitada la reutilización e vértices. Muchos objetos geométricos invitan a la reutilización de vértices. Por ejemplo, para definir un cubo, cada uno de sus ocho vértices se usa por tres diferentes cuadrados. En el peor de los casos, un cubo requiere especificar 24 vértices, aunque sólo ocho son realmente necesarios (16 de los 24 son redundantes).</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 nivel de extra de indirección, por eso se puede evitar los vértices redundantes. Todavía se deben proporcionar los arrays de información basada en vértices, pero los vértices se pueden almacenar en cualquier orden, y cualquier vértice se puede reutilizar durante el renderizado. A estos arrays que contienen información sobre las coordenadas, el color, etc. se les llama "Arrays de datos".</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necesitan arrays adicionales ("arrays de índices") que contienen índices a los "arrays de datos". Hay hasta cuatro "arrays de índice": índices de coordenadas, índices de colores, índices de superficies normales, e índices de coordenadas de textura, que cooresponden con los "arrays de datos". El número de arrays de índices es siempre igual al número de arrays de datos. El número de elementos en cada array de índice es el mismo y normalmente mayor que el número de elementos en cada array de datos.</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"array de índices" podría tener múltiples referencias al mismo vértice en el "array de datos". Los valores en estos "arrays de índices" determinan el orden en que se accede a los datos del vértice durante el renderizado. La Figura 2-17 muestra como ejemplo la relación entre los arrays de índice y de coordenadas para un cubo.</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Merece la pena mencionar que hay que pagar un precio por la reutilización de los vértices proporcionada por la geometría indexada - lo pagamos en rendimiento. El indexado de geometrías en el momento de la renderización añade más trabajo al proceso de renderizado. Si el rendimiento es un problema, debemos usar láminas siempre que sea posible y evitar la geometría indexada. La geometría indexada es útil cuando la velocidad no es crítica y tenemos alguna memoria que ganar usándola, o cuando la indexación proporciona programación de conveniencia.</w:t>
      </w:r>
    </w:p>
    <w:p w:rsidR="00000000" w:rsidDel="00000000" w:rsidP="00000000" w:rsidRDefault="00000000" w:rsidRPr="00000000" w14:paraId="00000283">
      <w:pPr>
        <w:contextualSpacing w:val="0"/>
        <w:jc w:val="center"/>
        <w:rPr>
          <w:vertAlign w:val="baseline"/>
        </w:rPr>
      </w:pPr>
      <w:r w:rsidDel="00000000" w:rsidR="00000000" w:rsidRPr="00000000">
        <w:rPr>
          <w:vertAlign w:val="baseline"/>
        </w:rPr>
        <w:drawing>
          <wp:inline distB="0" distT="0" distL="114300" distR="114300">
            <wp:extent cx="4524375" cy="2828925"/>
            <wp:effectExtent b="0" l="0" r="0" t="0"/>
            <wp:docPr descr="Figura 2-17, Arrays de Índices y de Datos para un Cubo" id="19" name="image5.png"/>
            <a:graphic>
              <a:graphicData uri="http://schemas.openxmlformats.org/drawingml/2006/picture">
                <pic:pic>
                  <pic:nvPicPr>
                    <pic:cNvPr descr="Figura 2-17, Arrays de Índices y de Datos para un Cubo" id="0" name="image5.png"/>
                    <pic:cNvPicPr preferRelativeResize="0"/>
                  </pic:nvPicPr>
                  <pic:blipFill>
                    <a:blip r:embed="rId74"/>
                    <a:srcRect b="0" l="0" r="0" t="0"/>
                    <a:stretch>
                      <a:fillRect/>
                    </a:stretch>
                  </pic:blipFill>
                  <pic:spPr>
                    <a:xfrm>
                      <a:off x="0" y="0"/>
                      <a:ext cx="45243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paralelas a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2-18 podemos ver el árbol de herencia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5">
      <w:pPr>
        <w:contextualSpacing w:val="0"/>
        <w:jc w:val="center"/>
        <w:rPr>
          <w:vertAlign w:val="baseline"/>
        </w:rPr>
      </w:pPr>
      <w:r w:rsidDel="00000000" w:rsidR="00000000" w:rsidRPr="00000000">
        <w:rPr>
          <w:vertAlign w:val="baseline"/>
        </w:rPr>
        <w:drawing>
          <wp:inline distB="0" distT="0" distL="114300" distR="114300">
            <wp:extent cx="4762500" cy="1895475"/>
            <wp:effectExtent b="0" l="0" r="0" t="0"/>
            <wp:docPr descr="Figura 2-18, Subclases de IndexedGeometryArray" id="20" name="image8.png"/>
            <a:graphic>
              <a:graphicData uri="http://schemas.openxmlformats.org/drawingml/2006/picture">
                <pic:pic>
                  <pic:nvPicPr>
                    <pic:cNvPr descr="Figura 2-18, Subclases de IndexedGeometryArray" id="0" name="image8.png"/>
                    <pic:cNvPicPr preferRelativeResize="0"/>
                  </pic:nvPicPr>
                  <pic:blipFill>
                    <a:blip r:embed="rId75"/>
                    <a:srcRect b="0" l="0" r="0" t="0"/>
                    <a:stretch>
                      <a:fillRect/>
                    </a:stretch>
                  </pic:blipFill>
                  <pic:spPr>
                    <a:xfrm>
                      <a:off x="0" y="0"/>
                      <a:ext cx="47625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son similares a 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de datos indexados tienen un parámetro adicional para definir cúantos índices se usan para describir la geometría (el número de elemento en el array de índices).</w:t>
      </w:r>
    </w:p>
    <w:tbl>
      <w:tblPr>
        <w:tblStyle w:val="Table2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Sublcases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un objeto vacío con el número de vértices especificado, el formato de los vértices, y el número de índices en este array.</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IndexedGeometryArray(int vertexCount, int vertexFormat, int indexCount)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IndexedPointArray(int vertexCount, int vertexFormat, int indexCount)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IndexedLineArray(int vertexCount, int vertexFormat, int indexCount)</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IndexedTriangleArray(int vertexCount, int vertexFormat, int indexCount)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IndexedQuadArray(int vertexCount, int vertexFormat, int indexCount)</w:t>
            </w:r>
          </w:p>
        </w:tc>
      </w:tr>
    </w:tbl>
    <w:p w:rsidR="00000000" w:rsidDel="00000000" w:rsidP="00000000" w:rsidRDefault="00000000" w:rsidRPr="00000000" w14:paraId="0000028E">
      <w:pPr>
        <w:contextualSpacing w:val="0"/>
        <w:rPr>
          <w:vertAlign w:val="baseline"/>
        </w:rPr>
      </w:pPr>
      <w:r w:rsidDel="00000000" w:rsidR="00000000" w:rsidRPr="00000000">
        <w:rPr>
          <w:rtl w:val="0"/>
        </w:rPr>
      </w:r>
    </w:p>
    <w:tbl>
      <w:tblPr>
        <w:tblStyle w:val="Table2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vacío con el número de vertices especificado, el formado de los vértices, el número de índices de este array, y un array contador de vértices por cada lámina.</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IndexedGeometryStripArray(int vc, int vf, int ic, int stripVertexCounts[]))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IndexedLineStripArray(int vc, int vf, int ic, int stripVertexCounts[]))</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IndexedTriangleStripArray(int vc, int vf, int ic, int stripVertexCounts[]))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IndexedTriangleFanArray(int vc, int vf, int ic, int stripVertexCounts[]))</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heredan métodos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los "arrays de datos". Las clases de datos indexados han añadido métodos para cargar índices dentro de los "arrays de índices".</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setCoordinateIndex(int index, int coordinateIndex)</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coordenada asociado con el vértice en el índice especificado para este objeto.</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setCoordinateIndices(int index, int[] coordinateIndices)</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coordenadas asociados con los vértices que empiezan en el índice especificado para este objeto.</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setColorIndex(int index, int colorIndex)</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color asociado con el vértice en el índice especificado para este objeto.</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setColorIndices(int index, int[] colorIndices)</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colores asociados con los vértices que empiezan en el índice especificado para este objeto.</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setNormalIndex (int index, int normalIndex)</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superficie normal asociado con el vértice en el índice especificado para este objeto.</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setNormalIndices (int index, int[] normalIndices)</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superficies normales asociados con los vértices que empiezan en el índice especificado para este objeto.</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setTextureCoordinateIndex (int index, int texCoordIndex)</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coordenada de textura asociado con el vértice en el índice especificado para este objeto.</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setTextureCoordinateIndices (int index, int[] texCoordIndices)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coordenadas texturas asociados con los vértices que empiezan en el índice especificado para este objeto.</w:t>
            </w:r>
          </w:p>
        </w:tc>
      </w:tr>
    </w:tbl>
    <w:bookmarkStart w:colFirst="0" w:colLast="0" w:name="1pxezwc" w:id="28"/>
    <w:bookmarkEnd w:id="28"/>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Axis.java es un ejemplo de IndexedGeometryArray</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fichero </w:t>
      </w:r>
      <w:hyperlink r:id="rId7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muy útil para dibujar los ejes y el origen de un universo virtual. También sirve como ejemplo de geometría indexada.</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bookmarkStart w:colFirst="0" w:colLast="0" w:name="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18 vértices y 30 índices para especificar 15 líneas. Hay cinco líneas por eje para crear una sencilla flecha 3D.</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Atributos y Apariencia</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referenciar tanto a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se explicó anteriormente,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información para cada vértice de un objeto visual. La información por vértices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especificar el color de los objetos visuales. Los datos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son insuficientes para describir totalmente cómo es un objeto. En muchos casos, también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contiene información sobre cómo debe aparecer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si sabe donde encontrar esos datos.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referenciar varios objetos de otras subclases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la información que describe la apariencia de un primitivo geométrico se dice que está almacenada dentro de un "paquete de apariencia", como se ve en la Figura 2-19.</w:t>
      </w:r>
    </w:p>
    <w:p w:rsidR="00000000" w:rsidDel="00000000" w:rsidP="00000000" w:rsidRDefault="00000000" w:rsidRPr="00000000" w14:paraId="000002AD">
      <w:pPr>
        <w:contextualSpacing w:val="0"/>
        <w:jc w:val="center"/>
        <w:rPr>
          <w:vertAlign w:val="baseline"/>
        </w:rPr>
      </w:pPr>
      <w:r w:rsidDel="00000000" w:rsidR="00000000" w:rsidRPr="00000000">
        <w:rPr>
          <w:vertAlign w:val="baseline"/>
        </w:rPr>
        <w:drawing>
          <wp:inline distB="0" distT="0" distL="114300" distR="114300">
            <wp:extent cx="2019300" cy="1190625"/>
            <wp:effectExtent b="0" l="0" r="0" t="0"/>
            <wp:docPr descr="Figura 2-19, un Paquete de Apararencia" id="21" name="image19.png"/>
            <a:graphic>
              <a:graphicData uri="http://schemas.openxmlformats.org/drawingml/2006/picture">
                <pic:pic>
                  <pic:nvPicPr>
                    <pic:cNvPr descr="Figura 2-19, un Paquete de Apararencia" id="0" name="image19.png"/>
                    <pic:cNvPicPr preferRelativeResize="0"/>
                  </pic:nvPicPr>
                  <pic:blipFill>
                    <a:blip r:embed="rId77"/>
                    <a:srcRect b="0" l="0" r="0" t="0"/>
                    <a:stretch>
                      <a:fillRect/>
                    </a:stretch>
                  </pic:blipFill>
                  <pic:spPr>
                    <a:xfrm>
                      <a:off x="0" y="0"/>
                      <a:ext cx="2019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referenciar a varias subclases diferentes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llamados objetos de atributos de apariencia, incluyendo: </w:t>
      </w:r>
    </w:p>
    <w:p w:rsidR="00000000" w:rsidDel="00000000" w:rsidP="00000000" w:rsidRDefault="00000000" w:rsidRPr="00000000" w14:paraId="000002AF">
      <w:pPr>
        <w:numPr>
          <w:ilvl w:val="0"/>
          <w:numId w:val="7"/>
        </w:numPr>
        <w:spacing w:after="0" w:before="280" w:lineRule="auto"/>
        <w:ind w:left="720" w:hanging="360"/>
        <w:contextualSpacing w:val="0"/>
        <w:rPr/>
      </w:pPr>
      <w:r w:rsidDel="00000000" w:rsidR="00000000" w:rsidRPr="00000000">
        <w:rPr>
          <w:vertAlign w:val="baseline"/>
          <w:rtl w:val="0"/>
        </w:rPr>
        <w:t xml:space="preserve">PointAttributes </w:t>
      </w:r>
    </w:p>
    <w:p w:rsidR="00000000" w:rsidDel="00000000" w:rsidP="00000000" w:rsidRDefault="00000000" w:rsidRPr="00000000" w14:paraId="000002B0">
      <w:pPr>
        <w:numPr>
          <w:ilvl w:val="0"/>
          <w:numId w:val="7"/>
        </w:numPr>
        <w:spacing w:after="0" w:before="0" w:lineRule="auto"/>
        <w:ind w:left="720" w:hanging="360"/>
        <w:contextualSpacing w:val="0"/>
        <w:rPr/>
      </w:pPr>
      <w:r w:rsidDel="00000000" w:rsidR="00000000" w:rsidRPr="00000000">
        <w:rPr>
          <w:vertAlign w:val="baseline"/>
          <w:rtl w:val="0"/>
        </w:rPr>
        <w:t xml:space="preserve">LineAttributes </w:t>
      </w:r>
    </w:p>
    <w:p w:rsidR="00000000" w:rsidDel="00000000" w:rsidP="00000000" w:rsidRDefault="00000000" w:rsidRPr="00000000" w14:paraId="000002B1">
      <w:pPr>
        <w:numPr>
          <w:ilvl w:val="0"/>
          <w:numId w:val="7"/>
        </w:numPr>
        <w:spacing w:after="0" w:before="0" w:lineRule="auto"/>
        <w:ind w:left="720" w:hanging="360"/>
        <w:contextualSpacing w:val="0"/>
        <w:rPr/>
      </w:pPr>
      <w:r w:rsidDel="00000000" w:rsidR="00000000" w:rsidRPr="00000000">
        <w:rPr>
          <w:vertAlign w:val="baseline"/>
          <w:rtl w:val="0"/>
        </w:rPr>
        <w:t xml:space="preserve">PolygonAttributes </w:t>
      </w:r>
    </w:p>
    <w:p w:rsidR="00000000" w:rsidDel="00000000" w:rsidP="00000000" w:rsidRDefault="00000000" w:rsidRPr="00000000" w14:paraId="000002B2">
      <w:pPr>
        <w:numPr>
          <w:ilvl w:val="0"/>
          <w:numId w:val="7"/>
        </w:numPr>
        <w:spacing w:after="0" w:before="0" w:lineRule="auto"/>
        <w:ind w:left="720" w:hanging="360"/>
        <w:contextualSpacing w:val="0"/>
        <w:rPr/>
      </w:pPr>
      <w:r w:rsidDel="00000000" w:rsidR="00000000" w:rsidRPr="00000000">
        <w:rPr>
          <w:vertAlign w:val="baseline"/>
          <w:rtl w:val="0"/>
        </w:rPr>
        <w:t xml:space="preserve">ColoringAttributes </w:t>
      </w:r>
    </w:p>
    <w:p w:rsidR="00000000" w:rsidDel="00000000" w:rsidP="00000000" w:rsidRDefault="00000000" w:rsidRPr="00000000" w14:paraId="000002B3">
      <w:pPr>
        <w:numPr>
          <w:ilvl w:val="0"/>
          <w:numId w:val="7"/>
        </w:numPr>
        <w:spacing w:after="0" w:before="0" w:lineRule="auto"/>
        <w:ind w:left="720" w:hanging="360"/>
        <w:contextualSpacing w:val="0"/>
        <w:rPr/>
      </w:pPr>
      <w:r w:rsidDel="00000000" w:rsidR="00000000" w:rsidRPr="00000000">
        <w:rPr>
          <w:vertAlign w:val="baseline"/>
          <w:rtl w:val="0"/>
        </w:rPr>
        <w:t xml:space="preserve">TransparencyAttributes </w:t>
      </w:r>
    </w:p>
    <w:p w:rsidR="00000000" w:rsidDel="00000000" w:rsidP="00000000" w:rsidRDefault="00000000" w:rsidRPr="00000000" w14:paraId="000002B4">
      <w:pPr>
        <w:numPr>
          <w:ilvl w:val="0"/>
          <w:numId w:val="7"/>
        </w:numPr>
        <w:spacing w:after="0" w:before="0" w:lineRule="auto"/>
        <w:ind w:left="720" w:hanging="360"/>
        <w:contextualSpacing w:val="0"/>
        <w:rPr/>
      </w:pPr>
      <w:r w:rsidDel="00000000" w:rsidR="00000000" w:rsidRPr="00000000">
        <w:rPr>
          <w:vertAlign w:val="baseline"/>
          <w:rtl w:val="0"/>
        </w:rPr>
        <w:t xml:space="preserve">RenderingAttributes </w:t>
      </w:r>
    </w:p>
    <w:p w:rsidR="00000000" w:rsidDel="00000000" w:rsidP="00000000" w:rsidRDefault="00000000" w:rsidRPr="00000000" w14:paraId="000002B5">
      <w:pPr>
        <w:numPr>
          <w:ilvl w:val="0"/>
          <w:numId w:val="7"/>
        </w:numPr>
        <w:spacing w:after="0" w:before="0" w:lineRule="auto"/>
        <w:ind w:left="720" w:hanging="360"/>
        <w:contextualSpacing w:val="0"/>
        <w:rPr/>
      </w:pPr>
      <w:r w:rsidDel="00000000" w:rsidR="00000000" w:rsidRPr="00000000">
        <w:rPr>
          <w:vertAlign w:val="baseline"/>
          <w:rtl w:val="0"/>
        </w:rPr>
        <w:t xml:space="preserve">Material </w:t>
      </w:r>
    </w:p>
    <w:p w:rsidR="00000000" w:rsidDel="00000000" w:rsidP="00000000" w:rsidRDefault="00000000" w:rsidRPr="00000000" w14:paraId="000002B6">
      <w:pPr>
        <w:numPr>
          <w:ilvl w:val="0"/>
          <w:numId w:val="7"/>
        </w:numPr>
        <w:spacing w:after="0" w:before="0" w:lineRule="auto"/>
        <w:ind w:left="720" w:hanging="360"/>
        <w:contextualSpacing w:val="0"/>
        <w:rPr/>
      </w:pPr>
      <w:r w:rsidDel="00000000" w:rsidR="00000000" w:rsidRPr="00000000">
        <w:rPr>
          <w:vertAlign w:val="baseline"/>
          <w:rtl w:val="0"/>
        </w:rPr>
        <w:t xml:space="preserve">TextureAttributes </w:t>
      </w:r>
    </w:p>
    <w:p w:rsidR="00000000" w:rsidDel="00000000" w:rsidP="00000000" w:rsidRDefault="00000000" w:rsidRPr="00000000" w14:paraId="000002B7">
      <w:pPr>
        <w:numPr>
          <w:ilvl w:val="0"/>
          <w:numId w:val="7"/>
        </w:numPr>
        <w:spacing w:after="0" w:before="0" w:lineRule="auto"/>
        <w:ind w:left="720" w:hanging="360"/>
        <w:contextualSpacing w:val="0"/>
        <w:rPr/>
      </w:pPr>
      <w:r w:rsidDel="00000000" w:rsidR="00000000" w:rsidRPr="00000000">
        <w:rPr>
          <w:vertAlign w:val="baseline"/>
          <w:rtl w:val="0"/>
        </w:rPr>
        <w:t xml:space="preserve">Texture </w:t>
      </w:r>
    </w:p>
    <w:p w:rsidR="00000000" w:rsidDel="00000000" w:rsidP="00000000" w:rsidRDefault="00000000" w:rsidRPr="00000000" w14:paraId="000002B8">
      <w:pPr>
        <w:numPr>
          <w:ilvl w:val="0"/>
          <w:numId w:val="7"/>
        </w:numPr>
        <w:spacing w:after="280" w:before="0" w:lineRule="auto"/>
        <w:ind w:left="720" w:hanging="360"/>
        <w:contextualSpacing w:val="0"/>
        <w:rPr/>
      </w:pPr>
      <w:r w:rsidDel="00000000" w:rsidR="00000000" w:rsidRPr="00000000">
        <w:rPr>
          <w:vertAlign w:val="baseline"/>
          <w:rtl w:val="0"/>
        </w:rPr>
        <w:t xml:space="preserve">TexCoordGeneration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objetos atributos se le llama un paquete de apariencia. Para referenciar cualquiera de estos nodos componentes,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método con un nombre óbvio. Por ejemplo, para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refiera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Appearance.setColoringAttributes()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sencillo ejemplo de código de parecería está en Fragmento de código 2-9.</w:t>
      </w:r>
    </w:p>
    <w:p w:rsidR="00000000" w:rsidDel="00000000" w:rsidP="00000000" w:rsidRDefault="00000000" w:rsidRPr="00000000" w14:paraId="000002BA">
      <w:pPr>
        <w:contextualSpacing w:val="0"/>
        <w:rPr>
          <w:vertAlign w:val="baseline"/>
        </w:rPr>
      </w:pPr>
      <w:r w:rsidDel="00000000" w:rsidR="00000000" w:rsidRPr="00000000">
        <w:rPr>
          <w:b w:val="1"/>
          <w:vertAlign w:val="baseline"/>
          <w:rtl w:val="0"/>
        </w:rPr>
        <w:t xml:space="preserve">Fragmento de Código 2-9, Usando objetos Appearance y ColoringAttributes de NodeComponent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ColoringAttributes ca = new ColoringAttributes();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ca.setColor (1.0, 1.0, 0.0);</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Appearance app = new Appearance();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app.setColoringAttributes(ca);</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Shape3D s3d = new Shape3D();</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s3d.setAppearance (app);</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s3d.setGeometry (someGeomObject);</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2-20 podemos ver el escenario gráfico resultante de el código anterior.</w:t>
      </w:r>
    </w:p>
    <w:p w:rsidR="00000000" w:rsidDel="00000000" w:rsidP="00000000" w:rsidRDefault="00000000" w:rsidRPr="00000000" w14:paraId="000002C3">
      <w:pPr>
        <w:contextualSpacing w:val="0"/>
        <w:jc w:val="center"/>
        <w:rPr>
          <w:vertAlign w:val="baseline"/>
        </w:rPr>
      </w:pPr>
      <w:r w:rsidDel="00000000" w:rsidR="00000000" w:rsidRPr="00000000">
        <w:rPr>
          <w:vertAlign w:val="baseline"/>
        </w:rPr>
        <w:drawing>
          <wp:inline distB="0" distT="0" distL="114300" distR="114300">
            <wp:extent cx="1476375" cy="1133475"/>
            <wp:effectExtent b="0" l="0" r="0" t="0"/>
            <wp:docPr descr="Figura 2-20, Paquete de Apariencia creado por el Fragmento de Código 2-9." id="22" name="image20.png"/>
            <a:graphic>
              <a:graphicData uri="http://schemas.openxmlformats.org/drawingml/2006/picture">
                <pic:pic>
                  <pic:nvPicPr>
                    <pic:cNvPr descr="Figura 2-20, Paquete de Apariencia creado por el Fragmento de Código 2-9." id="0" name="image20.png"/>
                    <pic:cNvPicPr preferRelativeResize="0"/>
                  </pic:nvPicPr>
                  <pic:blipFill>
                    <a:blip r:embed="rId78"/>
                    <a:srcRect b="0" l="0" r="0" t="0"/>
                    <a:stretch>
                      <a:fillRect/>
                    </a:stretch>
                  </pic:blipFill>
                  <pic:spPr>
                    <a:xfrm>
                      <a:off x="0" y="0"/>
                      <a:ext cx="1476375" cy="1133475"/>
                    </a:xfrm>
                    <a:prstGeom prst="rect"/>
                    <a:ln/>
                  </pic:spPr>
                </pic:pic>
              </a:graphicData>
            </a:graphic>
          </wp:inline>
        </w:drawing>
      </w:r>
      <w:bookmarkStart w:colFirst="0" w:colLast="0" w:name="2p2csry" w:id="30"/>
      <w:bookmarkEnd w:id="30"/>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NodeComponent Appearance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dos siguientes bloques de referencia listan los constructores y otros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con todas las referencias a objetos inicializadas a null. Los valores por defecto, para componentes con referencias nulas, normalmente son predecibles: puntos y líneas, se dibujan con un tamaño y anchura de 1 pixel y sin antialiasing, el color intrínseco es blanco, la transparencia desactivada, y el buffer de profundidad está activado y es accesible tanto para lectura como escritura.</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w:t>
            </w:r>
          </w:p>
        </w:tc>
      </w:tr>
    </w:tbl>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referencia uno o más componentes atributo, llamando a los siguientes métodos:</w:t>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(Excluyendo iluminación y texturas)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método selecciona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correspondiente para que sea parte del paquete de apariencia actual.</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setPointAttributes(PointAttributes pointAttributes)</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setLineAttributes(LineAttributes lineAttributes)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setPolygonAttributes(PolygonAttributes polygonAttributes)</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setColoringAttributes(ColoringAttributes coloringAttributes)</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setTransparencyAttributes(TransparencyAttributes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transparencyAttributes)</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setRenderingAttributes(RenderingAttributes renderingAttributes)</w:t>
            </w:r>
          </w:p>
        </w:tc>
      </w:tr>
    </w:tbl>
    <w:bookmarkStart w:colFirst="0" w:colLast="0" w:name="147n2zr" w:id="31"/>
    <w:bookmarkEnd w:id="31"/>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Compartir Objetos NodeComponent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legal e incluso deseable que varios objetos referencien, y por lo tanto compartan, los mismos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en la Figura 2-21.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 al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diferentes comparten el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5">
      <w:pPr>
        <w:contextualSpacing w:val="0"/>
        <w:jc w:val="center"/>
        <w:rPr>
          <w:vertAlign w:val="baseline"/>
        </w:rPr>
      </w:pPr>
      <w:r w:rsidDel="00000000" w:rsidR="00000000" w:rsidRPr="00000000">
        <w:rPr>
          <w:vertAlign w:val="baseline"/>
        </w:rPr>
        <w:drawing>
          <wp:inline distB="0" distT="0" distL="114300" distR="114300">
            <wp:extent cx="3752850" cy="1200150"/>
            <wp:effectExtent b="0" l="0" r="0" t="0"/>
            <wp:docPr descr="Figura 2-21, Varios Objetos Appearance Comparten un NodeComponent" id="23" name="image18.png"/>
            <a:graphic>
              <a:graphicData uri="http://schemas.openxmlformats.org/drawingml/2006/picture">
                <pic:pic>
                  <pic:nvPicPr>
                    <pic:cNvPr descr="Figura 2-21, Varios Objetos Appearance Comparten un NodeComponent" id="0" name="image18.png"/>
                    <pic:cNvPicPr preferRelativeResize="0"/>
                  </pic:nvPicPr>
                  <pic:blipFill>
                    <a:blip r:embed="rId79"/>
                    <a:srcRect b="0" l="0" r="0" t="0"/>
                    <a:stretch>
                      <a:fillRect/>
                    </a:stretch>
                  </pic:blipFill>
                  <pic:spPr>
                    <a:xfrm>
                      <a:off x="0" y="0"/>
                      <a:ext cx="3752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Compartir el mismo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mejorar el rendimiento. Por ejemplo, si varios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comparten el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permite el antialias, el motor renderizador de Java 3D podría decidir agrupar el marco de trabajo antialias. Esto podría minimizar la activación y desactivación del antialias, lo que sería más rápido.</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es ilegal que un Nodo tenga más demun padre. Sin embargo, como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referenciados, no son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que realmente no tienen padres. Por lo tanto,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bookmarkStart w:colFirst="0" w:colLast="0" w:name="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compartidos (referenciados) por cualquier número de otros objetos.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Attribute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sección se describen las seis primeras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ser referenciadas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(excluyendo las de iluminación y texturas).</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manejan el modo en que se redibujan los puntos primitivos. Por defecto, si un vértice se renderiza como un punto, rellena un único pixel. Podemos usar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setPointSize()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 un punto más grande. Sin embargo, por defecto, un punto mayor se parece a un cuadrado, a menos que usemos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setPointAntialiasingEnable()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puntos Antialiasing cambian los colores de los pixels para hacer que el punto parezca "redondeado" (o al menos, un cuadrado menos visible).</w:t>
      </w:r>
    </w:p>
    <w:tbl>
      <w:tblPr>
        <w:tblStyle w:val="Table2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PointAttributes()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puntos de un pixel sin antialiasing.</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PointAttributes(float pointSize, boolean state)</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el tamaño de pixel para los puntos y si permite o no el antialiasing.</w:t>
            </w:r>
          </w:p>
        </w:tc>
      </w:tr>
    </w:tbl>
    <w:p w:rsidR="00000000" w:rsidDel="00000000" w:rsidP="00000000" w:rsidRDefault="00000000" w:rsidRPr="00000000" w14:paraId="000002E1">
      <w:pPr>
        <w:contextualSpacing w:val="0"/>
        <w:rPr>
          <w:vertAlign w:val="baseline"/>
        </w:rPr>
      </w:pPr>
      <w:r w:rsidDel="00000000" w:rsidR="00000000" w:rsidRPr="00000000">
        <w:rPr>
          <w:rtl w:val="0"/>
        </w:rPr>
      </w:r>
    </w:p>
    <w:tbl>
      <w:tblPr>
        <w:tblStyle w:val="Table2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setPointSize(float pointSize)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el tamaño de pixels para los puntos.</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setPointAntialiasingEnable(boolean state)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antialising de los puntos. Visualmente interesante sólo si el punto es mayor de un pixel.</w:t>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cambian el modo en que se renderizan las líneas primitivas de tres formas. Por defecto, una línea se dibuja sólida rellena, de un pixel de ancho, y sin antialiasing. Podemos cambiar estos atributos llamando a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setLinePattern()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setLineAntialiasingEnable()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LineAttributes()</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líneas rellenas de un pixel de ancho, sólidas rellenas, sin antialiasing.</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LineAttributes(float pointSize, int linePattern, boolean state)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el tamaño de pixel para líneas, el patrón de uso para dibujo y si se activa o no el antialiasing.</w:t>
            </w:r>
          </w:p>
        </w:tc>
      </w:tr>
    </w:tbl>
    <w:p w:rsidR="00000000" w:rsidDel="00000000" w:rsidP="00000000" w:rsidRDefault="00000000" w:rsidRPr="00000000" w14:paraId="000002EE">
      <w:pPr>
        <w:contextualSpacing w:val="0"/>
        <w:rPr>
          <w:vertAlign w:val="baseline"/>
        </w:rPr>
      </w:pPr>
      <w:r w:rsidDel="00000000" w:rsidR="00000000" w:rsidRPr="00000000">
        <w:rPr>
          <w:rtl w:val="0"/>
        </w:rPr>
      </w:r>
    </w:p>
    <w:tbl>
      <w:tblPr>
        <w:tblStyle w:val="Table2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setLineWidth(float lineWidth)</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la anchura de pixels para líneas.</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setLinePattern(int linePattern)</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linePattern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estas constantes: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PATTERN_SOLID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PATTERN_DASH_DOT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cómo se deberían rellenar los pixels de una línea.</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setLineAntialiasingEnable(boolean state)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antialiasing.</w:t>
            </w:r>
          </w:p>
        </w:tc>
      </w:tr>
    </w:tbl>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gobierna el modo en que se renderizan los polígonos primitivos de tres formas: cómo es rasterizado, si está recortado, y si se aplica un desplazamiento de profundidad especial. Por defecto, un polígono está relleno, pero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setPolygonMode()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cambiar el modo en el que se dibuja el polígono como un marco (líneas) o sólo con los puntos de los vértices. (En las últimas dos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afectaban a como se visualiza el primitivo). Se podría usar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reducir el número de polígonos que son renderizados. Si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media, no se renderizadan la mitad de los polígonos.</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los vértices se renderizan como marcos y los polígonos rellenos no siempre se rasterizan con los mismos valores de profundidad, lo que podría hacer el estrechamiento cuando el marco fuera totalmente visible.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setPolygonOffset()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de profundidad de los polígonos rellenos se pueden mover hacia el plato de imagen, para que el marco enmarque el objeto relleno de la forma apropiada.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utíl para renderizar un polígono relleno, donde ambos lados del polígono van a ser sombreados. </w:t>
      </w:r>
    </w:p>
    <w:tbl>
      <w:tblPr>
        <w:tblStyle w:val="Table2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con polígonos rellenos por defecto, sin recortado y sin desplazamiento.</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PolygonAttributes(int polygonMode, int cullFace, float polygonOffset)</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para renderizar polígonos como sus puntos, líneas o polígonos rellenos, con el recorte de caras y el desplazamiento especificados.</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PolygonAttributes(int polygonMode, int cullFace,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float polygonOffset, boolean backFaceNormalFlip)</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similar al constructor anterior, pero tambien invierte cómo serán determinados los polígonos trasero y frontal.</w:t>
            </w:r>
          </w:p>
        </w:tc>
      </w:tr>
    </w:tbl>
    <w:p w:rsidR="00000000" w:rsidDel="00000000" w:rsidP="00000000" w:rsidRDefault="00000000" w:rsidRPr="00000000" w14:paraId="00000301">
      <w:pPr>
        <w:contextualSpacing w:val="0"/>
        <w:rPr>
          <w:vertAlign w:val="baseline"/>
        </w:rPr>
      </w:pPr>
      <w:r w:rsidDel="00000000" w:rsidR="00000000" w:rsidRPr="00000000">
        <w:rPr>
          <w:rtl w:val="0"/>
        </w:rPr>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setCullFace(int cullFace)</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los siguientes: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Oculta (no renderiza) los polígonos de la cara frontal o trasera, o no recorta los polígonos en absoluto.</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setPolygonMode(int polygonMode)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estos: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Renderizan los polígonos según sus puntos, sus líneas o polígonos rellenos (por defecto).</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setPolygonOffset(float polygonOffset)</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desplazamiento del espacio de pantalla añadido para ajustar el valor de profundidad de los polígonos primitivos.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setBackFaceNormalFlip(boolean backFaceNormalFlip)</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si los vértices de los polígonos de las caras traseras deberían ser negados antes de iluminarlos. Cuando está bandera se selecciona a True y el recorte de la parte trasera está desactivado, un polígono se renderiza como si tuviera dos lados con oposicción normal.</w:t>
            </w:r>
          </w:p>
        </w:tc>
      </w:tr>
    </w:tbl>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cómo se colorea cualquier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un color intrínseco, que en algunas situaciones específica el color del primitivo. También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si el color es interpolado entre primitivos (normalmente polígonos y líneas).</w:t>
      </w:r>
    </w:p>
    <w:tbl>
      <w:tblPr>
        <w:tblStyle w:val="Table3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usando blanco como el color intrínseco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modelo de sombreado por defecto.</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ColoringAttributes(Color3f color, int shadeModel)</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ColoringAttributes(float red, float green, float blue, int shadeModel)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Ambos constructores crean un objeto componente usando los parámetros especificados para el color intrínseco y el modelo de sombreado (en la mayoría de los casos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también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también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13">
      <w:pPr>
        <w:contextualSpacing w:val="0"/>
        <w:rPr>
          <w:vertAlign w:val="baseline"/>
        </w:rPr>
      </w:pPr>
      <w:r w:rsidDel="00000000" w:rsidR="00000000" w:rsidRPr="00000000">
        <w:rPr>
          <w:rtl w:val="0"/>
        </w:rPr>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setColor(float red, float green, float blue)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Ambos métodos especifican el color intrínseco.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setShadeModel(int shadeModel)</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estos: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modelo de sombreado para renderizar primitivos.</w:t>
            </w:r>
          </w:p>
        </w:tc>
      </w:tr>
    </w:tbl>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los colores también se pueden definir para cada vértice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haber un confilcto con el cólor intrínseco definido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caso de dicho conflicto, los colores definidos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sobreescriben al color intrínseco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la iluminación está activada, también se ignora el color intrínseco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maneja la transparencia de cualquier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valor de opacidad para el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setTransparencyMode()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la transparencia y selecciona el tipo de rasterización usado para producir la transparencia.</w:t>
      </w:r>
    </w:p>
    <w:tbl>
      <w:tblPr>
        <w:tblStyle w:val="Table3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TransparencyAttributes()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con el modo de transparencia de FASTEST.</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TransparencyAttributes(int tMode, float tVal)</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SCREEN_DOOR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opacidad del objeto (0.0 denota total opacidad y 1.0, total transparencia). Crea un objeto componente con el método especificado para la renderización de transparencia y el valor de opacidad de la apariencia del objeto.</w:t>
            </w:r>
          </w:p>
        </w:tc>
      </w:tr>
    </w:tbl>
    <w:p w:rsidR="00000000" w:rsidDel="00000000" w:rsidP="00000000" w:rsidRDefault="00000000" w:rsidRPr="00000000" w14:paraId="00000322">
      <w:pPr>
        <w:contextualSpacing w:val="0"/>
        <w:rPr>
          <w:vertAlign w:val="baseline"/>
        </w:rPr>
      </w:pPr>
      <w:r w:rsidDel="00000000" w:rsidR="00000000" w:rsidRPr="00000000">
        <w:rPr>
          <w:rtl w:val="0"/>
        </w:rPr>
      </w:r>
    </w:p>
    <w:tbl>
      <w:tblPr>
        <w:tblStyle w:val="Table3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setTransparency(float tVal)</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especifca una opacidad de objeto donde (0.0 denota total opacidad y 1.0, total transparencia).</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setTransparencyMode(int tMode)</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SCREEN_DOOR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cómo se realiza la transparencia.</w:t>
            </w:r>
          </w:p>
        </w:tc>
      </w:tr>
    </w:tb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dos operaciones diferentes de renderizado pixel-a-pixel: el buffer de profundidad y el texteo alpha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setDepthBufferEnable()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setDepthBufferWriteEnable()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determinan si se usa y cómo se usa el buffer de profundidad para ocultar una superficie elininada.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setAlphaTestValue()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setAlphaTestFunction()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determinan si se usa y cómo la función alpha.</w:t>
      </w:r>
    </w:p>
    <w:tbl>
      <w:tblPr>
        <w:tblStyle w:val="Table3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RenderingAttributes()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define estados de renderizado por-pixel con el buffer de profundidad activado y la función alpha desactivada.</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RenderingAttributes(boolean depthBufferEnable,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boolean depthBufferWriteEnable,</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float alphaTestValue, int alphaTestFunction)</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depthBufferEnable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y desactica las comparaciones del buffer de profundidad,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depthBufferWriteEnable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y desactiva la escritura en el buffer de profundidad,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alphaTestValue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comprobar contra una fuente de valores alpha entrantes,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alphaTestFunction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denota el tipo de prueba alpha activa. Crea un objeto componente que define los estados de renderizado para comparaciones del buffer de produndidad y pruebas alpha.</w:t>
            </w:r>
          </w:p>
        </w:tc>
      </w:tr>
    </w:tbl>
    <w:p w:rsidR="00000000" w:rsidDel="00000000" w:rsidP="00000000" w:rsidRDefault="00000000" w:rsidRPr="00000000" w14:paraId="00000331">
      <w:pPr>
        <w:contextualSpacing w:val="0"/>
        <w:rPr>
          <w:vertAlign w:val="baseline"/>
        </w:rPr>
      </w:pPr>
      <w:r w:rsidDel="00000000" w:rsidR="00000000" w:rsidRPr="00000000">
        <w:rPr>
          <w:rtl w:val="0"/>
        </w:rPr>
      </w:r>
    </w:p>
    <w:tbl>
      <w:tblPr>
        <w:tblStyle w:val="Table3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setDepthBufferEnable(boolean state)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prueba del buffer de profundidad.</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setDepthBufferWriteEnable(boolean state)</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escritura en el buffer de seguridad.</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setAlphaTestValue(float value)</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el valor a usar en la prueba contra valores alpha entranres.</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setAlphaTestFunction(int function)</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denota el tipo de prueba alpha a realizar. Si la función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entonces la prueba alpha está efectivamente desactivada.</w:t>
            </w:r>
          </w:p>
        </w:tc>
      </w:tr>
    </w:tb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 de Apariencia por Defecto</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todos los atributos seleccionados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lista los valores por defecto para dichos atributos con referencia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7"/>
        <w:tblW w:w="4932.0" w:type="dxa"/>
        <w:jc w:val="center"/>
        <w:tblLayout w:type="fixed"/>
        <w:tblLook w:val="0000"/>
      </w:tblPr>
      <w:tblGrid>
        <w:gridCol w:w="2659"/>
        <w:gridCol w:w="2273"/>
        <w:tblGridChange w:id="0">
          <w:tblGrid>
            <w:gridCol w:w="2659"/>
            <w:gridCol w:w="2273"/>
          </w:tblGrid>
        </w:tblGridChange>
      </w:tblGrid>
      <w:tr>
        <w:tc>
          <w:tcPr>
            <w:vAlign w:val="center"/>
          </w:tcPr>
          <w:p w:rsidR="00000000" w:rsidDel="00000000" w:rsidP="00000000" w:rsidRDefault="00000000" w:rsidRPr="00000000" w14:paraId="0000033D">
            <w:pPr>
              <w:contextualSpacing w:val="0"/>
              <w:rPr>
                <w:vertAlign w:val="baseline"/>
              </w:rPr>
            </w:pPr>
            <w:r w:rsidDel="00000000" w:rsidR="00000000" w:rsidRPr="00000000">
              <w:rPr>
                <w:vertAlign w:val="baseline"/>
                <w:rtl w:val="0"/>
              </w:rPr>
              <w:t xml:space="preserve">color </w:t>
            </w:r>
          </w:p>
        </w:tc>
        <w:tc>
          <w:tcPr>
            <w:vAlign w:val="center"/>
          </w:tcPr>
          <w:p w:rsidR="00000000" w:rsidDel="00000000" w:rsidP="00000000" w:rsidRDefault="00000000" w:rsidRPr="00000000" w14:paraId="0000033E">
            <w:pPr>
              <w:contextualSpacing w:val="0"/>
              <w:rPr>
                <w:vertAlign w:val="baseline"/>
              </w:rPr>
            </w:pPr>
            <w:r w:rsidDel="00000000" w:rsidR="00000000" w:rsidRPr="00000000">
              <w:rPr>
                <w:vertAlign w:val="baseline"/>
                <w:rtl w:val="0"/>
              </w:rPr>
              <w:t xml:space="preserve">white (1, 1, 1)</w:t>
            </w:r>
          </w:p>
        </w:tc>
      </w:tr>
      <w:tr>
        <w:tc>
          <w:tcPr>
            <w:vAlign w:val="center"/>
          </w:tcPr>
          <w:p w:rsidR="00000000" w:rsidDel="00000000" w:rsidP="00000000" w:rsidRDefault="00000000" w:rsidRPr="00000000" w14:paraId="0000033F">
            <w:pPr>
              <w:contextualSpacing w:val="0"/>
              <w:rPr>
                <w:vertAlign w:val="baseline"/>
              </w:rPr>
            </w:pPr>
            <w:r w:rsidDel="00000000" w:rsidR="00000000" w:rsidRPr="00000000">
              <w:rPr>
                <w:vertAlign w:val="baseline"/>
                <w:rtl w:val="0"/>
              </w:rPr>
              <w:t xml:space="preserve">texture environment mode</w:t>
            </w:r>
          </w:p>
        </w:tc>
        <w:tc>
          <w:tcPr>
            <w:vAlign w:val="center"/>
          </w:tcPr>
          <w:p w:rsidR="00000000" w:rsidDel="00000000" w:rsidP="00000000" w:rsidRDefault="00000000" w:rsidRPr="00000000" w14:paraId="00000340">
            <w:pPr>
              <w:contextualSpacing w:val="0"/>
              <w:rPr>
                <w:vertAlign w:val="baseline"/>
              </w:rPr>
            </w:pPr>
            <w:r w:rsidDel="00000000" w:rsidR="00000000" w:rsidRPr="00000000">
              <w:rPr>
                <w:vertAlign w:val="baseline"/>
                <w:rtl w:val="0"/>
              </w:rPr>
              <w:t xml:space="preserve">TEXENV_REPLACE</w:t>
            </w:r>
          </w:p>
        </w:tc>
      </w:tr>
      <w:tr>
        <w:tc>
          <w:tcPr>
            <w:vAlign w:val="center"/>
          </w:tcPr>
          <w:p w:rsidR="00000000" w:rsidDel="00000000" w:rsidP="00000000" w:rsidRDefault="00000000" w:rsidRPr="00000000" w14:paraId="00000341">
            <w:pPr>
              <w:contextualSpacing w:val="0"/>
              <w:rPr>
                <w:vertAlign w:val="baseline"/>
              </w:rPr>
            </w:pPr>
            <w:r w:rsidDel="00000000" w:rsidR="00000000" w:rsidRPr="00000000">
              <w:rPr>
                <w:vertAlign w:val="baseline"/>
                <w:rtl w:val="0"/>
              </w:rPr>
              <w:t xml:space="preserve">texture environment color</w:t>
            </w:r>
          </w:p>
        </w:tc>
        <w:tc>
          <w:tcPr>
            <w:vAlign w:val="center"/>
          </w:tcPr>
          <w:p w:rsidR="00000000" w:rsidDel="00000000" w:rsidP="00000000" w:rsidRDefault="00000000" w:rsidRPr="00000000" w14:paraId="00000342">
            <w:pPr>
              <w:contextualSpacing w:val="0"/>
              <w:rPr>
                <w:vertAlign w:val="baseline"/>
              </w:rPr>
            </w:pPr>
            <w:r w:rsidDel="00000000" w:rsidR="00000000" w:rsidRPr="00000000">
              <w:rPr>
                <w:vertAlign w:val="baseline"/>
                <w:rtl w:val="0"/>
              </w:rPr>
              <w:t xml:space="preserve">white (1, 1, 1)</w:t>
            </w:r>
          </w:p>
        </w:tc>
      </w:tr>
      <w:tr>
        <w:tc>
          <w:tcPr>
            <w:vAlign w:val="center"/>
          </w:tcPr>
          <w:p w:rsidR="00000000" w:rsidDel="00000000" w:rsidP="00000000" w:rsidRDefault="00000000" w:rsidRPr="00000000" w14:paraId="00000343">
            <w:pPr>
              <w:contextualSpacing w:val="0"/>
              <w:rPr>
                <w:vertAlign w:val="baseline"/>
              </w:rPr>
            </w:pPr>
            <w:r w:rsidDel="00000000" w:rsidR="00000000" w:rsidRPr="00000000">
              <w:rPr>
                <w:vertAlign w:val="baseline"/>
                <w:rtl w:val="0"/>
              </w:rPr>
              <w:t xml:space="preserve">depth test enable</w:t>
            </w:r>
          </w:p>
        </w:tc>
        <w:tc>
          <w:tcPr>
            <w:vAlign w:val="center"/>
          </w:tcPr>
          <w:p w:rsidR="00000000" w:rsidDel="00000000" w:rsidP="00000000" w:rsidRDefault="00000000" w:rsidRPr="00000000" w14:paraId="00000344">
            <w:pPr>
              <w:contextualSpacing w:val="0"/>
              <w:rPr>
                <w:vertAlign w:val="baseline"/>
              </w:rPr>
            </w:pPr>
            <w:r w:rsidDel="00000000" w:rsidR="00000000" w:rsidRPr="00000000">
              <w:rPr>
                <w:vertAlign w:val="baseline"/>
                <w:rtl w:val="0"/>
              </w:rPr>
              <w:t xml:space="preserve">true</w:t>
            </w:r>
          </w:p>
        </w:tc>
      </w:tr>
      <w:tr>
        <w:tc>
          <w:tcPr>
            <w:vAlign w:val="center"/>
          </w:tcPr>
          <w:p w:rsidR="00000000" w:rsidDel="00000000" w:rsidP="00000000" w:rsidRDefault="00000000" w:rsidRPr="00000000" w14:paraId="00000345">
            <w:pPr>
              <w:contextualSpacing w:val="0"/>
              <w:rPr>
                <w:vertAlign w:val="baseline"/>
              </w:rPr>
            </w:pPr>
            <w:r w:rsidDel="00000000" w:rsidR="00000000" w:rsidRPr="00000000">
              <w:rPr>
                <w:vertAlign w:val="baseline"/>
                <w:rtl w:val="0"/>
              </w:rPr>
              <w:t xml:space="preserve">shade model</w:t>
            </w:r>
          </w:p>
        </w:tc>
        <w:tc>
          <w:tcPr>
            <w:vAlign w:val="center"/>
          </w:tcPr>
          <w:p w:rsidR="00000000" w:rsidDel="00000000" w:rsidP="00000000" w:rsidRDefault="00000000" w:rsidRPr="00000000" w14:paraId="00000346">
            <w:pPr>
              <w:contextualSpacing w:val="0"/>
              <w:rPr>
                <w:vertAlign w:val="baseline"/>
              </w:rPr>
            </w:pPr>
            <w:r w:rsidDel="00000000" w:rsidR="00000000" w:rsidRPr="00000000">
              <w:rPr>
                <w:vertAlign w:val="baseline"/>
                <w:rtl w:val="0"/>
              </w:rPr>
              <w:t xml:space="preserve">SHADE_GOURAUD</w:t>
            </w:r>
          </w:p>
        </w:tc>
      </w:tr>
      <w:tr>
        <w:tc>
          <w:tcPr>
            <w:vAlign w:val="center"/>
          </w:tcPr>
          <w:p w:rsidR="00000000" w:rsidDel="00000000" w:rsidP="00000000" w:rsidRDefault="00000000" w:rsidRPr="00000000" w14:paraId="00000347">
            <w:pPr>
              <w:contextualSpacing w:val="0"/>
              <w:rPr>
                <w:vertAlign w:val="baseline"/>
              </w:rPr>
            </w:pPr>
            <w:r w:rsidDel="00000000" w:rsidR="00000000" w:rsidRPr="00000000">
              <w:rPr>
                <w:vertAlign w:val="baseline"/>
                <w:rtl w:val="0"/>
              </w:rPr>
              <w:t xml:space="preserve">polygon mode</w:t>
            </w:r>
          </w:p>
        </w:tc>
        <w:tc>
          <w:tcPr>
            <w:vAlign w:val="center"/>
          </w:tcPr>
          <w:p w:rsidR="00000000" w:rsidDel="00000000" w:rsidP="00000000" w:rsidRDefault="00000000" w:rsidRPr="00000000" w14:paraId="00000348">
            <w:pPr>
              <w:contextualSpacing w:val="0"/>
              <w:rPr>
                <w:vertAlign w:val="baseline"/>
              </w:rPr>
            </w:pPr>
            <w:r w:rsidDel="00000000" w:rsidR="00000000" w:rsidRPr="00000000">
              <w:rPr>
                <w:vertAlign w:val="baseline"/>
                <w:rtl w:val="0"/>
              </w:rPr>
              <w:t xml:space="preserve">POLYGON_FILL</w:t>
            </w:r>
          </w:p>
        </w:tc>
      </w:tr>
      <w:tr>
        <w:tc>
          <w:tcPr>
            <w:vAlign w:val="center"/>
          </w:tcPr>
          <w:p w:rsidR="00000000" w:rsidDel="00000000" w:rsidP="00000000" w:rsidRDefault="00000000" w:rsidRPr="00000000" w14:paraId="00000349">
            <w:pPr>
              <w:contextualSpacing w:val="0"/>
              <w:rPr>
                <w:vertAlign w:val="baseline"/>
              </w:rPr>
            </w:pPr>
            <w:r w:rsidDel="00000000" w:rsidR="00000000" w:rsidRPr="00000000">
              <w:rPr>
                <w:vertAlign w:val="baseline"/>
                <w:rtl w:val="0"/>
              </w:rPr>
              <w:t xml:space="preserve">transparency enable</w:t>
            </w:r>
          </w:p>
        </w:tc>
        <w:tc>
          <w:tcPr>
            <w:vAlign w:val="center"/>
          </w:tcPr>
          <w:p w:rsidR="00000000" w:rsidDel="00000000" w:rsidP="00000000" w:rsidRDefault="00000000" w:rsidRPr="00000000" w14:paraId="0000034A">
            <w:pPr>
              <w:contextualSpacing w:val="0"/>
              <w:rPr>
                <w:vertAlign w:val="baseline"/>
              </w:rPr>
            </w:pPr>
            <w:r w:rsidDel="00000000" w:rsidR="00000000" w:rsidRPr="00000000">
              <w:rPr>
                <w:vertAlign w:val="baseline"/>
                <w:rtl w:val="0"/>
              </w:rPr>
              <w:t xml:space="preserve">false</w:t>
            </w:r>
          </w:p>
        </w:tc>
      </w:tr>
      <w:tr>
        <w:tc>
          <w:tcPr>
            <w:vAlign w:val="center"/>
          </w:tcPr>
          <w:p w:rsidR="00000000" w:rsidDel="00000000" w:rsidP="00000000" w:rsidRDefault="00000000" w:rsidRPr="00000000" w14:paraId="0000034B">
            <w:pPr>
              <w:contextualSpacing w:val="0"/>
              <w:rPr>
                <w:vertAlign w:val="baseline"/>
              </w:rPr>
            </w:pPr>
            <w:r w:rsidDel="00000000" w:rsidR="00000000" w:rsidRPr="00000000">
              <w:rPr>
                <w:vertAlign w:val="baseline"/>
                <w:rtl w:val="0"/>
              </w:rPr>
              <w:t xml:space="preserve">transparency mode</w:t>
            </w:r>
          </w:p>
        </w:tc>
        <w:tc>
          <w:tcPr>
            <w:vAlign w:val="center"/>
          </w:tcPr>
          <w:p w:rsidR="00000000" w:rsidDel="00000000" w:rsidP="00000000" w:rsidRDefault="00000000" w:rsidRPr="00000000" w14:paraId="0000034C">
            <w:pPr>
              <w:contextualSpacing w:val="0"/>
              <w:rPr>
                <w:vertAlign w:val="baseline"/>
              </w:rPr>
            </w:pPr>
            <w:r w:rsidDel="00000000" w:rsidR="00000000" w:rsidRPr="00000000">
              <w:rPr>
                <w:vertAlign w:val="baseline"/>
                <w:rtl w:val="0"/>
              </w:rPr>
              <w:t xml:space="preserve">FASTEST</w:t>
            </w:r>
          </w:p>
        </w:tc>
      </w:tr>
      <w:tr>
        <w:tc>
          <w:tcPr>
            <w:vAlign w:val="center"/>
          </w:tcPr>
          <w:p w:rsidR="00000000" w:rsidDel="00000000" w:rsidP="00000000" w:rsidRDefault="00000000" w:rsidRPr="00000000" w14:paraId="0000034D">
            <w:pPr>
              <w:contextualSpacing w:val="0"/>
              <w:rPr>
                <w:vertAlign w:val="baseline"/>
              </w:rPr>
            </w:pPr>
            <w:r w:rsidDel="00000000" w:rsidR="00000000" w:rsidRPr="00000000">
              <w:rPr>
                <w:vertAlign w:val="baseline"/>
                <w:rtl w:val="0"/>
              </w:rPr>
              <w:t xml:space="preserve">cull face</w:t>
            </w:r>
          </w:p>
        </w:tc>
        <w:tc>
          <w:tcPr>
            <w:vAlign w:val="center"/>
          </w:tcPr>
          <w:p w:rsidR="00000000" w:rsidDel="00000000" w:rsidP="00000000" w:rsidRDefault="00000000" w:rsidRPr="00000000" w14:paraId="0000034E">
            <w:pPr>
              <w:contextualSpacing w:val="0"/>
              <w:rPr>
                <w:vertAlign w:val="baseline"/>
              </w:rPr>
            </w:pPr>
            <w:r w:rsidDel="00000000" w:rsidR="00000000" w:rsidRPr="00000000">
              <w:rPr>
                <w:vertAlign w:val="baseline"/>
                <w:rtl w:val="0"/>
              </w:rPr>
              <w:t xml:space="preserve">CULL_BACK</w:t>
            </w:r>
          </w:p>
        </w:tc>
      </w:tr>
      <w:tr>
        <w:tc>
          <w:tcPr>
            <w:vAlign w:val="center"/>
          </w:tcPr>
          <w:p w:rsidR="00000000" w:rsidDel="00000000" w:rsidP="00000000" w:rsidRDefault="00000000" w:rsidRPr="00000000" w14:paraId="0000034F">
            <w:pPr>
              <w:contextualSpacing w:val="0"/>
              <w:rPr>
                <w:vertAlign w:val="baseline"/>
              </w:rPr>
            </w:pPr>
            <w:r w:rsidDel="00000000" w:rsidR="00000000" w:rsidRPr="00000000">
              <w:rPr>
                <w:vertAlign w:val="baseline"/>
                <w:rtl w:val="0"/>
              </w:rPr>
              <w:t xml:space="preserve">point size</w:t>
            </w:r>
          </w:p>
        </w:tc>
        <w:tc>
          <w:tcPr>
            <w:vAlign w:val="center"/>
          </w:tcPr>
          <w:p w:rsidR="00000000" w:rsidDel="00000000" w:rsidP="00000000" w:rsidRDefault="00000000" w:rsidRPr="00000000" w14:paraId="00000350">
            <w:pPr>
              <w:contextualSpacing w:val="0"/>
              <w:rPr>
                <w:vertAlign w:val="baseline"/>
              </w:rPr>
            </w:pPr>
            <w:r w:rsidDel="00000000" w:rsidR="00000000" w:rsidRPr="00000000">
              <w:rPr>
                <w:vertAlign w:val="baseline"/>
                <w:rtl w:val="0"/>
              </w:rPr>
              <w:t xml:space="preserve">1.0</w:t>
            </w:r>
          </w:p>
        </w:tc>
      </w:tr>
      <w:tr>
        <w:tc>
          <w:tcPr>
            <w:vAlign w:val="center"/>
          </w:tcPr>
          <w:p w:rsidR="00000000" w:rsidDel="00000000" w:rsidP="00000000" w:rsidRDefault="00000000" w:rsidRPr="00000000" w14:paraId="00000351">
            <w:pPr>
              <w:contextualSpacing w:val="0"/>
              <w:rPr>
                <w:vertAlign w:val="baseline"/>
              </w:rPr>
            </w:pPr>
            <w:r w:rsidDel="00000000" w:rsidR="00000000" w:rsidRPr="00000000">
              <w:rPr>
                <w:vertAlign w:val="baseline"/>
                <w:rtl w:val="0"/>
              </w:rPr>
              <w:t xml:space="preserve">line width</w:t>
            </w:r>
          </w:p>
        </w:tc>
        <w:tc>
          <w:tcPr>
            <w:vAlign w:val="center"/>
          </w:tcPr>
          <w:p w:rsidR="00000000" w:rsidDel="00000000" w:rsidP="00000000" w:rsidRDefault="00000000" w:rsidRPr="00000000" w14:paraId="00000352">
            <w:pPr>
              <w:contextualSpacing w:val="0"/>
              <w:rPr>
                <w:vertAlign w:val="baseline"/>
              </w:rPr>
            </w:pPr>
            <w:r w:rsidDel="00000000" w:rsidR="00000000" w:rsidRPr="00000000">
              <w:rPr>
                <w:vertAlign w:val="baseline"/>
                <w:rtl w:val="0"/>
              </w:rPr>
              <w:t xml:space="preserve">1.0</w:t>
            </w:r>
          </w:p>
        </w:tc>
      </w:tr>
      <w:tr>
        <w:tc>
          <w:tcPr>
            <w:vAlign w:val="center"/>
          </w:tcPr>
          <w:p w:rsidR="00000000" w:rsidDel="00000000" w:rsidP="00000000" w:rsidRDefault="00000000" w:rsidRPr="00000000" w14:paraId="00000353">
            <w:pPr>
              <w:contextualSpacing w:val="0"/>
              <w:rPr>
                <w:vertAlign w:val="baseline"/>
              </w:rPr>
            </w:pPr>
            <w:r w:rsidDel="00000000" w:rsidR="00000000" w:rsidRPr="00000000">
              <w:rPr>
                <w:vertAlign w:val="baseline"/>
                <w:rtl w:val="0"/>
              </w:rPr>
              <w:t xml:space="preserve">point antialiasing enable</w:t>
            </w:r>
          </w:p>
        </w:tc>
        <w:tc>
          <w:tcPr>
            <w:vAlign w:val="center"/>
          </w:tcPr>
          <w:p w:rsidR="00000000" w:rsidDel="00000000" w:rsidP="00000000" w:rsidRDefault="00000000" w:rsidRPr="00000000" w14:paraId="00000354">
            <w:pPr>
              <w:contextualSpacing w:val="0"/>
              <w:rPr>
                <w:vertAlign w:val="baseline"/>
              </w:rPr>
            </w:pPr>
            <w:r w:rsidDel="00000000" w:rsidR="00000000" w:rsidRPr="00000000">
              <w:rPr>
                <w:vertAlign w:val="baseline"/>
                <w:rtl w:val="0"/>
              </w:rPr>
              <w:t xml:space="preserve">false</w:t>
            </w:r>
          </w:p>
        </w:tc>
      </w:tr>
      <w:tr>
        <w:tc>
          <w:tcPr>
            <w:vAlign w:val="center"/>
          </w:tcPr>
          <w:p w:rsidR="00000000" w:rsidDel="00000000" w:rsidP="00000000" w:rsidRDefault="00000000" w:rsidRPr="00000000" w14:paraId="00000355">
            <w:pPr>
              <w:contextualSpacing w:val="0"/>
              <w:rPr>
                <w:vertAlign w:val="baseline"/>
              </w:rPr>
            </w:pPr>
            <w:r w:rsidDel="00000000" w:rsidR="00000000" w:rsidRPr="00000000">
              <w:rPr>
                <w:vertAlign w:val="baseline"/>
                <w:rtl w:val="0"/>
              </w:rPr>
              <w:t xml:space="preserve">line antialiasing enable</w:t>
            </w:r>
          </w:p>
        </w:tc>
        <w:tc>
          <w:tcPr>
            <w:vAlign w:val="center"/>
          </w:tcPr>
          <w:p w:rsidR="00000000" w:rsidDel="00000000" w:rsidP="00000000" w:rsidRDefault="00000000" w:rsidRPr="00000000" w14:paraId="00000356">
            <w:pPr>
              <w:contextualSpacing w:val="0"/>
              <w:rPr>
                <w:vertAlign w:val="baseline"/>
              </w:rPr>
            </w:pPr>
            <w:r w:rsidDel="00000000" w:rsidR="00000000" w:rsidRPr="00000000">
              <w:rPr>
                <w:vertAlign w:val="baseline"/>
                <w:rtl w:val="0"/>
              </w:rPr>
              <w:t xml:space="preserve">false</w:t>
            </w:r>
          </w:p>
        </w:tc>
      </w:tr>
    </w:tbl>
    <w:bookmarkStart w:colFirst="0" w:colLast="0" w:name="23ckvvd" w:id="33"/>
    <w:bookmarkEnd w:id="33"/>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Recortar la cara trasera</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tienen dos caras. Para muchos objetos visuales, sólo se necesita renderizar una de las caras. Para reducir el poder de cálculo necesario para renderizar las superficies polígonales, el renderizador puede recortar las caras innecesarias. El comportamiento de recortado se define mediante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cara frontal de un objeto es la cara cuyos vértices están definidos en orden contrario a las agujas del reloj.</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TwistStripApp.java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visual (un tornado) que rota sobre su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el tornado rota, algunas partes parecen desaparecer. Las piezas desaparecidas se notan fácilmente en el Figura 2-22.</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TwistStripApp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dos objetos visuales, con la misma geometría - que un tornado. Uno de los objetos visuales se renderiza como un marco, y el otro como una superficie sólida. Como los dos objetos tienen la misma localización y orientación, el objeto visual marco sólo es visible cuando no se ve el objeto sólido.</w:t>
      </w:r>
    </w:p>
    <w:p w:rsidR="00000000" w:rsidDel="00000000" w:rsidP="00000000" w:rsidRDefault="00000000" w:rsidRPr="00000000" w14:paraId="0000035B">
      <w:pPr>
        <w:contextualSpacing w:val="0"/>
        <w:jc w:val="center"/>
        <w:rPr>
          <w:vertAlign w:val="baseline"/>
        </w:rPr>
      </w:pPr>
      <w:r w:rsidDel="00000000" w:rsidR="00000000" w:rsidRPr="00000000">
        <w:rPr>
          <w:vertAlign w:val="baseline"/>
        </w:rPr>
        <w:drawing>
          <wp:inline distB="0" distT="0" distL="114300" distR="114300">
            <wp:extent cx="2362200" cy="2515235"/>
            <wp:effectExtent b="0" l="0" r="0" t="0"/>
            <wp:docPr descr="Figura 2-22, Un tornado con la cara trasera recortada." id="1" name="image15.png"/>
            <a:graphic>
              <a:graphicData uri="http://schemas.openxmlformats.org/drawingml/2006/picture">
                <pic:pic>
                  <pic:nvPicPr>
                    <pic:cNvPr descr="Figura 2-22, Un tornado con la cara trasera recortada." id="0" name="image15.png"/>
                    <pic:cNvPicPr preferRelativeResize="0"/>
                  </pic:nvPicPr>
                  <pic:blipFill>
                    <a:blip r:embed="rId81"/>
                    <a:srcRect b="0" l="0" r="0" t="0"/>
                    <a:stretch>
                      <a:fillRect/>
                    </a:stretch>
                  </pic:blipFill>
                  <pic:spPr>
                    <a:xfrm>
                      <a:off x="0" y="0"/>
                      <a:ext cx="2362200" cy="251523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razón por la que desaparecen los polígonos es que se ha especificado el modelo de recortado, con su valor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tirángulos de la superficie desaparecen cuando su lado trasero (cara trasera) da hacia el plato de imagen. Esta característica permite al sistema de renderizado ignorar las superficies triangulares que no son necesarias, se quiera o no.</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algunas veces el recorte de la cara trasera es un problema, como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TwistStripApp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problema tiene una solución sencilla: desactivar el recortado. Para hacer esto, creamos 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referencie al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desactiva el recortado, como se ve en el fragmento de código 2-10.</w:t>
      </w:r>
    </w:p>
    <w:p w:rsidR="00000000" w:rsidDel="00000000" w:rsidP="00000000" w:rsidRDefault="00000000" w:rsidRPr="00000000" w14:paraId="0000035E">
      <w:pPr>
        <w:contextualSpacing w:val="0"/>
        <w:rPr>
          <w:vertAlign w:val="baseline"/>
        </w:rPr>
      </w:pPr>
      <w:r w:rsidDel="00000000" w:rsidR="00000000" w:rsidRPr="00000000">
        <w:rPr>
          <w:b w:val="1"/>
          <w:vertAlign w:val="baseline"/>
          <w:rtl w:val="0"/>
        </w:rPr>
        <w:t xml:space="preserve">Framento de código 2-10, Desactivar el recortado de la cara trasera para el tornado</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PolygonAttributes polyAppear = new PolygonAttributes();</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polyAppear.setCullFace(PolygonAttributes.CULL_NONE);</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Appearance twistAppear = new Appearance();</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twistAppear.setPolygonAttributes(polyAppear);</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several lines later, after the twistStrip TriangleStripArray has</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been defined, create a Shape3D object with culling turned off</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in the Appearance bundle, and add the Shape3D to the scene graph</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twistBG.addChild(new Shape3D(twistStrip, twistAppear));</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2-23, la desactivación del recorte de las caras traseras realmente funciona. Ahora se renderizan todos los polígonos, no importa la dirección en la que se muestren.</w:t>
      </w:r>
    </w:p>
    <w:p w:rsidR="00000000" w:rsidDel="00000000" w:rsidP="00000000" w:rsidRDefault="00000000" w:rsidRPr="00000000" w14:paraId="00000368">
      <w:pPr>
        <w:contextualSpacing w:val="0"/>
        <w:jc w:val="center"/>
        <w:rPr>
          <w:vertAlign w:val="baseline"/>
        </w:rPr>
      </w:pPr>
      <w:r w:rsidDel="00000000" w:rsidR="00000000" w:rsidRPr="00000000">
        <w:rPr>
          <w:vertAlign w:val="baseline"/>
        </w:rPr>
        <w:drawing>
          <wp:inline distB="0" distT="0" distL="114300" distR="114300">
            <wp:extent cx="2334895" cy="2523490"/>
            <wp:effectExtent b="0" l="0" r="0" t="0"/>
            <wp:docPr descr="Figura 2-23, Tornado sin recorte de las caras traseras" id="2" name="image4.png"/>
            <a:graphic>
              <a:graphicData uri="http://schemas.openxmlformats.org/drawingml/2006/picture">
                <pic:pic>
                  <pic:nvPicPr>
                    <pic:cNvPr descr="Figura 2-23, Tornado sin recorte de las caras traseras" id="0" name="image4.png"/>
                    <pic:cNvPicPr preferRelativeResize="0"/>
                  </pic:nvPicPr>
                  <pic:blipFill>
                    <a:blip r:embed="rId82"/>
                    <a:srcRect b="0" l="0" r="0" t="0"/>
                    <a:stretch>
                      <a:fillRect/>
                    </a:stretch>
                  </pic:blipFill>
                  <pic:spPr>
                    <a:xfrm>
                      <a:off x="0" y="0"/>
                      <a:ext cx="2334895" cy="252349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cara frontal de un polígono es el lado en el que los vértices aparecen en orden contrario a las agujas del reloj. Está normalmente es referida como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 de la Mano Derecha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regla usada para derterminar la cara frontal de un marco geométrico (es dedir, triángulo, cuadrado) alterna cada elemento del marco. La figura 2-24 muestra ejemplos del uso de la regla de la mano derecha para determinar las caras frontales.</w:t>
      </w:r>
    </w:p>
    <w:p w:rsidR="00000000" w:rsidDel="00000000" w:rsidP="00000000" w:rsidRDefault="00000000" w:rsidRPr="00000000" w14:paraId="0000036A">
      <w:pPr>
        <w:contextualSpacing w:val="0"/>
        <w:jc w:val="center"/>
        <w:rPr>
          <w:vertAlign w:val="baseline"/>
        </w:rPr>
      </w:pPr>
      <w:r w:rsidDel="00000000" w:rsidR="00000000" w:rsidRPr="00000000">
        <w:rPr>
          <w:vertAlign w:val="baseline"/>
        </w:rPr>
        <w:drawing>
          <wp:inline distB="0" distT="0" distL="114300" distR="114300">
            <wp:extent cx="4076700" cy="1941830"/>
            <wp:effectExtent b="0" l="0" r="0" t="0"/>
            <wp:docPr descr="Figura 2-24, Determinar la Cara Frontal de los Polígonos" id="3" name="image3.png"/>
            <a:graphic>
              <a:graphicData uri="http://schemas.openxmlformats.org/drawingml/2006/picture">
                <pic:pic>
                  <pic:nvPicPr>
                    <pic:cNvPr descr="Figura 2-24, Determinar la Cara Frontal de los Polígonos" id="0" name="image3.png"/>
                    <pic:cNvPicPr preferRelativeResize="0"/>
                  </pic:nvPicPr>
                  <pic:blipFill>
                    <a:blip r:embed="rId83"/>
                    <a:srcRect b="0" l="0" r="0" t="0"/>
                    <a:stretch>
                      <a:fillRect/>
                    </a:stretch>
                  </pic:blipFill>
                  <pic:spPr>
                    <a:xfrm>
                      <a:off x="0" y="0"/>
                      <a:ext cx="4076700" cy="194183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 w:type="table" w:styleId="Table33">
    <w:basedOn w:val="TableNormal"/>
    <w:tblPr>
      <w:tblStyleRowBandSize w:val="1"/>
      <w:tblStyleColBandSize w:val="1"/>
      <w:tblCellMar>
        <w:top w:w="30.0" w:type="dxa"/>
        <w:left w:w="30.0" w:type="dxa"/>
        <w:bottom w:w="30.0" w:type="dxa"/>
        <w:right w:w="30.0" w:type="dxa"/>
      </w:tblCellMar>
    </w:tblPr>
  </w:style>
  <w:style w:type="table" w:styleId="Table34">
    <w:basedOn w:val="TableNormal"/>
    <w:tblPr>
      <w:tblStyleRowBandSize w:val="1"/>
      <w:tblStyleColBandSize w:val="1"/>
      <w:tblCellMar>
        <w:top w:w="30.0" w:type="dxa"/>
        <w:left w:w="30.0" w:type="dxa"/>
        <w:bottom w:w="30.0" w:type="dxa"/>
        <w:right w:w="30.0" w:type="dxa"/>
      </w:tblCellMar>
    </w:tblPr>
  </w:style>
  <w:style w:type="table" w:styleId="Table35">
    <w:basedOn w:val="TableNormal"/>
    <w:tblPr>
      <w:tblStyleRowBandSize w:val="1"/>
      <w:tblStyleColBandSize w:val="1"/>
      <w:tblCellMar>
        <w:top w:w="30.0" w:type="dxa"/>
        <w:left w:w="30.0" w:type="dxa"/>
        <w:bottom w:w="30.0" w:type="dxa"/>
        <w:right w:w="30.0" w:type="dxa"/>
      </w:tblCellMar>
    </w:tblPr>
  </w:style>
  <w:style w:type="table" w:styleId="Table36">
    <w:basedOn w:val="TableNormal"/>
    <w:tblPr>
      <w:tblStyleRowBandSize w:val="1"/>
      <w:tblStyleColBandSize w:val="1"/>
      <w:tblCellMar>
        <w:top w:w="30.0" w:type="dxa"/>
        <w:left w:w="30.0" w:type="dxa"/>
        <w:bottom w:w="30.0" w:type="dxa"/>
        <w:right w:w="30.0" w:type="dxa"/>
      </w:tblCellMar>
    </w:tblPr>
  </w:style>
  <w:style w:type="table" w:styleId="Table37">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83" Type="http://schemas.openxmlformats.org/officeDocument/2006/relationships/image" Target="media/image3.png"/><Relationship Id="rId42" Type="http://schemas.openxmlformats.org/officeDocument/2006/relationships/image" Target="media/image7.png"/><Relationship Id="rId41" Type="http://schemas.openxmlformats.org/officeDocument/2006/relationships/image" Target="media/image2.png"/><Relationship Id="rId44" Type="http://schemas.openxmlformats.org/officeDocument/2006/relationships/hyperlink" Target="http://java.sun.com/products/java-media/3D/" TargetMode="External"/><Relationship Id="rId43" Type="http://schemas.openxmlformats.org/officeDocument/2006/relationships/hyperlink" Target="http://www.labvis.unam.mx/elio/J3D/#fragmento2-1" TargetMode="External"/><Relationship Id="rId46" Type="http://schemas.openxmlformats.org/officeDocument/2006/relationships/image" Target="media/image16.png"/><Relationship Id="rId45" Type="http://schemas.openxmlformats.org/officeDocument/2006/relationships/image" Target="media/image21.png"/><Relationship Id="rId80" Type="http://schemas.openxmlformats.org/officeDocument/2006/relationships/hyperlink" Target="http://www.labvis.unam.mx/elio/J3D/.clases/geometry/TwistStripApp.java" TargetMode="External"/><Relationship Id="rId82" Type="http://schemas.openxmlformats.org/officeDocument/2006/relationships/image" Target="media/image4.png"/><Relationship Id="rId81"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image" Target="media/image10.png"/><Relationship Id="rId47" Type="http://schemas.openxmlformats.org/officeDocument/2006/relationships/hyperlink" Target="http://www.labvis.unam.mx/elio/J3D/.clases/geometry/ConeYoyoApp.java"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image" Target="media/image12.png"/><Relationship Id="rId72" Type="http://schemas.openxmlformats.org/officeDocument/2006/relationships/hyperlink" Target="http://www.labvis.unam.mx/elio/J3D/#fragmento2-8" TargetMode="External"/><Relationship Id="rId31" Type="http://schemas.openxmlformats.org/officeDocument/2006/relationships/hyperlink" Target="about:blank" TargetMode="External"/><Relationship Id="rId75" Type="http://schemas.openxmlformats.org/officeDocument/2006/relationships/image" Target="media/image8.png"/><Relationship Id="rId30" Type="http://schemas.openxmlformats.org/officeDocument/2006/relationships/hyperlink" Target="about:blank" TargetMode="External"/><Relationship Id="rId74" Type="http://schemas.openxmlformats.org/officeDocument/2006/relationships/image" Target="media/image5.png"/><Relationship Id="rId33" Type="http://schemas.openxmlformats.org/officeDocument/2006/relationships/hyperlink" Target="about:blank" TargetMode="External"/><Relationship Id="rId77" Type="http://schemas.openxmlformats.org/officeDocument/2006/relationships/image" Target="media/image19.png"/><Relationship Id="rId32" Type="http://schemas.openxmlformats.org/officeDocument/2006/relationships/hyperlink" Target="about:blank" TargetMode="External"/><Relationship Id="rId76" Type="http://schemas.openxmlformats.org/officeDocument/2006/relationships/hyperlink" Target="http://www.labvis.unam.mx/elio/J3D/.clases/geometry/Axis.java" TargetMode="External"/><Relationship Id="rId35" Type="http://schemas.openxmlformats.org/officeDocument/2006/relationships/hyperlink" Target="about:blank" TargetMode="External"/><Relationship Id="rId79" Type="http://schemas.openxmlformats.org/officeDocument/2006/relationships/image" Target="media/image18.png"/><Relationship Id="rId34" Type="http://schemas.openxmlformats.org/officeDocument/2006/relationships/hyperlink" Target="about:blank" TargetMode="External"/><Relationship Id="rId78" Type="http://schemas.openxmlformats.org/officeDocument/2006/relationships/image" Target="media/image20.png"/><Relationship Id="rId71" Type="http://schemas.openxmlformats.org/officeDocument/2006/relationships/hyperlink" Target="http://www.labvis.unam.mx/elio/J3D/#fragmento2-7" TargetMode="External"/><Relationship Id="rId70" Type="http://schemas.openxmlformats.org/officeDocument/2006/relationships/image" Target="media/image23.png"/><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image" Target="media/image11.png"/><Relationship Id="rId61" Type="http://schemas.openxmlformats.org/officeDocument/2006/relationships/hyperlink" Target="http://www.labvis.unam.mx/elio/J3D/.clases/geometry/AxisApp.java" TargetMode="External"/><Relationship Id="rId20" Type="http://schemas.openxmlformats.org/officeDocument/2006/relationships/hyperlink" Target="about:blank" TargetMode="External"/><Relationship Id="rId64" Type="http://schemas.openxmlformats.org/officeDocument/2006/relationships/image" Target="media/image13.png"/><Relationship Id="rId63" Type="http://schemas.openxmlformats.org/officeDocument/2006/relationships/image" Target="media/image6.png"/><Relationship Id="rId22" Type="http://schemas.openxmlformats.org/officeDocument/2006/relationships/hyperlink" Target="about:blank" TargetMode="External"/><Relationship Id="rId66" Type="http://schemas.openxmlformats.org/officeDocument/2006/relationships/hyperlink" Target="http://www.labvis.unam.mx/elio/J3D/#fragmento2-5" TargetMode="External"/><Relationship Id="rId21" Type="http://schemas.openxmlformats.org/officeDocument/2006/relationships/hyperlink" Target="about:blank" TargetMode="External"/><Relationship Id="rId65" Type="http://schemas.openxmlformats.org/officeDocument/2006/relationships/hyperlink" Target="http://www.labvis.unam.mx/elio/J3D/#fragmento2-4" TargetMode="External"/><Relationship Id="rId24" Type="http://schemas.openxmlformats.org/officeDocument/2006/relationships/hyperlink" Target="about:blank" TargetMode="External"/><Relationship Id="rId68" Type="http://schemas.openxmlformats.org/officeDocument/2006/relationships/image" Target="media/image17.png"/><Relationship Id="rId23" Type="http://schemas.openxmlformats.org/officeDocument/2006/relationships/hyperlink" Target="about:blank" TargetMode="External"/><Relationship Id="rId67" Type="http://schemas.openxmlformats.org/officeDocument/2006/relationships/hyperlink" Target="http://www.labvis.unam.mx/elio/J3D/#fragmento2-6" TargetMode="External"/><Relationship Id="rId60" Type="http://schemas.openxmlformats.org/officeDocument/2006/relationships/hyperlink" Target="http://www.labvis.unam.mx/elio/J3D/#fragmento2-6"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http://www.labvis.unam.mx/elio/J3D/.clases/geometry/YoyoApp.java"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figura2-4" TargetMode="External"/><Relationship Id="rId50" Type="http://schemas.openxmlformats.org/officeDocument/2006/relationships/hyperlink" Target="http://www.labvis.unam.mx/elio/J3D/#fragmento2-2" TargetMode="External"/><Relationship Id="rId53" Type="http://schemas.openxmlformats.org/officeDocument/2006/relationships/hyperlink" Target="http://www.labvis.unam.mx/elio/J3D/#fragmento2-1" TargetMode="External"/><Relationship Id="rId52" Type="http://schemas.openxmlformats.org/officeDocument/2006/relationships/image" Target="media/image14.png"/><Relationship Id="rId11" Type="http://schemas.openxmlformats.org/officeDocument/2006/relationships/hyperlink" Target="about:blank" TargetMode="External"/><Relationship Id="rId55" Type="http://schemas.openxmlformats.org/officeDocument/2006/relationships/hyperlink" Target="http://www.labvis.unam.mx/elio/J3D/#fragmento2-4" TargetMode="External"/><Relationship Id="rId10" Type="http://schemas.openxmlformats.org/officeDocument/2006/relationships/hyperlink" Target="about:blank" TargetMode="External"/><Relationship Id="rId54" Type="http://schemas.openxmlformats.org/officeDocument/2006/relationships/image" Target="media/image22.png"/><Relationship Id="rId13" Type="http://schemas.openxmlformats.org/officeDocument/2006/relationships/hyperlink" Target="about:blank" TargetMode="External"/><Relationship Id="rId57" Type="http://schemas.openxmlformats.org/officeDocument/2006/relationships/hyperlink" Target="http://www.labvis.unam.mx/elio/J3D/.clases/geometry/Axis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lases/geometry/Axis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fragmento2-5" TargetMode="External"/><Relationship Id="rId14" Type="http://schemas.openxmlformats.org/officeDocument/2006/relationships/hyperlink" Target="about:blank" TargetMode="External"/><Relationship Id="rId58" Type="http://schemas.openxmlformats.org/officeDocument/2006/relationships/hyperlink" Target="http://www.labvis.unam.mx/elio/J3D/.clases/geometry/Axis.jav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