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CF5" w:rsidRDefault="00CC7649" w:rsidP="000B4CF5">
      <w:pPr>
        <w:jc w:val="center"/>
        <w:rPr>
          <w:color w:val="000000"/>
        </w:rPr>
      </w:pPr>
      <w:r>
        <w:rPr>
          <w:noProof/>
          <w:lang w:val="es-MX" w:eastAsia="es-MX" w:bidi="ar-SA"/>
        </w:rPr>
        <w:drawing>
          <wp:anchor distT="0" distB="0" distL="114300" distR="114300" simplePos="0" relativeHeight="251660288" behindDoc="0" locked="0" layoutInCell="1" allowOverlap="1" wp14:anchorId="2E797E45" wp14:editId="05EDD6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08100" cy="1287780"/>
            <wp:effectExtent l="0" t="0" r="6350" b="7620"/>
            <wp:wrapSquare wrapText="bothSides"/>
            <wp:docPr id="1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59264" behindDoc="0" locked="0" layoutInCell="1" allowOverlap="1" wp14:anchorId="3FAE1B01" wp14:editId="154EC8C3">
            <wp:simplePos x="0" y="0"/>
            <wp:positionH relativeFrom="margin">
              <wp:posOffset>5335905</wp:posOffset>
            </wp:positionH>
            <wp:positionV relativeFrom="paragraph">
              <wp:posOffset>0</wp:posOffset>
            </wp:positionV>
            <wp:extent cx="1256030" cy="1285875"/>
            <wp:effectExtent l="0" t="0" r="0" b="0"/>
            <wp:wrapSquare wrapText="bothSides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CF5">
        <w:rPr>
          <w:b/>
          <w:color w:val="000000"/>
          <w:sz w:val="38"/>
          <w:szCs w:val="38"/>
        </w:rPr>
        <w:t>Universidad Nacional Autónoma de México</w:t>
      </w:r>
    </w:p>
    <w:p w:rsidR="000B4CF5" w:rsidRDefault="000B4CF5" w:rsidP="000B4CF5">
      <w:pPr>
        <w:tabs>
          <w:tab w:val="left" w:pos="4575"/>
        </w:tabs>
        <w:jc w:val="center"/>
        <w:rPr>
          <w:b/>
          <w:color w:val="000000"/>
          <w:sz w:val="38"/>
          <w:szCs w:val="38"/>
        </w:rPr>
      </w:pPr>
      <w:r>
        <w:rPr>
          <w:b/>
          <w:color w:val="000000"/>
          <w:sz w:val="38"/>
          <w:szCs w:val="38"/>
        </w:rPr>
        <w:t>Facultad de Ingeniería</w:t>
      </w:r>
    </w:p>
    <w:p w:rsidR="000B4CF5" w:rsidRDefault="000B4CF5" w:rsidP="000B4CF5">
      <w:pPr>
        <w:tabs>
          <w:tab w:val="left" w:pos="4575"/>
        </w:tabs>
        <w:jc w:val="center"/>
        <w:rPr>
          <w:color w:val="000000"/>
          <w:sz w:val="30"/>
          <w:szCs w:val="30"/>
        </w:rPr>
      </w:pPr>
    </w:p>
    <w:p w:rsidR="000B4CF5" w:rsidRDefault="000B4CF5" w:rsidP="00CC7649">
      <w:pPr>
        <w:tabs>
          <w:tab w:val="left" w:pos="4575"/>
        </w:tabs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Laboratorio de docencia</w:t>
      </w:r>
    </w:p>
    <w:p w:rsidR="000B4CF5" w:rsidRDefault="00CC7649" w:rsidP="00CC764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Laboratorios de computación</w:t>
      </w:r>
    </w:p>
    <w:p w:rsidR="000B4CF5" w:rsidRPr="00465781" w:rsidRDefault="000B4CF5" w:rsidP="00CC7649">
      <w:pPr>
        <w:spacing w:line="235" w:lineRule="auto"/>
        <w:ind w:left="3019" w:right="2450"/>
        <w:jc w:val="both"/>
        <w:rPr>
          <w:sz w:val="28"/>
          <w:szCs w:val="28"/>
        </w:rPr>
      </w:pPr>
      <w:r w:rsidRPr="00465781">
        <w:rPr>
          <w:sz w:val="28"/>
          <w:szCs w:val="28"/>
        </w:rPr>
        <w:t>Laboratorios de computación A y B</w:t>
      </w:r>
    </w:p>
    <w:p w:rsidR="000B4CF5" w:rsidRDefault="00250323" w:rsidP="000B4CF5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Práctica #3</w:t>
      </w:r>
      <w:r w:rsidR="000B4CF5" w:rsidRPr="00465781">
        <w:rPr>
          <w:sz w:val="28"/>
          <w:szCs w:val="28"/>
        </w:rPr>
        <w:t xml:space="preserve"> Fundamentos y Sintaxis del lenguaje</w:t>
      </w:r>
    </w:p>
    <w:p w:rsidR="000B4CF5" w:rsidRDefault="000B4CF5" w:rsidP="000B4CF5">
      <w:pPr>
        <w:jc w:val="center"/>
        <w:rPr>
          <w:color w:val="000000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8BD24" wp14:editId="023CC049">
                <wp:simplePos x="0" y="0"/>
                <wp:positionH relativeFrom="margin">
                  <wp:posOffset>114300</wp:posOffset>
                </wp:positionH>
                <wp:positionV relativeFrom="paragraph">
                  <wp:posOffset>0</wp:posOffset>
                </wp:positionV>
                <wp:extent cx="6767830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2085" y="378000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5DC2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9pt;margin-top:0;width:532.9pt;height:1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" strokecolor="#3465a4" strokeweight=".35mm">
                <v:stroke startarrowwidth="narrow" startarrowlength="short" endarrowwidth="narrow" endarrowlength="short" miterlimit="5243f" joinstyle="miter"/>
                <w10:wrap anchorx="margin"/>
              </v:shape>
            </w:pict>
          </mc:Fallback>
        </mc:AlternateContent>
      </w:r>
    </w:p>
    <w:tbl>
      <w:tblPr>
        <w:tblStyle w:val="Style10"/>
        <w:tblW w:w="1045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600"/>
        <w:gridCol w:w="6854"/>
      </w:tblGrid>
      <w:tr w:rsidR="000B4CF5" w:rsidTr="00CF08A6">
        <w:trPr>
          <w:trHeight w:val="4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Pr="000B4CF5" w:rsidRDefault="000B4CF5" w:rsidP="00CF08A6">
            <w:pPr>
              <w:ind w:firstLine="720"/>
              <w:rPr>
                <w:sz w:val="24"/>
                <w:szCs w:val="24"/>
              </w:rPr>
            </w:pPr>
            <w:proofErr w:type="spellStart"/>
            <w:r w:rsidRPr="000B4CF5">
              <w:rPr>
                <w:color w:val="000000"/>
                <w:sz w:val="24"/>
                <w:szCs w:val="24"/>
              </w:rPr>
              <w:t>Tista</w:t>
            </w:r>
            <w:proofErr w:type="spellEnd"/>
            <w:r w:rsidRPr="000B4CF5">
              <w:rPr>
                <w:color w:val="000000"/>
                <w:sz w:val="24"/>
                <w:szCs w:val="24"/>
              </w:rPr>
              <w:t xml:space="preserve"> García Edgar</w:t>
            </w:r>
          </w:p>
        </w:tc>
      </w:tr>
      <w:tr w:rsidR="000B4CF5" w:rsidTr="00CF08A6">
        <w:trPr>
          <w:trHeight w:val="4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ind w:firstLine="720"/>
            </w:pPr>
            <w:r w:rsidRPr="00465781">
              <w:rPr>
                <w:sz w:val="28"/>
                <w:szCs w:val="28"/>
              </w:rPr>
              <w:t>Programación Orienta a Objetos</w:t>
            </w:r>
          </w:p>
        </w:tc>
      </w:tr>
      <w:tr w:rsidR="000B4CF5" w:rsidTr="00CF08A6">
        <w:trPr>
          <w:trHeight w:val="60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rPr>
                <w:color w:val="000000"/>
              </w:rPr>
            </w:pPr>
            <w:r>
              <w:t xml:space="preserve"> </w:t>
            </w:r>
            <w:r>
              <w:rPr>
                <w:color w:val="000000"/>
              </w:rPr>
              <w:t xml:space="preserve">   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0B4CF5" w:rsidRDefault="000B4CF5" w:rsidP="00CF08A6">
            <w:pPr>
              <w:spacing w:after="0" w:line="240" w:lineRule="auto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Grupo: 3</w:t>
            </w:r>
          </w:p>
        </w:tc>
      </w:tr>
      <w:tr w:rsidR="000B4CF5" w:rsidTr="00CF08A6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ind w:firstLine="720"/>
            </w:pPr>
          </w:p>
          <w:p w:rsidR="000B4CF5" w:rsidRDefault="00250323" w:rsidP="00CF08A6">
            <w:pPr>
              <w:ind w:firstLine="720"/>
            </w:pPr>
            <w:r>
              <w:t>3</w:t>
            </w:r>
          </w:p>
        </w:tc>
      </w:tr>
      <w:tr w:rsidR="000B4CF5" w:rsidTr="00CF08A6">
        <w:trPr>
          <w:trHeight w:val="8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tabs>
                <w:tab w:val="left" w:pos="900"/>
              </w:tabs>
            </w:pPr>
          </w:p>
          <w:p w:rsidR="000B4CF5" w:rsidRPr="000B4CF5" w:rsidRDefault="000B4CF5" w:rsidP="00CF08A6">
            <w:pPr>
              <w:tabs>
                <w:tab w:val="left" w:pos="900"/>
              </w:tabs>
              <w:rPr>
                <w:sz w:val="24"/>
                <w:szCs w:val="24"/>
              </w:rPr>
            </w:pPr>
            <w:r w:rsidRPr="000B4CF5">
              <w:rPr>
                <w:sz w:val="24"/>
                <w:szCs w:val="24"/>
              </w:rPr>
              <w:t xml:space="preserve">       Félix Flores Paul Jaime</w:t>
            </w:r>
          </w:p>
        </w:tc>
      </w:tr>
      <w:tr w:rsidR="000B4CF5" w:rsidTr="00CF08A6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CF08A6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CF08A6">
        <w:trPr>
          <w:trHeight w:val="8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Default="000B4CF5" w:rsidP="00CF08A6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FA95874" wp14:editId="4EB3533A">
                      <wp:simplePos x="0" y="0"/>
                      <wp:positionH relativeFrom="margin">
                        <wp:posOffset>127000</wp:posOffset>
                      </wp:positionH>
                      <wp:positionV relativeFrom="paragraph">
                        <wp:posOffset>12700</wp:posOffset>
                      </wp:positionV>
                      <wp:extent cx="4270375" cy="12700"/>
                      <wp:effectExtent l="0" t="0" r="0" b="0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210726" y="3780000"/>
                                <a:ext cx="42705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06203D" id="Conector recto de flecha 15" o:spid="_x0000_s1026" type="#_x0000_t32" style="position:absolute;margin-left:10pt;margin-top:1pt;width:336.25pt;height: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" strokecolor="black [3200]">
                      <v:stroke startarrowwidth="narrow" startarrowlength="short" endarrowwidth="narrow" endarrowlength="short" joinstyle="miter"/>
                      <w10:wrap anchorx="margin"/>
                    </v:shape>
                  </w:pict>
                </mc:Fallback>
              </mc:AlternateContent>
            </w:r>
          </w:p>
          <w:p w:rsidR="000B4CF5" w:rsidRDefault="000B4CF5" w:rsidP="00CF08A6">
            <w:pPr>
              <w:tabs>
                <w:tab w:val="left" w:pos="1245"/>
              </w:tabs>
            </w:pPr>
            <w:r>
              <w:t xml:space="preserve">    2019-2</w:t>
            </w:r>
          </w:p>
        </w:tc>
      </w:tr>
      <w:tr w:rsidR="000B4CF5" w:rsidTr="00CF08A6">
        <w:trPr>
          <w:trHeight w:val="6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tabs>
                <w:tab w:val="left" w:pos="1487"/>
              </w:tabs>
              <w:spacing w:after="0" w:line="240" w:lineRule="auto"/>
              <w:ind w:left="629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 xml:space="preserve">         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Default="000B4CF5" w:rsidP="00CF08A6">
            <w:pPr>
              <w:tabs>
                <w:tab w:val="left" w:pos="1440"/>
              </w:tabs>
            </w:pPr>
            <w:r>
              <w:t xml:space="preserve"> </w:t>
            </w:r>
            <w:r w:rsidR="00250323">
              <w:rPr>
                <w:sz w:val="28"/>
                <w:szCs w:val="28"/>
              </w:rPr>
              <w:t>21</w:t>
            </w:r>
            <w:r w:rsidRPr="00465781">
              <w:rPr>
                <w:sz w:val="28"/>
                <w:szCs w:val="28"/>
              </w:rPr>
              <w:t>-02-2019</w:t>
            </w:r>
          </w:p>
        </w:tc>
      </w:tr>
      <w:tr w:rsidR="000B4CF5" w:rsidTr="00CF08A6">
        <w:trPr>
          <w:trHeight w:val="3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rPr>
                <w:color w:val="000000"/>
              </w:rPr>
            </w:pPr>
          </w:p>
        </w:tc>
      </w:tr>
      <w:tr w:rsidR="000B4CF5" w:rsidTr="00CF08A6"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F08A6">
            <w:pPr>
              <w:spacing w:after="0" w:line="240" w:lineRule="auto"/>
              <w:rPr>
                <w:color w:val="000000"/>
              </w:rPr>
            </w:pPr>
          </w:p>
        </w:tc>
      </w:tr>
    </w:tbl>
    <w:p w:rsidR="000B4CF5" w:rsidRPr="0009043B" w:rsidRDefault="000B4CF5" w:rsidP="000B4CF5">
      <w:pPr>
        <w:rPr>
          <w:color w:val="000000"/>
          <w:sz w:val="32"/>
          <w:szCs w:val="32"/>
        </w:rPr>
      </w:pPr>
      <w:r w:rsidRPr="0009043B">
        <w:rPr>
          <w:rFonts w:ascii="Calibri" w:eastAsia="Calibri" w:hAnsi="Calibri" w:cs="Calibri"/>
          <w:color w:val="000000"/>
          <w:sz w:val="32"/>
          <w:szCs w:val="32"/>
        </w:rPr>
        <w:t>CALIFICACIÓN: __________</w:t>
      </w:r>
    </w:p>
    <w:p w:rsidR="00ED2AE6" w:rsidRPr="00465781" w:rsidRDefault="00ED2AE6" w:rsidP="00ED2AE6">
      <w:pPr>
        <w:ind w:left="709"/>
        <w:rPr>
          <w:sz w:val="28"/>
          <w:szCs w:val="28"/>
        </w:rPr>
        <w:sectPr w:rsidR="00ED2AE6" w:rsidRPr="00465781">
          <w:type w:val="continuous"/>
          <w:pgSz w:w="12240" w:h="15840"/>
          <w:pgMar w:top="1420" w:right="1600" w:bottom="280" w:left="1040" w:header="720" w:footer="720" w:gutter="0"/>
          <w:cols w:space="720"/>
        </w:sectPr>
      </w:pPr>
    </w:p>
    <w:p w:rsidR="0018414A" w:rsidRDefault="0018414A" w:rsidP="0018414A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  <w:r w:rsidRPr="00465781">
        <w:rPr>
          <w:rFonts w:eastAsiaTheme="minorHAnsi"/>
          <w:b/>
          <w:sz w:val="28"/>
          <w:szCs w:val="28"/>
          <w:lang w:val="es-MX" w:eastAsia="en-US" w:bidi="ar-SA"/>
        </w:rPr>
        <w:lastRenderedPageBreak/>
        <w:t>OBJETIVO</w:t>
      </w:r>
      <w:r w:rsidR="00250323">
        <w:rPr>
          <w:rFonts w:eastAsiaTheme="minorHAnsi"/>
          <w:b/>
          <w:sz w:val="28"/>
          <w:szCs w:val="28"/>
          <w:lang w:val="es-MX" w:eastAsia="en-US" w:bidi="ar-SA"/>
        </w:rPr>
        <w:t>.</w:t>
      </w:r>
    </w:p>
    <w:p w:rsidR="00250323" w:rsidRDefault="00250323" w:rsidP="0018414A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</w:p>
    <w:p w:rsidR="00250323" w:rsidRPr="00250323" w:rsidRDefault="00250323" w:rsidP="00250323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  <w:r w:rsidRPr="00250323">
        <w:rPr>
          <w:rFonts w:eastAsiaTheme="minorHAnsi"/>
          <w:sz w:val="28"/>
          <w:szCs w:val="28"/>
          <w:lang w:val="es-MX" w:eastAsia="en-US" w:bidi="ar-SA"/>
        </w:rPr>
        <w:t>Utilizar bibliotecas propias del lenguaje para realizar algunas tareas comunes y</w:t>
      </w:r>
    </w:p>
    <w:p w:rsidR="00250323" w:rsidRPr="00250323" w:rsidRDefault="00250323" w:rsidP="00250323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  <w:r w:rsidRPr="00250323">
        <w:rPr>
          <w:rFonts w:eastAsiaTheme="minorHAnsi"/>
          <w:sz w:val="28"/>
          <w:szCs w:val="28"/>
          <w:lang w:val="es-MX" w:eastAsia="en-US" w:bidi="ar-SA"/>
        </w:rPr>
        <w:t>recurrentes.</w:t>
      </w:r>
    </w:p>
    <w:p w:rsidR="0018414A" w:rsidRPr="00465781" w:rsidRDefault="0018414A" w:rsidP="0018414A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</w:p>
    <w:p w:rsidR="00EE0969" w:rsidRDefault="0018414A" w:rsidP="00EE0969">
      <w:pPr>
        <w:pStyle w:val="Textoindependiente"/>
        <w:spacing w:before="3"/>
        <w:jc w:val="both"/>
        <w:rPr>
          <w:b/>
        </w:rPr>
      </w:pPr>
      <w:r w:rsidRPr="00465781">
        <w:rPr>
          <w:b/>
        </w:rPr>
        <w:t>DESARROLLO</w:t>
      </w:r>
      <w:r w:rsidR="00250323">
        <w:rPr>
          <w:b/>
        </w:rPr>
        <w:t>.</w:t>
      </w:r>
    </w:p>
    <w:p w:rsidR="00250323" w:rsidRDefault="00250323" w:rsidP="00EE0969">
      <w:pPr>
        <w:pStyle w:val="Textoindependiente"/>
        <w:spacing w:before="3"/>
        <w:jc w:val="both"/>
        <w:rPr>
          <w:b/>
        </w:rPr>
      </w:pPr>
    </w:p>
    <w:p w:rsidR="00250323" w:rsidRDefault="00250323" w:rsidP="00EE0969">
      <w:pPr>
        <w:pStyle w:val="Textoindependiente"/>
        <w:spacing w:before="3"/>
        <w:jc w:val="both"/>
      </w:pPr>
      <w:r>
        <w:t>Ejercicio 1) Manual de laboratorio.</w:t>
      </w:r>
    </w:p>
    <w:p w:rsidR="00250323" w:rsidRPr="00250323" w:rsidRDefault="00250323" w:rsidP="00EE0969">
      <w:pPr>
        <w:pStyle w:val="Textoindependiente"/>
        <w:spacing w:before="3"/>
        <w:jc w:val="both"/>
      </w:pPr>
    </w:p>
    <w:p w:rsidR="00250323" w:rsidRPr="00250323" w:rsidRDefault="00250323" w:rsidP="00250323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  <w:r w:rsidRPr="00250323">
        <w:rPr>
          <w:rFonts w:eastAsiaTheme="minorHAnsi"/>
          <w:sz w:val="28"/>
          <w:szCs w:val="28"/>
          <w:lang w:val="es-MX" w:eastAsia="en-US" w:bidi="ar-SA"/>
        </w:rPr>
        <w:t xml:space="preserve">En el primer ejercicio suministramos parámetros al método </w:t>
      </w:r>
      <w:proofErr w:type="spellStart"/>
      <w:r w:rsidRPr="00250323">
        <w:rPr>
          <w:rFonts w:eastAsiaTheme="minorHAnsi"/>
          <w:sz w:val="28"/>
          <w:szCs w:val="28"/>
          <w:lang w:val="es-MX" w:eastAsia="en-US" w:bidi="ar-SA"/>
        </w:rPr>
        <w:t>main</w:t>
      </w:r>
      <w:proofErr w:type="spellEnd"/>
      <w:r w:rsidRPr="00250323">
        <w:rPr>
          <w:rFonts w:eastAsiaTheme="minorHAnsi"/>
          <w:sz w:val="28"/>
          <w:szCs w:val="28"/>
          <w:lang w:val="es-MX" w:eastAsia="en-US" w:bidi="ar-SA"/>
        </w:rPr>
        <w:t xml:space="preserve"> a través de la línea de comandos. Para ello, los valores a pasar deberán especificarse a continuación del nombre de la clase separados por un espacio:</w:t>
      </w:r>
    </w:p>
    <w:p w:rsidR="00250323" w:rsidRPr="00250323" w:rsidRDefault="00250323" w:rsidP="00250323">
      <w:pPr>
        <w:pStyle w:val="Textoindependiente"/>
        <w:spacing w:before="3"/>
        <w:jc w:val="both"/>
        <w:rPr>
          <w:b/>
          <w:color w:val="4F81BD" w:themeColor="accent1"/>
        </w:rPr>
      </w:pPr>
      <w:r w:rsidRPr="00250323">
        <w:rPr>
          <w:rFonts w:eastAsiaTheme="minorHAnsi"/>
          <w:b/>
          <w:i/>
          <w:iCs/>
          <w:color w:val="4F81BD" w:themeColor="accent1"/>
          <w:lang w:val="es-MX" w:eastAsia="en-US" w:bidi="ar-SA"/>
        </w:rPr>
        <w:t xml:space="preserve">&gt;&gt; java </w:t>
      </w:r>
      <w:proofErr w:type="spellStart"/>
      <w:r w:rsidRPr="00250323">
        <w:rPr>
          <w:rFonts w:eastAsiaTheme="minorHAnsi"/>
          <w:b/>
          <w:i/>
          <w:iCs/>
          <w:color w:val="4F81BD" w:themeColor="accent1"/>
          <w:lang w:val="es-MX" w:eastAsia="en-US" w:bidi="ar-SA"/>
        </w:rPr>
        <w:t>NombreClase</w:t>
      </w:r>
      <w:proofErr w:type="spellEnd"/>
      <w:r w:rsidRPr="00250323">
        <w:rPr>
          <w:rFonts w:eastAsiaTheme="minorHAnsi"/>
          <w:b/>
          <w:i/>
          <w:iCs/>
          <w:color w:val="4F81BD" w:themeColor="accent1"/>
          <w:lang w:val="es-MX" w:eastAsia="en-US" w:bidi="ar-SA"/>
        </w:rPr>
        <w:t xml:space="preserve"> arg1 arg2 arg3</w:t>
      </w:r>
    </w:p>
    <w:p w:rsidR="00250323" w:rsidRDefault="00250323" w:rsidP="00EE0969">
      <w:pPr>
        <w:pStyle w:val="Textoindependiente"/>
        <w:spacing w:before="3"/>
        <w:jc w:val="both"/>
      </w:pPr>
    </w:p>
    <w:p w:rsidR="00250323" w:rsidRDefault="00250323" w:rsidP="00EE0969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19A8DA18" wp14:editId="68AA928A">
            <wp:extent cx="3905250" cy="2226823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19" t="20845" r="49063" b="41912"/>
                    <a:stretch/>
                  </pic:blipFill>
                  <pic:spPr bwMode="auto">
                    <a:xfrm>
                      <a:off x="0" y="0"/>
                      <a:ext cx="3909056" cy="222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23" w:rsidRPr="00250323" w:rsidRDefault="00250323" w:rsidP="00EE0969">
      <w:pPr>
        <w:pStyle w:val="Textoindependiente"/>
        <w:spacing w:before="3"/>
        <w:jc w:val="both"/>
      </w:pPr>
    </w:p>
    <w:p w:rsidR="00324C2A" w:rsidRDefault="00324C2A" w:rsidP="00EE0969">
      <w:pPr>
        <w:pStyle w:val="Textoindependiente"/>
        <w:spacing w:before="3"/>
        <w:jc w:val="both"/>
        <w:rPr>
          <w:b/>
        </w:rPr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</w:p>
    <w:p w:rsidR="00250323" w:rsidRDefault="00250323" w:rsidP="00250323">
      <w:pPr>
        <w:pStyle w:val="Textoindependiente"/>
        <w:spacing w:before="3"/>
        <w:jc w:val="both"/>
      </w:pPr>
      <w:r>
        <w:lastRenderedPageBreak/>
        <w:t>Ejercicio 2) Manual de laboratorio.</w:t>
      </w:r>
    </w:p>
    <w:p w:rsidR="003221E1" w:rsidRDefault="003221E1" w:rsidP="00250323">
      <w:pPr>
        <w:pStyle w:val="Textoindependiente"/>
        <w:spacing w:before="3"/>
        <w:jc w:val="both"/>
      </w:pPr>
    </w:p>
    <w:p w:rsidR="003221E1" w:rsidRDefault="003221E1" w:rsidP="00250323">
      <w:pPr>
        <w:pStyle w:val="Textoindependiente"/>
        <w:spacing w:before="3"/>
        <w:jc w:val="both"/>
      </w:pPr>
      <w:r>
        <w:t xml:space="preserve">Creamos un objeto </w:t>
      </w:r>
      <w:proofErr w:type="spellStart"/>
      <w:r>
        <w:t>ArrayList</w:t>
      </w:r>
      <w:proofErr w:type="spellEnd"/>
      <w:r>
        <w:t xml:space="preserve"> con la siguiente sintaxis:</w:t>
      </w:r>
    </w:p>
    <w:p w:rsidR="003221E1" w:rsidRDefault="003221E1" w:rsidP="00250323">
      <w:pPr>
        <w:pStyle w:val="Textoindependiente"/>
        <w:spacing w:before="3"/>
        <w:jc w:val="both"/>
        <w:rPr>
          <w:rFonts w:eastAsiaTheme="minorHAnsi"/>
          <w:b/>
          <w:iCs/>
          <w:color w:val="4F81BD" w:themeColor="accent1"/>
          <w:lang w:val="es-MX" w:eastAsia="en-US" w:bidi="ar-SA"/>
        </w:rPr>
      </w:pPr>
      <w:proofErr w:type="spellStart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ArrayList</w:t>
      </w:r>
      <w:proofErr w:type="spellEnd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&lt;</w:t>
      </w:r>
      <w:proofErr w:type="spellStart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TipoDato</w:t>
      </w:r>
      <w:proofErr w:type="spellEnd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 xml:space="preserve">&gt; </w:t>
      </w:r>
      <w:proofErr w:type="spellStart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nombreVariable</w:t>
      </w:r>
      <w:proofErr w:type="spellEnd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 xml:space="preserve"> = new </w:t>
      </w:r>
      <w:proofErr w:type="spellStart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ArrayList</w:t>
      </w:r>
      <w:proofErr w:type="spellEnd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&lt;</w:t>
      </w:r>
      <w:proofErr w:type="spellStart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TipoDato</w:t>
      </w:r>
      <w:proofErr w:type="spellEnd"/>
      <w:proofErr w:type="gramStart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&gt;( )</w:t>
      </w:r>
      <w:proofErr w:type="gramEnd"/>
      <w:r w:rsidRPr="003221E1">
        <w:rPr>
          <w:rFonts w:eastAsiaTheme="minorHAnsi"/>
          <w:b/>
          <w:iCs/>
          <w:color w:val="4F81BD" w:themeColor="accent1"/>
          <w:lang w:val="es-MX" w:eastAsia="en-US" w:bidi="ar-SA"/>
        </w:rPr>
        <w:t>;</w:t>
      </w:r>
    </w:p>
    <w:p w:rsidR="003221E1" w:rsidRDefault="003221E1" w:rsidP="00250323">
      <w:pPr>
        <w:pStyle w:val="Textoindependiente"/>
        <w:spacing w:before="3"/>
        <w:jc w:val="both"/>
        <w:rPr>
          <w:rFonts w:eastAsiaTheme="minorHAnsi"/>
          <w:b/>
          <w:iCs/>
          <w:color w:val="4F81BD" w:themeColor="accent1"/>
          <w:lang w:val="es-MX" w:eastAsia="en-US" w:bidi="ar-SA"/>
        </w:rPr>
      </w:pPr>
    </w:p>
    <w:p w:rsidR="003221E1" w:rsidRPr="003221E1" w:rsidRDefault="003221E1" w:rsidP="00250323">
      <w:pPr>
        <w:pStyle w:val="Textoindependiente"/>
        <w:spacing w:before="3"/>
        <w:jc w:val="both"/>
        <w:rPr>
          <w:rFonts w:eastAsiaTheme="minorHAnsi"/>
          <w:iCs/>
          <w:lang w:val="es-MX" w:eastAsia="en-US" w:bidi="ar-SA"/>
        </w:rPr>
      </w:pPr>
      <w:r w:rsidRPr="003221E1">
        <w:rPr>
          <w:rFonts w:eastAsiaTheme="minorHAnsi"/>
          <w:iCs/>
          <w:lang w:val="es-MX" w:eastAsia="en-US" w:bidi="ar-SA"/>
        </w:rPr>
        <w:t xml:space="preserve">En el segundo ejemplo creamos un </w:t>
      </w:r>
      <w:proofErr w:type="spellStart"/>
      <w:r w:rsidRPr="003221E1">
        <w:rPr>
          <w:rFonts w:eastAsiaTheme="minorHAnsi"/>
          <w:iCs/>
          <w:lang w:val="es-MX" w:eastAsia="en-US" w:bidi="ar-SA"/>
        </w:rPr>
        <w:t>ArrayList</w:t>
      </w:r>
      <w:proofErr w:type="spellEnd"/>
      <w:r w:rsidRPr="003221E1">
        <w:rPr>
          <w:rFonts w:eastAsiaTheme="minorHAnsi"/>
          <w:iCs/>
          <w:lang w:val="es-MX" w:eastAsia="en-US" w:bidi="ar-SA"/>
        </w:rPr>
        <w:t>:</w:t>
      </w:r>
    </w:p>
    <w:p w:rsidR="003221E1" w:rsidRPr="003221E1" w:rsidRDefault="003221E1" w:rsidP="003221E1">
      <w:pPr>
        <w:widowControl/>
        <w:adjustRightInd w:val="0"/>
        <w:rPr>
          <w:rFonts w:eastAsiaTheme="minorHAnsi"/>
          <w:iCs/>
          <w:color w:val="0070C0"/>
          <w:sz w:val="28"/>
          <w:szCs w:val="28"/>
          <w:lang w:val="es-MX" w:eastAsia="en-US" w:bidi="ar-SA"/>
        </w:rPr>
      </w:pPr>
      <w:proofErr w:type="spellStart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ArrayList</w:t>
      </w:r>
      <w:proofErr w:type="spellEnd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&lt;</w:t>
      </w:r>
      <w:proofErr w:type="spellStart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Integer</w:t>
      </w:r>
      <w:proofErr w:type="spellEnd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 xml:space="preserve">&gt; arreglo = new </w:t>
      </w:r>
      <w:proofErr w:type="spellStart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ArrayList</w:t>
      </w:r>
      <w:proofErr w:type="spellEnd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&lt;</w:t>
      </w:r>
      <w:proofErr w:type="spellStart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Integer</w:t>
      </w:r>
      <w:proofErr w:type="spellEnd"/>
      <w:proofErr w:type="gramStart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&gt;( )</w:t>
      </w:r>
      <w:proofErr w:type="gramEnd"/>
      <w:r w:rsidRPr="003221E1">
        <w:rPr>
          <w:rFonts w:eastAsiaTheme="minorHAnsi"/>
          <w:iCs/>
          <w:color w:val="0070C0"/>
          <w:sz w:val="28"/>
          <w:szCs w:val="28"/>
          <w:lang w:val="es-MX" w:eastAsia="en-US" w:bidi="ar-SA"/>
        </w:rPr>
        <w:t>;</w:t>
      </w:r>
    </w:p>
    <w:p w:rsidR="003221E1" w:rsidRPr="003221E1" w:rsidRDefault="003221E1" w:rsidP="003221E1">
      <w:pPr>
        <w:widowControl/>
        <w:adjustRightInd w:val="0"/>
        <w:rPr>
          <w:rFonts w:eastAsiaTheme="minorHAnsi"/>
          <w:iCs/>
          <w:sz w:val="28"/>
          <w:szCs w:val="28"/>
          <w:lang w:val="es-MX" w:eastAsia="en-US" w:bidi="ar-SA"/>
        </w:rPr>
      </w:pPr>
    </w:p>
    <w:p w:rsidR="003221E1" w:rsidRPr="003221E1" w:rsidRDefault="003221E1" w:rsidP="003221E1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  <w:r w:rsidRPr="003221E1">
        <w:rPr>
          <w:rFonts w:eastAsiaTheme="minorHAnsi"/>
          <w:sz w:val="28"/>
          <w:szCs w:val="28"/>
          <w:lang w:val="es-MX" w:eastAsia="en-US" w:bidi="ar-SA"/>
        </w:rPr>
        <w:t xml:space="preserve">En este caso se creó un </w:t>
      </w:r>
      <w:proofErr w:type="spellStart"/>
      <w:r w:rsidRPr="003221E1">
        <w:rPr>
          <w:rFonts w:eastAsiaTheme="minorHAnsi"/>
          <w:sz w:val="28"/>
          <w:szCs w:val="28"/>
          <w:lang w:val="es-MX" w:eastAsia="en-US" w:bidi="ar-SA"/>
        </w:rPr>
        <w:t>ArrayList</w:t>
      </w:r>
      <w:proofErr w:type="spellEnd"/>
      <w:r w:rsidRPr="003221E1">
        <w:rPr>
          <w:rFonts w:eastAsiaTheme="minorHAnsi"/>
          <w:sz w:val="28"/>
          <w:szCs w:val="28"/>
          <w:lang w:val="es-MX" w:eastAsia="en-US" w:bidi="ar-SA"/>
        </w:rPr>
        <w:t xml:space="preserve"> llamado arreglo, el cual podr</w:t>
      </w:r>
      <w:r>
        <w:rPr>
          <w:rFonts w:eastAsiaTheme="minorHAnsi"/>
          <w:sz w:val="28"/>
          <w:szCs w:val="28"/>
          <w:lang w:val="es-MX" w:eastAsia="en-US" w:bidi="ar-SA"/>
        </w:rPr>
        <w:t>á contener elementos enteros (</w:t>
      </w:r>
      <w:proofErr w:type="spellStart"/>
      <w:r>
        <w:rPr>
          <w:rFonts w:eastAsiaTheme="minorHAnsi"/>
          <w:sz w:val="28"/>
          <w:szCs w:val="28"/>
          <w:lang w:val="es-MX" w:eastAsia="en-US" w:bidi="ar-SA"/>
        </w:rPr>
        <w:t>Integer</w:t>
      </w:r>
      <w:proofErr w:type="spellEnd"/>
      <w:r>
        <w:rPr>
          <w:rFonts w:eastAsiaTheme="minorHAnsi"/>
          <w:sz w:val="28"/>
          <w:szCs w:val="28"/>
          <w:lang w:val="es-MX" w:eastAsia="en-US" w:bidi="ar-SA"/>
        </w:rPr>
        <w:t xml:space="preserve">) y usamos la palabra </w:t>
      </w:r>
      <w:proofErr w:type="spellStart"/>
      <w:r>
        <w:rPr>
          <w:rFonts w:eastAsiaTheme="minorHAnsi"/>
          <w:sz w:val="28"/>
          <w:szCs w:val="28"/>
          <w:lang w:val="es-MX" w:eastAsia="en-US" w:bidi="ar-SA"/>
        </w:rPr>
        <w:t>add</w:t>
      </w:r>
      <w:proofErr w:type="spellEnd"/>
      <w:r>
        <w:rPr>
          <w:rFonts w:eastAsiaTheme="minorHAnsi"/>
          <w:sz w:val="28"/>
          <w:szCs w:val="28"/>
          <w:lang w:val="es-MX" w:eastAsia="en-US" w:bidi="ar-SA"/>
        </w:rPr>
        <w:t xml:space="preserve"> de la colección para añadir los enteros.</w:t>
      </w:r>
    </w:p>
    <w:p w:rsidR="00250323" w:rsidRDefault="00250323" w:rsidP="00250323">
      <w:pPr>
        <w:pStyle w:val="Textoindependiente"/>
        <w:spacing w:before="3"/>
        <w:jc w:val="both"/>
      </w:pPr>
    </w:p>
    <w:p w:rsidR="00250323" w:rsidRDefault="003221E1" w:rsidP="00250323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0B913A1E" wp14:editId="764618D4">
            <wp:extent cx="3419475" cy="1572643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94" t="49194" r="52500" b="23068"/>
                    <a:stretch/>
                  </pic:blipFill>
                  <pic:spPr bwMode="auto">
                    <a:xfrm>
                      <a:off x="0" y="0"/>
                      <a:ext cx="3426780" cy="157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CF5" w:rsidRDefault="000B4CF5" w:rsidP="00EE0969">
      <w:pPr>
        <w:pStyle w:val="Textoindependiente"/>
        <w:spacing w:before="3"/>
        <w:jc w:val="both"/>
      </w:pPr>
    </w:p>
    <w:p w:rsidR="003221E1" w:rsidRDefault="003221E1" w:rsidP="003221E1">
      <w:pPr>
        <w:pStyle w:val="Textoindependiente"/>
        <w:spacing w:before="3"/>
        <w:jc w:val="both"/>
      </w:pPr>
      <w:r>
        <w:t>Ejercicio 3) Manual de laboratorio.</w:t>
      </w:r>
    </w:p>
    <w:p w:rsidR="005E2B55" w:rsidRDefault="005E2B55" w:rsidP="003221E1">
      <w:pPr>
        <w:pStyle w:val="Textoindependiente"/>
        <w:spacing w:before="3"/>
        <w:jc w:val="both"/>
      </w:pPr>
    </w:p>
    <w:p w:rsidR="009C4D6F" w:rsidRDefault="005E2B55" w:rsidP="009C4D6F">
      <w:pPr>
        <w:pStyle w:val="Textoindependiente"/>
        <w:spacing w:before="3"/>
        <w:jc w:val="both"/>
      </w:pPr>
      <w:r>
        <w:t>En este eje</w:t>
      </w:r>
      <w:r w:rsidR="009C4D6F">
        <w:t xml:space="preserve">rcicio vimos el uso de </w:t>
      </w:r>
      <w:proofErr w:type="spellStart"/>
      <w:r w:rsidR="009C4D6F">
        <w:t>Hastable</w:t>
      </w:r>
      <w:proofErr w:type="spellEnd"/>
      <w:r>
        <w:t>,</w:t>
      </w:r>
      <w:r w:rsidR="009C4D6F">
        <w:t xml:space="preserve"> </w:t>
      </w:r>
      <w:r>
        <w:t xml:space="preserve">que dice </w:t>
      </w:r>
      <w:r w:rsidR="009C4D6F">
        <w:t xml:space="preserve">La clase </w:t>
      </w:r>
      <w:proofErr w:type="spellStart"/>
      <w:r w:rsidR="009C4D6F">
        <w:t>Hashtable</w:t>
      </w:r>
      <w:proofErr w:type="spellEnd"/>
      <w:r w:rsidR="009C4D6F">
        <w:t xml:space="preserve"> representa un tipo de colección basada en claves, donde los elementos</w:t>
      </w:r>
    </w:p>
    <w:p w:rsidR="005E2B55" w:rsidRDefault="009C4D6F" w:rsidP="009C4D6F">
      <w:pPr>
        <w:pStyle w:val="Textoindependiente"/>
        <w:spacing w:before="3"/>
        <w:jc w:val="both"/>
      </w:pPr>
      <w:r>
        <w:t xml:space="preserve">almacenados en la misma (valores) no tienen asociado un índice numérico basado en su posición, sino una clave que lo identifica de forma única dentro de la </w:t>
      </w:r>
      <w:proofErr w:type="spellStart"/>
      <w:proofErr w:type="gramStart"/>
      <w:r>
        <w:t>colección.Para</w:t>
      </w:r>
      <w:proofErr w:type="spellEnd"/>
      <w:proofErr w:type="gramEnd"/>
      <w:r>
        <w:t xml:space="preserve"> poder usarlo usamos la siguiente sintaxis :</w:t>
      </w:r>
    </w:p>
    <w:p w:rsidR="009C4D6F" w:rsidRDefault="009C4D6F" w:rsidP="009C4D6F">
      <w:pPr>
        <w:pStyle w:val="Textoindependiente"/>
        <w:spacing w:before="3"/>
        <w:jc w:val="both"/>
      </w:pPr>
    </w:p>
    <w:p w:rsidR="009C4D6F" w:rsidRPr="009C4D6F" w:rsidRDefault="009C4D6F" w:rsidP="009C4D6F">
      <w:pPr>
        <w:widowControl/>
        <w:adjustRightInd w:val="0"/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</w:pPr>
      <w:proofErr w:type="spellStart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>Hashtable</w:t>
      </w:r>
      <w:proofErr w:type="spellEnd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>&lt;</w:t>
      </w:r>
      <w:proofErr w:type="spellStart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>TipoDatoClave</w:t>
      </w:r>
      <w:proofErr w:type="spellEnd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 xml:space="preserve">, </w:t>
      </w:r>
      <w:proofErr w:type="spellStart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>TipoDatoElemento</w:t>
      </w:r>
      <w:proofErr w:type="spellEnd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 xml:space="preserve">&gt; </w:t>
      </w:r>
      <w:proofErr w:type="spellStart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>nombreVariable</w:t>
      </w:r>
      <w:proofErr w:type="spellEnd"/>
      <w:r w:rsidRPr="009C4D6F">
        <w:rPr>
          <w:rFonts w:eastAsiaTheme="minorHAnsi"/>
          <w:b/>
          <w:iCs/>
          <w:color w:val="0070C0"/>
          <w:sz w:val="28"/>
          <w:szCs w:val="28"/>
          <w:lang w:val="es-MX" w:eastAsia="en-US" w:bidi="ar-SA"/>
        </w:rPr>
        <w:t xml:space="preserve"> = new</w:t>
      </w:r>
    </w:p>
    <w:p w:rsidR="009C4D6F" w:rsidRDefault="009C4D6F" w:rsidP="009C4D6F">
      <w:pPr>
        <w:pStyle w:val="Textoindependiente"/>
        <w:spacing w:before="3"/>
        <w:jc w:val="both"/>
        <w:rPr>
          <w:rFonts w:eastAsiaTheme="minorHAnsi"/>
          <w:b/>
          <w:iCs/>
          <w:color w:val="0070C0"/>
          <w:lang w:val="es-MX" w:eastAsia="en-US" w:bidi="ar-SA"/>
        </w:rPr>
      </w:pPr>
      <w:proofErr w:type="spellStart"/>
      <w:r w:rsidRPr="009C4D6F">
        <w:rPr>
          <w:rFonts w:eastAsiaTheme="minorHAnsi"/>
          <w:b/>
          <w:iCs/>
          <w:color w:val="0070C0"/>
          <w:lang w:val="es-MX" w:eastAsia="en-US" w:bidi="ar-SA"/>
        </w:rPr>
        <w:t>Hashtable</w:t>
      </w:r>
      <w:proofErr w:type="spellEnd"/>
      <w:r w:rsidRPr="009C4D6F">
        <w:rPr>
          <w:rFonts w:eastAsiaTheme="minorHAnsi"/>
          <w:b/>
          <w:iCs/>
          <w:color w:val="0070C0"/>
          <w:lang w:val="es-MX" w:eastAsia="en-US" w:bidi="ar-SA"/>
        </w:rPr>
        <w:t>&lt;</w:t>
      </w:r>
      <w:proofErr w:type="spellStart"/>
      <w:r w:rsidRPr="009C4D6F">
        <w:rPr>
          <w:rFonts w:eastAsiaTheme="minorHAnsi"/>
          <w:b/>
          <w:iCs/>
          <w:color w:val="0070C0"/>
          <w:lang w:val="es-MX" w:eastAsia="en-US" w:bidi="ar-SA"/>
        </w:rPr>
        <w:t>TipoDatoClave</w:t>
      </w:r>
      <w:proofErr w:type="spellEnd"/>
      <w:r w:rsidRPr="009C4D6F">
        <w:rPr>
          <w:rFonts w:eastAsiaTheme="minorHAnsi"/>
          <w:b/>
          <w:iCs/>
          <w:color w:val="0070C0"/>
          <w:lang w:val="es-MX" w:eastAsia="en-US" w:bidi="ar-SA"/>
        </w:rPr>
        <w:t xml:space="preserve">, </w:t>
      </w:r>
      <w:proofErr w:type="spellStart"/>
      <w:r w:rsidRPr="009C4D6F">
        <w:rPr>
          <w:rFonts w:eastAsiaTheme="minorHAnsi"/>
          <w:b/>
          <w:iCs/>
          <w:color w:val="0070C0"/>
          <w:lang w:val="es-MX" w:eastAsia="en-US" w:bidi="ar-SA"/>
        </w:rPr>
        <w:t>TipoDatoElemento</w:t>
      </w:r>
      <w:proofErr w:type="spellEnd"/>
      <w:proofErr w:type="gramStart"/>
      <w:r w:rsidRPr="009C4D6F">
        <w:rPr>
          <w:rFonts w:eastAsiaTheme="minorHAnsi"/>
          <w:b/>
          <w:iCs/>
          <w:color w:val="0070C0"/>
          <w:lang w:val="es-MX" w:eastAsia="en-US" w:bidi="ar-SA"/>
        </w:rPr>
        <w:t>&gt;( )</w:t>
      </w:r>
      <w:proofErr w:type="gramEnd"/>
      <w:r w:rsidRPr="009C4D6F">
        <w:rPr>
          <w:rFonts w:eastAsiaTheme="minorHAnsi"/>
          <w:b/>
          <w:iCs/>
          <w:color w:val="0070C0"/>
          <w:lang w:val="es-MX" w:eastAsia="en-US" w:bidi="ar-SA"/>
        </w:rPr>
        <w:t>;</w:t>
      </w:r>
    </w:p>
    <w:p w:rsidR="009C4D6F" w:rsidRDefault="009C4D6F" w:rsidP="009C4D6F">
      <w:pPr>
        <w:pStyle w:val="Textoindependiente"/>
        <w:spacing w:before="3"/>
        <w:jc w:val="both"/>
        <w:rPr>
          <w:rFonts w:eastAsiaTheme="minorHAnsi"/>
          <w:b/>
          <w:iCs/>
          <w:color w:val="0070C0"/>
          <w:lang w:val="es-MX" w:eastAsia="en-US" w:bidi="ar-SA"/>
        </w:rPr>
      </w:pPr>
    </w:p>
    <w:p w:rsidR="009C4D6F" w:rsidRPr="009C4D6F" w:rsidRDefault="009C4D6F" w:rsidP="009C4D6F">
      <w:pPr>
        <w:pStyle w:val="Textoindependiente"/>
        <w:spacing w:before="3"/>
        <w:jc w:val="both"/>
        <w:rPr>
          <w:rFonts w:eastAsiaTheme="minorHAnsi"/>
          <w:iCs/>
          <w:lang w:val="es-MX" w:eastAsia="en-US" w:bidi="ar-SA"/>
        </w:rPr>
      </w:pPr>
      <w:r w:rsidRPr="009C4D6F">
        <w:rPr>
          <w:rFonts w:eastAsiaTheme="minorHAnsi"/>
          <w:iCs/>
          <w:lang w:val="es-MX" w:eastAsia="en-US" w:bidi="ar-SA"/>
        </w:rPr>
        <w:t xml:space="preserve">Aquí creamos un objeto llamado </w:t>
      </w:r>
      <w:proofErr w:type="spellStart"/>
      <w:r w:rsidRPr="009C4D6F">
        <w:rPr>
          <w:rFonts w:eastAsiaTheme="minorHAnsi"/>
          <w:iCs/>
          <w:lang w:val="es-MX" w:eastAsia="en-US" w:bidi="ar-SA"/>
        </w:rPr>
        <w:t>miTabla</w:t>
      </w:r>
      <w:proofErr w:type="spellEnd"/>
      <w:r w:rsidRPr="009C4D6F">
        <w:rPr>
          <w:rFonts w:eastAsiaTheme="minorHAnsi"/>
          <w:iCs/>
          <w:lang w:val="es-MX" w:eastAsia="en-US" w:bidi="ar-SA"/>
        </w:rPr>
        <w:t xml:space="preserve"> de la clase </w:t>
      </w:r>
      <w:proofErr w:type="spellStart"/>
      <w:proofErr w:type="gramStart"/>
      <w:r w:rsidRPr="009C4D6F">
        <w:rPr>
          <w:rFonts w:eastAsiaTheme="minorHAnsi"/>
          <w:iCs/>
          <w:lang w:val="es-MX" w:eastAsia="en-US" w:bidi="ar-SA"/>
        </w:rPr>
        <w:t>Hastable</w:t>
      </w:r>
      <w:proofErr w:type="spellEnd"/>
      <w:r w:rsidRPr="009C4D6F">
        <w:rPr>
          <w:rFonts w:eastAsiaTheme="minorHAnsi"/>
          <w:iCs/>
          <w:lang w:val="es-MX" w:eastAsia="en-US" w:bidi="ar-SA"/>
        </w:rPr>
        <w:t xml:space="preserve"> </w:t>
      </w:r>
      <w:r>
        <w:rPr>
          <w:rFonts w:eastAsiaTheme="minorHAnsi"/>
          <w:iCs/>
          <w:lang w:val="es-MX" w:eastAsia="en-US" w:bidi="ar-SA"/>
        </w:rPr>
        <w:t>,para</w:t>
      </w:r>
      <w:proofErr w:type="gramEnd"/>
      <w:r>
        <w:rPr>
          <w:rFonts w:eastAsiaTheme="minorHAnsi"/>
          <w:iCs/>
          <w:lang w:val="es-MX" w:eastAsia="en-US" w:bidi="ar-SA"/>
        </w:rPr>
        <w:t xml:space="preserve"> este ejercicio usamos la colección de “</w:t>
      </w:r>
      <w:proofErr w:type="spellStart"/>
      <w:r w:rsidRPr="009C4D6F">
        <w:rPr>
          <w:rFonts w:eastAsiaTheme="minorHAnsi"/>
          <w:iCs/>
          <w:lang w:val="es-MX" w:eastAsia="en-US" w:bidi="ar-SA"/>
        </w:rPr>
        <w:t>containsKey</w:t>
      </w:r>
      <w:proofErr w:type="spellEnd"/>
      <w:r w:rsidRPr="009C4D6F">
        <w:rPr>
          <w:rFonts w:eastAsiaTheme="minorHAnsi"/>
          <w:iCs/>
          <w:lang w:val="es-MX" w:eastAsia="en-US" w:bidi="ar-SA"/>
        </w:rPr>
        <w:t>(clave)</w:t>
      </w:r>
      <w:r>
        <w:rPr>
          <w:rFonts w:eastAsiaTheme="minorHAnsi"/>
          <w:iCs/>
          <w:lang w:val="es-MX" w:eastAsia="en-US" w:bidi="ar-SA"/>
        </w:rPr>
        <w:t>” que nos</w:t>
      </w:r>
      <w:r w:rsidRPr="009C4D6F">
        <w:rPr>
          <w:rFonts w:eastAsiaTheme="minorHAnsi"/>
          <w:iCs/>
          <w:lang w:val="es-MX" w:eastAsia="en-US" w:bidi="ar-SA"/>
        </w:rPr>
        <w:t xml:space="preserve"> Indica si la clave especifica</w:t>
      </w:r>
      <w:r>
        <w:rPr>
          <w:rFonts w:eastAsiaTheme="minorHAnsi"/>
          <w:iCs/>
          <w:lang w:val="es-MX" w:eastAsia="en-US" w:bidi="ar-SA"/>
        </w:rPr>
        <w:t>da existe o no en la colección (d</w:t>
      </w:r>
      <w:r w:rsidRPr="009C4D6F">
        <w:rPr>
          <w:rFonts w:eastAsiaTheme="minorHAnsi"/>
          <w:iCs/>
          <w:lang w:val="es-MX" w:eastAsia="en-US" w:bidi="ar-SA"/>
        </w:rPr>
        <w:t xml:space="preserve">evuelve un </w:t>
      </w:r>
      <w:proofErr w:type="spellStart"/>
      <w:r w:rsidRPr="009C4D6F">
        <w:rPr>
          <w:rFonts w:eastAsiaTheme="minorHAnsi"/>
          <w:iCs/>
          <w:lang w:val="es-MX" w:eastAsia="en-US" w:bidi="ar-SA"/>
        </w:rPr>
        <w:t>boolean</w:t>
      </w:r>
      <w:proofErr w:type="spellEnd"/>
      <w:r>
        <w:rPr>
          <w:rFonts w:eastAsiaTheme="minorHAnsi"/>
          <w:iCs/>
          <w:lang w:val="es-MX" w:eastAsia="en-US" w:bidi="ar-SA"/>
        </w:rPr>
        <w:t>)</w:t>
      </w:r>
    </w:p>
    <w:p w:rsidR="005E2B55" w:rsidRDefault="005E2B55" w:rsidP="003221E1">
      <w:pPr>
        <w:pStyle w:val="Textoindependiente"/>
        <w:spacing w:before="3"/>
        <w:jc w:val="both"/>
      </w:pPr>
    </w:p>
    <w:p w:rsidR="005E2B55" w:rsidRDefault="005E2B55" w:rsidP="003221E1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014D17A3" wp14:editId="5AB7A987">
            <wp:extent cx="4149391" cy="16954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25" t="61145" r="57813" b="17732"/>
                    <a:stretch/>
                  </pic:blipFill>
                  <pic:spPr bwMode="auto">
                    <a:xfrm>
                      <a:off x="0" y="0"/>
                      <a:ext cx="4154274" cy="169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D6F" w:rsidRDefault="009C4D6F" w:rsidP="009C4D6F">
      <w:pPr>
        <w:pStyle w:val="Textoindependiente"/>
        <w:spacing w:before="3"/>
        <w:jc w:val="both"/>
      </w:pPr>
      <w:r>
        <w:lastRenderedPageBreak/>
        <w:t>Ejercicio 4) Manual de laboratorio.</w:t>
      </w:r>
    </w:p>
    <w:p w:rsidR="00973B54" w:rsidRDefault="00973B54" w:rsidP="009C4D6F">
      <w:pPr>
        <w:pStyle w:val="Textoindependiente"/>
        <w:spacing w:before="3"/>
        <w:jc w:val="both"/>
      </w:pPr>
      <w:r>
        <w:t>Este ejemplo</w:t>
      </w:r>
      <w:bookmarkStart w:id="0" w:name="_GoBack"/>
      <w:bookmarkEnd w:id="0"/>
      <w:r>
        <w:t xml:space="preserve"> es parecido al anterior, pero en aquí usaremos </w:t>
      </w:r>
      <w:proofErr w:type="spellStart"/>
      <w:r>
        <w:t>put</w:t>
      </w:r>
      <w:proofErr w:type="spellEnd"/>
      <w:r>
        <w:t xml:space="preserve"> y </w:t>
      </w:r>
      <w:proofErr w:type="spellStart"/>
      <w:r>
        <w:t>gets</w:t>
      </w:r>
      <w:proofErr w:type="spellEnd"/>
      <w:r>
        <w:t xml:space="preserve"> </w:t>
      </w:r>
    </w:p>
    <w:p w:rsidR="00973B54" w:rsidRDefault="00973B54" w:rsidP="00973B54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</w:p>
    <w:p w:rsidR="00973B54" w:rsidRDefault="00973B54" w:rsidP="00973B54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  <w:proofErr w:type="spellStart"/>
      <w:proofErr w:type="gramStart"/>
      <w:r w:rsidRPr="008A04FD">
        <w:rPr>
          <w:rFonts w:eastAsiaTheme="minorHAnsi"/>
          <w:color w:val="0070C0"/>
          <w:sz w:val="28"/>
          <w:szCs w:val="28"/>
          <w:lang w:val="es-MX" w:eastAsia="en-US" w:bidi="ar-SA"/>
        </w:rPr>
        <w:t>put</w:t>
      </w:r>
      <w:proofErr w:type="spellEnd"/>
      <w:r w:rsidRPr="008A04FD">
        <w:rPr>
          <w:rFonts w:eastAsiaTheme="minorHAnsi"/>
          <w:color w:val="0070C0"/>
          <w:sz w:val="28"/>
          <w:szCs w:val="28"/>
          <w:lang w:val="es-MX" w:eastAsia="en-US" w:bidi="ar-SA"/>
        </w:rPr>
        <w:t>(</w:t>
      </w:r>
      <w:proofErr w:type="gramEnd"/>
      <w:r w:rsidRPr="008A04FD">
        <w:rPr>
          <w:rFonts w:eastAsiaTheme="minorHAnsi"/>
          <w:color w:val="0070C0"/>
          <w:sz w:val="28"/>
          <w:szCs w:val="28"/>
          <w:lang w:val="es-MX" w:eastAsia="en-US" w:bidi="ar-SA"/>
        </w:rPr>
        <w:t xml:space="preserve">clave, valor) </w:t>
      </w:r>
      <w:r w:rsidRPr="00973B54">
        <w:rPr>
          <w:rFonts w:eastAsiaTheme="minorHAnsi"/>
          <w:sz w:val="28"/>
          <w:szCs w:val="28"/>
          <w:lang w:val="es-MX" w:eastAsia="en-US" w:bidi="ar-SA"/>
        </w:rPr>
        <w:t xml:space="preserve">– Añade a la colección el elemento valor, asignándole la </w:t>
      </w:r>
      <w:r>
        <w:rPr>
          <w:rFonts w:eastAsiaTheme="minorHAnsi"/>
          <w:sz w:val="28"/>
          <w:szCs w:val="28"/>
          <w:lang w:val="es-MX" w:eastAsia="en-US" w:bidi="ar-SA"/>
        </w:rPr>
        <w:t xml:space="preserve">clave </w:t>
      </w:r>
      <w:r w:rsidRPr="00973B54">
        <w:rPr>
          <w:rFonts w:eastAsiaTheme="minorHAnsi"/>
          <w:sz w:val="28"/>
          <w:szCs w:val="28"/>
          <w:lang w:val="es-MX" w:eastAsia="en-US" w:bidi="ar-SA"/>
        </w:rPr>
        <w:t xml:space="preserve">especificada. En caso de que exista esa clave </w:t>
      </w:r>
      <w:r>
        <w:rPr>
          <w:rFonts w:eastAsiaTheme="minorHAnsi"/>
          <w:sz w:val="28"/>
          <w:szCs w:val="28"/>
          <w:lang w:val="es-MX" w:eastAsia="en-US" w:bidi="ar-SA"/>
        </w:rPr>
        <w:t xml:space="preserve">en la colección el elemento se </w:t>
      </w:r>
      <w:r w:rsidRPr="00973B54">
        <w:rPr>
          <w:rFonts w:eastAsiaTheme="minorHAnsi"/>
          <w:sz w:val="28"/>
          <w:szCs w:val="28"/>
          <w:lang w:val="es-MX" w:eastAsia="en-US" w:bidi="ar-SA"/>
        </w:rPr>
        <w:t>sustituye por el nuevo valor.</w:t>
      </w:r>
    </w:p>
    <w:p w:rsidR="00973B54" w:rsidRPr="00973B54" w:rsidRDefault="00973B54" w:rsidP="00973B54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  <w:proofErr w:type="spellStart"/>
      <w:r w:rsidRPr="008A04FD">
        <w:rPr>
          <w:rFonts w:eastAsiaTheme="minorHAnsi"/>
          <w:color w:val="0070C0"/>
          <w:sz w:val="28"/>
          <w:szCs w:val="28"/>
          <w:lang w:val="es-MX" w:eastAsia="en-US" w:bidi="ar-SA"/>
        </w:rPr>
        <w:t>get</w:t>
      </w:r>
      <w:proofErr w:type="spellEnd"/>
      <w:r w:rsidRPr="008A04FD">
        <w:rPr>
          <w:rFonts w:eastAsiaTheme="minorHAnsi"/>
          <w:color w:val="0070C0"/>
          <w:sz w:val="28"/>
          <w:szCs w:val="28"/>
          <w:lang w:val="es-MX" w:eastAsia="en-US" w:bidi="ar-SA"/>
        </w:rPr>
        <w:t xml:space="preserve">(clave) – </w:t>
      </w:r>
      <w:r w:rsidRPr="00973B54">
        <w:rPr>
          <w:rFonts w:eastAsiaTheme="minorHAnsi"/>
          <w:sz w:val="28"/>
          <w:szCs w:val="28"/>
          <w:lang w:val="es-MX" w:eastAsia="en-US" w:bidi="ar-SA"/>
        </w:rPr>
        <w:t xml:space="preserve">Devuelve el valor que tiene asociado la </w:t>
      </w:r>
      <w:r>
        <w:rPr>
          <w:rFonts w:eastAsiaTheme="minorHAnsi"/>
          <w:sz w:val="28"/>
          <w:szCs w:val="28"/>
          <w:lang w:val="es-MX" w:eastAsia="en-US" w:bidi="ar-SA"/>
        </w:rPr>
        <w:t xml:space="preserve">clave que se indica. En caso de </w:t>
      </w:r>
      <w:r w:rsidRPr="00973B54">
        <w:rPr>
          <w:rFonts w:eastAsiaTheme="minorHAnsi"/>
          <w:sz w:val="28"/>
          <w:szCs w:val="28"/>
          <w:lang w:val="es-MX" w:eastAsia="en-US" w:bidi="ar-SA"/>
        </w:rPr>
        <w:t xml:space="preserve">que no exista ningún elemento con esa clave asociada devuelve </w:t>
      </w:r>
      <w:proofErr w:type="spellStart"/>
      <w:r w:rsidRPr="00973B54">
        <w:rPr>
          <w:rFonts w:eastAsiaTheme="minorHAnsi"/>
          <w:sz w:val="28"/>
          <w:szCs w:val="28"/>
          <w:lang w:val="es-MX" w:eastAsia="en-US" w:bidi="ar-SA"/>
        </w:rPr>
        <w:t>null</w:t>
      </w:r>
      <w:proofErr w:type="spellEnd"/>
      <w:r w:rsidRPr="00973B54">
        <w:rPr>
          <w:rFonts w:eastAsiaTheme="minorHAnsi"/>
          <w:sz w:val="28"/>
          <w:szCs w:val="28"/>
          <w:lang w:val="es-MX" w:eastAsia="en-US" w:bidi="ar-SA"/>
        </w:rPr>
        <w:t>.</w:t>
      </w:r>
    </w:p>
    <w:p w:rsidR="00A2306D" w:rsidRDefault="00A2306D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5391620D" wp14:editId="7CB4CFE0">
            <wp:extent cx="2628900" cy="15483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50" t="51418" r="60781" b="21901"/>
                    <a:stretch/>
                  </pic:blipFill>
                  <pic:spPr bwMode="auto">
                    <a:xfrm>
                      <a:off x="0" y="0"/>
                      <a:ext cx="2632274" cy="155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D6F" w:rsidRDefault="009C4D6F" w:rsidP="009C4D6F">
      <w:pPr>
        <w:pStyle w:val="Textoindependiente"/>
        <w:spacing w:before="3"/>
        <w:jc w:val="both"/>
      </w:pPr>
    </w:p>
    <w:p w:rsidR="009C4D6F" w:rsidRDefault="009C4D6F" w:rsidP="009C4D6F">
      <w:pPr>
        <w:pStyle w:val="Textoindependiente"/>
        <w:spacing w:before="3"/>
        <w:jc w:val="both"/>
      </w:pPr>
      <w:r>
        <w:t>Ejercicio 5) Manual de laboratorio.</w:t>
      </w:r>
    </w:p>
    <w:p w:rsidR="008A04FD" w:rsidRDefault="008A04FD" w:rsidP="009C4D6F">
      <w:pPr>
        <w:pStyle w:val="Textoindependiente"/>
        <w:spacing w:before="3"/>
        <w:jc w:val="both"/>
      </w:pPr>
    </w:p>
    <w:p w:rsidR="008A04FD" w:rsidRPr="008A04FD" w:rsidRDefault="008A04FD" w:rsidP="008A04FD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  <w:r w:rsidRPr="008A04FD">
        <w:rPr>
          <w:sz w:val="28"/>
          <w:szCs w:val="28"/>
        </w:rPr>
        <w:t xml:space="preserve">En este ejercicio usamos a </w:t>
      </w:r>
      <w:r w:rsidRPr="008A04FD">
        <w:rPr>
          <w:rFonts w:eastAsiaTheme="minorHAnsi"/>
          <w:sz w:val="28"/>
          <w:szCs w:val="28"/>
          <w:lang w:val="es-MX" w:eastAsia="en-US" w:bidi="ar-SA"/>
        </w:rPr>
        <w:t xml:space="preserve">Calendar es una clase que surgió para cubrir las carencias de la clase Date </w:t>
      </w:r>
      <w:r>
        <w:rPr>
          <w:rFonts w:eastAsiaTheme="minorHAnsi"/>
          <w:sz w:val="28"/>
          <w:szCs w:val="28"/>
          <w:lang w:val="es-MX" w:eastAsia="en-US" w:bidi="ar-SA"/>
        </w:rPr>
        <w:t xml:space="preserve">en el </w:t>
      </w:r>
      <w:r w:rsidRPr="008A04FD">
        <w:rPr>
          <w:rFonts w:eastAsiaTheme="minorHAnsi"/>
          <w:sz w:val="28"/>
          <w:szCs w:val="28"/>
          <w:lang w:val="es-MX" w:eastAsia="en-US" w:bidi="ar-SA"/>
        </w:rPr>
        <w:t>tratamiento de las fe</w:t>
      </w:r>
      <w:r>
        <w:rPr>
          <w:rFonts w:eastAsiaTheme="minorHAnsi"/>
          <w:sz w:val="28"/>
          <w:szCs w:val="28"/>
          <w:lang w:val="es-MX" w:eastAsia="en-US" w:bidi="ar-SA"/>
        </w:rPr>
        <w:t xml:space="preserve">chas. Para crear el </w:t>
      </w:r>
      <w:r w:rsidRPr="008A04FD">
        <w:rPr>
          <w:rFonts w:eastAsiaTheme="minorHAnsi"/>
          <w:sz w:val="28"/>
          <w:szCs w:val="28"/>
          <w:lang w:val="es-MX" w:eastAsia="en-US" w:bidi="ar-SA"/>
        </w:rPr>
        <w:t>objeto de Calendar se usa la siguiente sintaxis:</w:t>
      </w:r>
    </w:p>
    <w:p w:rsidR="008A04FD" w:rsidRDefault="008A04FD" w:rsidP="008A04FD">
      <w:pPr>
        <w:pStyle w:val="Textoindependiente"/>
        <w:spacing w:before="3"/>
        <w:jc w:val="both"/>
        <w:rPr>
          <w:rFonts w:eastAsiaTheme="minorHAnsi"/>
          <w:iCs/>
          <w:color w:val="0070C0"/>
          <w:lang w:val="es-MX" w:eastAsia="en-US" w:bidi="ar-SA"/>
        </w:rPr>
      </w:pPr>
      <w:r w:rsidRPr="008A04FD">
        <w:rPr>
          <w:rFonts w:eastAsiaTheme="minorHAnsi"/>
          <w:iCs/>
          <w:color w:val="0070C0"/>
          <w:lang w:val="es-MX" w:eastAsia="en-US" w:bidi="ar-SA"/>
        </w:rPr>
        <w:t xml:space="preserve">Calendar calendario = </w:t>
      </w:r>
      <w:proofErr w:type="spellStart"/>
      <w:r w:rsidRPr="008A04FD">
        <w:rPr>
          <w:rFonts w:eastAsiaTheme="minorHAnsi"/>
          <w:iCs/>
          <w:color w:val="0070C0"/>
          <w:lang w:val="es-MX" w:eastAsia="en-US" w:bidi="ar-SA"/>
        </w:rPr>
        <w:t>Calendar.getInstance</w:t>
      </w:r>
      <w:proofErr w:type="spellEnd"/>
      <w:proofErr w:type="gramStart"/>
      <w:r w:rsidRPr="008A04FD">
        <w:rPr>
          <w:rFonts w:eastAsiaTheme="minorHAnsi"/>
          <w:iCs/>
          <w:color w:val="0070C0"/>
          <w:lang w:val="es-MX" w:eastAsia="en-US" w:bidi="ar-SA"/>
        </w:rPr>
        <w:t>( )</w:t>
      </w:r>
      <w:proofErr w:type="gramEnd"/>
      <w:r w:rsidRPr="008A04FD">
        <w:rPr>
          <w:rFonts w:eastAsiaTheme="minorHAnsi"/>
          <w:iCs/>
          <w:color w:val="0070C0"/>
          <w:lang w:val="es-MX" w:eastAsia="en-US" w:bidi="ar-SA"/>
        </w:rPr>
        <w:t>;</w:t>
      </w:r>
    </w:p>
    <w:p w:rsidR="008A04FD" w:rsidRDefault="008A04FD" w:rsidP="008A04FD">
      <w:pPr>
        <w:pStyle w:val="Textoindependiente"/>
        <w:spacing w:before="3"/>
        <w:jc w:val="both"/>
        <w:rPr>
          <w:rFonts w:eastAsiaTheme="minorHAnsi"/>
          <w:iCs/>
          <w:color w:val="0070C0"/>
          <w:lang w:val="es-MX" w:eastAsia="en-US" w:bidi="ar-SA"/>
        </w:rPr>
      </w:pPr>
    </w:p>
    <w:p w:rsidR="008A04FD" w:rsidRPr="008A04FD" w:rsidRDefault="008A04FD" w:rsidP="008A04FD">
      <w:pPr>
        <w:pStyle w:val="Textoindependiente"/>
        <w:spacing w:before="3"/>
        <w:jc w:val="both"/>
      </w:pPr>
      <w:r w:rsidRPr="008A04FD">
        <w:rPr>
          <w:rFonts w:eastAsiaTheme="minorHAnsi"/>
          <w:iCs/>
          <w:lang w:val="es-MX" w:eastAsia="en-US" w:bidi="ar-SA"/>
        </w:rPr>
        <w:t>Con esto pedimos el día del mes,</w:t>
      </w:r>
      <w:r>
        <w:rPr>
          <w:rFonts w:eastAsiaTheme="minorHAnsi"/>
          <w:iCs/>
          <w:lang w:val="es-MX" w:eastAsia="en-US" w:bidi="ar-SA"/>
        </w:rPr>
        <w:t xml:space="preserve"> </w:t>
      </w:r>
      <w:r w:rsidRPr="008A04FD">
        <w:rPr>
          <w:rFonts w:eastAsiaTheme="minorHAnsi"/>
          <w:iCs/>
          <w:lang w:val="es-MX" w:eastAsia="en-US" w:bidi="ar-SA"/>
        </w:rPr>
        <w:t>el mes y el año para que fuera mostrado en pantalla</w:t>
      </w:r>
      <w:r>
        <w:rPr>
          <w:rFonts w:eastAsiaTheme="minorHAnsi"/>
          <w:iCs/>
          <w:lang w:val="es-MX" w:eastAsia="en-US" w:bidi="ar-SA"/>
        </w:rPr>
        <w:t xml:space="preserve"> y aprendimos a usar </w:t>
      </w:r>
      <w:proofErr w:type="spellStart"/>
      <w:r>
        <w:rPr>
          <w:rFonts w:eastAsiaTheme="minorHAnsi"/>
          <w:iCs/>
          <w:lang w:val="es-MX" w:eastAsia="en-US" w:bidi="ar-SA"/>
        </w:rPr>
        <w:t>toString</w:t>
      </w:r>
      <w:proofErr w:type="spellEnd"/>
      <w:r>
        <w:rPr>
          <w:rFonts w:eastAsiaTheme="minorHAnsi"/>
          <w:iCs/>
          <w:lang w:val="es-MX" w:eastAsia="en-US" w:bidi="ar-SA"/>
        </w:rPr>
        <w:t xml:space="preserve"> que </w:t>
      </w:r>
      <w:r w:rsidRPr="008A04FD">
        <w:rPr>
          <w:rFonts w:eastAsiaTheme="minorHAnsi"/>
          <w:iCs/>
          <w:lang w:val="es-MX" w:eastAsia="en-US" w:bidi="ar-SA"/>
        </w:rPr>
        <w:t>obtiene la representación en forma de cadena de la fech</w:t>
      </w:r>
      <w:r>
        <w:rPr>
          <w:rFonts w:eastAsiaTheme="minorHAnsi"/>
          <w:iCs/>
          <w:lang w:val="es-MX" w:eastAsia="en-US" w:bidi="ar-SA"/>
        </w:rPr>
        <w:t>a.</w:t>
      </w:r>
    </w:p>
    <w:p w:rsidR="009C4D6F" w:rsidRDefault="008A04FD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21B581FE" wp14:editId="52D20B26">
            <wp:extent cx="3314150" cy="10572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93" t="50584" r="55938" b="34964"/>
                    <a:stretch/>
                  </pic:blipFill>
                  <pic:spPr bwMode="auto">
                    <a:xfrm>
                      <a:off x="0" y="0"/>
                      <a:ext cx="3317873" cy="105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1E1" w:rsidRDefault="003221E1" w:rsidP="003221E1">
      <w:pPr>
        <w:pStyle w:val="Textoindependiente"/>
        <w:spacing w:before="3"/>
        <w:jc w:val="both"/>
      </w:pPr>
    </w:p>
    <w:p w:rsidR="003221E1" w:rsidRDefault="003221E1" w:rsidP="00EE0969">
      <w:pPr>
        <w:pStyle w:val="Textoindependiente"/>
        <w:spacing w:before="3"/>
        <w:jc w:val="both"/>
      </w:pPr>
    </w:p>
    <w:p w:rsidR="000B4CF5" w:rsidRDefault="000B4CF5" w:rsidP="00EE0969">
      <w:pPr>
        <w:pStyle w:val="Textoindependiente"/>
        <w:spacing w:before="3"/>
        <w:jc w:val="both"/>
      </w:pPr>
    </w:p>
    <w:p w:rsidR="000B4CF5" w:rsidRDefault="000B4CF5" w:rsidP="00EE0969">
      <w:pPr>
        <w:pStyle w:val="Textoindependiente"/>
        <w:spacing w:before="3"/>
        <w:jc w:val="both"/>
      </w:pPr>
    </w:p>
    <w:p w:rsidR="000A6C3C" w:rsidRDefault="000A6C3C" w:rsidP="00EE0969">
      <w:pPr>
        <w:pStyle w:val="Textoindependiente"/>
        <w:spacing w:before="3"/>
        <w:jc w:val="both"/>
        <w:rPr>
          <w:b/>
        </w:rPr>
      </w:pPr>
      <w:r w:rsidRPr="000B4CF5">
        <w:rPr>
          <w:b/>
        </w:rPr>
        <w:t>Conclusiones</w:t>
      </w:r>
    </w:p>
    <w:p w:rsidR="000B4CF5" w:rsidRPr="000B4CF5" w:rsidRDefault="000B4CF5" w:rsidP="00EE0969">
      <w:pPr>
        <w:pStyle w:val="Textoindependiente"/>
        <w:spacing w:before="3"/>
        <w:jc w:val="both"/>
        <w:rPr>
          <w:b/>
        </w:rPr>
      </w:pPr>
    </w:p>
    <w:p w:rsidR="00EE0969" w:rsidRPr="00465781" w:rsidRDefault="00EE0969" w:rsidP="00EE0969">
      <w:pPr>
        <w:pStyle w:val="Textoindependiente"/>
        <w:spacing w:before="3"/>
        <w:jc w:val="both"/>
      </w:pPr>
    </w:p>
    <w:sectPr w:rsidR="00EE0969" w:rsidRPr="00465781">
      <w:pgSz w:w="12240" w:h="15840"/>
      <w:pgMar w:top="1320" w:right="1600" w:bottom="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B6"/>
    <w:rsid w:val="00010BA0"/>
    <w:rsid w:val="000A6C3C"/>
    <w:rsid w:val="000B4CF5"/>
    <w:rsid w:val="00124CB6"/>
    <w:rsid w:val="001432B3"/>
    <w:rsid w:val="0018414A"/>
    <w:rsid w:val="00234378"/>
    <w:rsid w:val="00250323"/>
    <w:rsid w:val="003221E1"/>
    <w:rsid w:val="00324C2A"/>
    <w:rsid w:val="00465781"/>
    <w:rsid w:val="0056666E"/>
    <w:rsid w:val="005E2B55"/>
    <w:rsid w:val="007A29A0"/>
    <w:rsid w:val="00802F6E"/>
    <w:rsid w:val="008A04FD"/>
    <w:rsid w:val="00973B54"/>
    <w:rsid w:val="009A6D2C"/>
    <w:rsid w:val="009C4D6F"/>
    <w:rsid w:val="00A2306D"/>
    <w:rsid w:val="00AA4F94"/>
    <w:rsid w:val="00B44766"/>
    <w:rsid w:val="00B74CF9"/>
    <w:rsid w:val="00B77625"/>
    <w:rsid w:val="00BA6D3E"/>
    <w:rsid w:val="00BD0859"/>
    <w:rsid w:val="00CC7649"/>
    <w:rsid w:val="00E07AAE"/>
    <w:rsid w:val="00ED2AE6"/>
    <w:rsid w:val="00EE0969"/>
    <w:rsid w:val="00F8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AE0BD"/>
  <w15:docId w15:val="{CED1949D-2969-4DCB-A957-A055F662D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660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ind w:left="1391"/>
      <w:outlineLvl w:val="1"/>
    </w:pPr>
    <w:rPr>
      <w:rFonts w:ascii="Times New Roman" w:eastAsia="Times New Roman" w:hAnsi="Times New Roman" w:cs="Times New Roman"/>
      <w:i/>
      <w:sz w:val="30"/>
      <w:szCs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Style10">
    <w:name w:val="_Style 10"/>
    <w:basedOn w:val="TableNormal"/>
    <w:rsid w:val="000B4CF5"/>
    <w:pPr>
      <w:widowControl/>
      <w:autoSpaceDE/>
      <w:autoSpaceDN/>
      <w:spacing w:after="160" w:line="259" w:lineRule="auto"/>
    </w:pPr>
    <w:rPr>
      <w:rFonts w:ascii="Times New Roman" w:eastAsia="SimSun" w:hAnsi="Times New Roman" w:cs="Times New Roman"/>
      <w:sz w:val="20"/>
      <w:szCs w:val="20"/>
      <w:lang w:val="es-MX" w:eastAsia="es-MX"/>
    </w:rPr>
    <w:tblPr>
      <w:tblInd w:w="0" w:type="nil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461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Pariss bransby</dc:creator>
  <cp:lastModifiedBy>Pariss bransby</cp:lastModifiedBy>
  <cp:revision>2</cp:revision>
  <dcterms:created xsi:type="dcterms:W3CDTF">2019-02-21T14:21:00Z</dcterms:created>
  <dcterms:modified xsi:type="dcterms:W3CDTF">2019-02-21T14:21:00Z</dcterms:modified>
</cp:coreProperties>
</file>