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Ezginin Günlüğü – Eksik Bir Şey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Eksik bir şey mi var? hayatımda</w:t>
      </w: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br/>
        <w:t>Gözlerim neden sık sık dalıyor?</w:t>
        <w:br/>
        <w:t>Eksik bir şey mi var? hayatımda</w:t>
        <w:br/>
        <w:t>Gökyüzü bazen, ciğerime doluyor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/>
          <w:i w:val="false"/>
          <w:caps w:val="false"/>
          <w:smallCaps w:val="false"/>
          <w:color w:val="1F1F1F"/>
          <w:spacing w:val="0"/>
          <w:sz w:val="21"/>
        </w:rPr>
        <w:t>Öyle bir şey ki bu, kolay anlatamam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br/>
        <w:t>Atsan atılmaz, satsan satamam</w:t>
        <w:br/>
        <w:t>Eksik bir şey mi var? anlayamam</w:t>
        <w:br/>
        <w:t>Bak çayım sigaram, her şeyim tamam</w:t>
        <w:br/>
        <w:t>Eksik bir şey mi var? anlayamam</w:t>
        <w:br/>
        <w:t>Bak çayım sigaram, her şeyim tamam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/>
          <w:i w:val="false"/>
          <w:caps w:val="false"/>
          <w:smallCaps w:val="false"/>
          <w:color w:val="1F1F1F"/>
          <w:spacing w:val="0"/>
          <w:sz w:val="21"/>
        </w:rPr>
        <w:t>Kalksam duraktan, dolmuş gibi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br/>
        <w:t>Arka koltukta, unutulmuş gibi</w:t>
        <w:br/>
        <w:t>Terliklerimle, gelsem sana</w:t>
        <w:br/>
        <w:t>Sonunda aşkı, bulmuş gibi</w:t>
        <w:br/>
        <w:t>Terliklerimle, gelsem sana</w:t>
        <w:br/>
        <w:t>Sonunda aşkı, bulmuş gibi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83</Words>
  <Characters>442</Characters>
  <CharactersWithSpaces>522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2025-11-08T01:28:54Z</dcterms:created>
  <dc:creator/>
  <dc:description/>
  <dc:language>en-US</dc:language>
  <cp:lastModifiedBy/>
  <dcterms:modified xsi:type="dcterms:W3CDTF">2025-11-08T01:29:02Z</dcterms:modified>
  <cp:revision>1</cp:revision>
  <dc:subject/>
  <dc:title/>
</cp:coreProperties>
</file>