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Sertap Erener – Günahın Boynuma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Gel günahın boynuma gel</w:t>
        <w:br/>
        <w:t>Dur birazcık bir ara ver</w:t>
        <w:br/>
        <w:t>Hasretin canımı tüketti</w:t>
        <w:br/>
        <w:t>Bari bir gün sohbete gel</w:t>
        <w:br/>
        <w:br/>
        <w:br/>
        <w:t>Mumları yaktım bir ümit önce</w:t>
        <w:br/>
        <w:t>Aynaya baktım sürdüm kokular</w:t>
        <w:br/>
        <w:t>Bir çizik attım kara kaplıya vah</w:t>
        <w:br/>
        <w:t>Vah yine bana kısmet yeni acılar</w:t>
        <w:br/>
        <w:t>Mumları yaktım bir ümit önce</w:t>
        <w:br/>
        <w:t>Aynaya baktım sürdüm kokular</w:t>
        <w:br/>
        <w:t>Bir çizik attım kara kaplıya vah</w:t>
        <w:br/>
        <w:t>Vah yine bana kısmet yeni acılar</w:t>
        <w:br/>
        <w:br/>
      </w:r>
      <w:r>
        <w:rPr>
          <w:rFonts w:ascii="Programme;Arial;sans-serif" w:hAnsi="Programme;Arial;sans-serif"/>
          <w:b w:val="false"/>
          <w:i w:val="false"/>
          <w:caps w:val="false"/>
          <w:smallCaps w:val="false"/>
          <w:color w:val="000000"/>
          <w:spacing w:val="0"/>
          <w:sz w:val="27"/>
        </w:rPr>
        <w:br/>
        <w:t>Yar sevdamı sürüyüp gidiyor</w:t>
        <w:br/>
        <w:t>Dağlara deryalara</w:t>
        <w:br/>
        <w:t>Hem hürriyet hem de aşk istiyor</w:t>
        <w:br/>
        <w:t>Vay bana vaylar bana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Programme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79</Words>
  <Characters>397</Characters>
  <CharactersWithSpaces>479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2025-11-08T01:29:27Z</dcterms:created>
  <dc:creator/>
  <dc:description/>
  <dc:language>en-US</dc:language>
  <cp:lastModifiedBy/>
  <dcterms:modified xsi:type="dcterms:W3CDTF">2025-11-08T01:29:34Z</dcterms:modified>
  <cp:revision>1</cp:revision>
  <dc:subject/>
  <dc:title/>
</cp:coreProperties>
</file>