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yeni türkü maskeli balo -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Mi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Yaredir sinede eski sevgili</w:t>
        <w:br/>
        <w:t>Eski sevgili eski günler</w:t>
        <w:br/>
        <w:t>Hayata baksana takmıyor kimseyi</w:t>
        <w:br/>
        <w:t>Hiçbir şey diriltmez artık geçmişi</w:t>
        <w:br/>
        <w:t>Yaredir yine de</w:t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Yaktım gemilerimi</w:t>
        <w:br/>
        <w:t>Dönüş yok artık geri</w:t>
        <w:br/>
        <w:t>Tak etti canıma bu maskeli balo</w:t>
        <w:br/>
        <w:t>Bu maskeli balo</w:t>
        <w:br/>
        <w:t>Ve onun sahte yüzleri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Yaredir sinede eski sevgili</w:t>
        <w:br/>
        <w:t>Ne yapsan kolay unutulmaz</w:t>
        <w:br/>
        <w:t>Ağlama geçmişe yaşadık bitti</w:t>
        <w:br/>
        <w:t>Anılar bizi yalnız bırakmaz</w:t>
        <w:br/>
        <w:t>Yalnızız yine de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A1A1A"/>
          <w:spacing w:val="0"/>
          <w:sz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pes mou p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o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s ginet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/ afou exeis fygi,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afou exeis fygi / toso k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ro,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panta na briskes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/ sto ade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y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o spiti,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na me agkaliazis / kai na se fil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o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pes mou p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o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s ginet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trelli kai aloparmeni, mesena magameni,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dakrizo kai pono, fonazo kai gelo,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fonazo k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gelo k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klaio k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paramilo,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fonazo k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gelo k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klaio k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paramilo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pes mou pws ginet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afou exeis fyg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i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i,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na les akoma pos me agapas,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k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na su dinete, na se tyligi,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a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f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to to s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o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ma pu den to ponas,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pes mou p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o</w:t>
      </w:r>
      <w:r>
        <w:rPr>
          <w:rFonts w:cs="Times New Roman" w:ascii="Source Sans Pro;sans-serif" w:hAnsi="Source Sans Pro;sans-serif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s ginetai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  <w:font w:name="Source Sans Pro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152</Words>
  <Characters>701</Characters>
  <CharactersWithSpaces>851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2025-11-08T01:31:56Z</dcterms:created>
  <dc:creator/>
  <dc:description/>
  <dc:language>en-US</dc:language>
  <cp:lastModifiedBy/>
  <dcterms:modified xsi:type="dcterms:W3CDTF">2025-11-08T01:32:02Z</dcterms:modified>
  <cp:revision>1</cp:revision>
  <dc:subject/>
  <dc:title/>
</cp:coreProperties>
</file>