
<file path=word/document.xml><?xml version="1.0" encoding="utf-8"?>
<w:document xmlns:w="http://schemas.openxmlformats.org/wordprocessingml/2006/main">
  <w:body>
    <w:p>
      <w:r>
        <w:t xml:space="preserve">The man who entered was young, some two-and-twenty at the outside,
well-groomed and trimly clad, with something of refinement and delicacy
in his bearing. The streaming umbrella which he held in his hand, and
his long shining waterproof told of the fierce weather through which he
had come. He looked about him anxiously in the glare of the lamp, and I
could see that his face was pale and his eyes heavy, like those of a
man who is weighed down with some great anxiety.</w:t>
      </w:r>
    </w:p>
    <w:p>
      <w:r>
        <w:t xml:space="preserve">“I owe you an apology,” he said, raising his golden pince-nez to his
eyes. “I trust that I am not intruding. I fear that I have brought some
traces of the storm and rain into your snug chamber.”</w:t>
      </w:r>
    </w:p>
    <w:p>
      <w:r>
        <w:t xml:space="preserve">“Give me your coat and umbrella,” said Holmes. “They may rest here on
the hook and will be dry presently. You have come up from the
south-west, I see.”</w:t>
      </w:r>
    </w:p>
    <w:p>
      <w:r>
        <w:t xml:space="preserve">“Yes, from Horsham.”</w:t>
      </w:r>
    </w:p>
    <w:p>
      <w:r>
        <w:t xml:space="preserve">“That clay and chalk mixture which I see upon your toe caps is quite
distinctive.”</w:t>
      </w:r>
    </w:p>
    <w:p>
      <w:r>
        <w:t xml:space="preserve">“I have come for advice.”</w:t>
      </w:r>
    </w:p>
    <w:p>
      <w:r>
        <w:t xml:space="preserve">“That is easily got.”</w:t>
      </w:r>
    </w:p>
    <w:p>
      <w:r>
        <w:t xml:space="preserve">“And help.”</w:t>
      </w:r>
    </w:p>
    <w:p>
      <w:r>
        <w:t xml:space="preserve">“That is not always so easy.”</w:t>
      </w:r>
    </w:p>
    <w:p>
      <w:r>
        <w:t xml:space="preserve">“I have heard of you, Mr. Holmes. I heard from Major Prendergast how
you saved him in the Tankerville Club scandal.”</w:t>
      </w:r>
    </w:p>
    <w:p>
      <w:r>
        <w:t xml:space="preserve">“Ah, of course. He was wrongfully accused of cheating at cards.”</w:t>
      </w:r>
    </w:p>
    <w:p>
      <w:r>
        <w:t xml:space="preserve">“He said that you could solve anything.”</w:t>
      </w:r>
    </w:p>
    <w:p>
      <w:r>
        <w:t xml:space="preserve">“He said too much.”</w:t>
      </w:r>
    </w:p>
    <w:p>
      <w:r>
        <w:t xml:space="preserve">“That you are never beaten.”</w:t>
      </w:r>
    </w:p>
    <w:p>
      <w:r>
        <w:t xml:space="preserve">“I have been beaten four times—three times by men, and once by a
woman.”</w:t>
      </w:r>
    </w:p>
    <w:p>
      <w:r>
        <w:t xml:space="preserve">“But what is that compared with the number of your successes?”</w:t>
      </w:r>
    </w:p>
    <w:p>
      <w:r>
        <w:t xml:space="preserve">“It is true that I have been generally successful.”</w:t>
      </w:r>
    </w:p>
    <w:p>
      <w:r>
        <w:t xml:space="preserve">“Then you may be so with me.”</w:t>
      </w:r>
    </w:p>
    <w:p>
      <w:r>
        <w:t xml:space="preserve">“I beg that you will draw your chair up to the fire and favour me with
some details as to your case.”</w:t>
      </w:r>
    </w:p>
    <w:p>
      <w:r>
        <w:t xml:space="preserve">“It is no ordinary one.”</w:t>
      </w:r>
    </w:p>
    <w:p>
      <w:r>
        <w:t xml:space="preserve">“None of those which come to me are. I am the last court of appeal.”</w:t>
      </w:r>
    </w:p>
    <w:p>
      <w:r>
        <w:t xml:space="preserve">“And yet I question, sir, whether, in all your experience, you have
ever listened to a more mysterious and inexplicable chain of events
than those which have happened in my own family.”</w:t>
      </w:r>
    </w:p>
    <w:p>
      <w:r>
        <w:t xml:space="preserve">“You fill me with interest,” said Holmes. “Pray give us the essential
facts from the commencement, and I can afterwards question you as to
those details which seem to me to be most important.”</w:t>
      </w:r>
    </w:p>
    <w:p>
      <w:r>
        <w:t xml:space="preserve">The young man pulled his chair up and pushed his wet feet out towards
the blaze.</w:t>
      </w:r>
    </w:p>
    <w:p>
      <w:r>
        <w:t xml:space="preserve">“My name,” said he, “is John Openshaw, but my own affairs have, as far
as I can understand, little to do with this awful business. It is a
hereditary matter; so in order to give you an idea of the facts, I must
go back to the commencement of the affair.</w:t>
      </w:r>
    </w:p>
    <w:p>
      <w:r>
        <w:t xml:space="preserve">“You must know that my grandfather had two sons—my uncle Elias and my
father Joseph. My father had a small factory at Coventry, which he
enlarged at the time of the invention of bicycling. He was a patentee
of the Openshaw unbreakable tire, and his business met with such
success that he was able to sell it and to retire upon a handsome
competence.</w:t>
      </w:r>
    </w:p>
    <w:p>
      <w:r>
        <w:t xml:space="preserve">“My uncle Elias emigrated to America when he was a young man and became
a planter in Florida, where he was reported to have done very well. At
the time of the war he fought in Jackson’s army, and afterwards under
Hood, where he rose to be a colonel. When Lee laid down his arms my
uncle returned to his plantation, where he remained for three or four
years. About 1869 or 1870 he came back to Europe and took a small
estate in Sussex, near Horsham. He had made a very considerable fortune
in the States, and his reason for leaving them was his aversion to the
negroes, and his dislike of the Republican policy in extending the
franchise to them. He was a singular man, fierce and quick-tempered,
very foul-mouthed when he was angry, and of a most retiring
disposition. During all the years that he lived at Horsham, I doubt if
ever he set foot in the town. He had a garden and two or three fields
round his house, and there he would take his exercise, though very
often for weeks on end he would never leave his room. He drank a great
deal of brandy and smoked very heavily, but he would see no society and
did not want any friends, not even his own brother.</w:t>
      </w:r>
    </w:p>
    <w:p>
      <w:r>
        <w:t xml:space="preserve">“He didn’t mind me; in fact, he took a fancy to me, for at the time
when he saw me first I was a youngster of twelve or so. This would be
in the year 1878, after he had been eight or nine years in England. He
begged my father to let me live with him and he was very kind to me in
his way. When he was sober he used to be fond of playing backgammon and
draughts with me, and he would make me his representative both with the
servants and with the tradespeople, so that by the time that I was
sixteen I was quite master of the house. I kept all the keys and could
go where I liked and do what I liked, so long as I did not disturb him
in his privacy. There was one singular exception, however, for he had a
single room, a lumber-room up among the attics, which was invariably
locked, and which he would never permit either me or anyone else to
enter. With a boy’s curiosity I have peeped through the keyhole, but I
was never able to see more than such a collection of old trunks and
bundles as would be expected in such a room.</w:t>
      </w:r>
    </w:p>
    <w:p>
      <w:r>
        <w:t xml:space="preserve">“One day—it was in March, 1883—a letter with a foreign stamp lay upon
the table in front of the colonel’s plate. It was not a common thing
for him to receive letters, for his bills were all paid in ready money,
and he had no friends of any sort. ‘From India!’ said he as he took it
up, ‘Pondicherry postmark! What can this be?’ Opening it hurriedly, out
there jumped five little dried orange pips, which pattered down upon
his plate. I began to laugh at this, but the laugh was struck from my
lips at the sight of his face. His lip had fallen, his eyes were
protruding, his skin the colour of putty, and he glared at the envelope
which he still held in his trembling hand, ‘K. K. K.!’ he shrieked, and
then, ‘My God, my God, my sins have overtaken me!’</w:t>
      </w:r>
    </w:p>
    <w:p>
      <w:r>
        <w:t xml:space="preserve">“‘What is it, uncle?’ I cried.</w:t>
      </w:r>
    </w:p>
    <w:p>
      <w:r>
        <w:t xml:space="preserve">“‘Death,’ said he, and rising from the table he retired to his room,
leaving me palpitating with horror. I took up the envelope and saw
scrawled in red ink upon the inner flap, just above the gum, the letter
K three times repeated. There was nothing else save the five dried
pips. What could be the reason of his overpowering terror? I left the
breakfast-table, and as I ascended the stair I met him coming down with
an old rusty key, which must have belonged to the attic, in one hand,
and a small brass box, like a cashbox, in the other.</w:t>
      </w:r>
    </w:p>
    <w:p>
      <w:r>
        <w:t xml:space="preserve">“‘They may do what they like, but I’ll checkmate them still,’ said he
with an oath. ‘Tell Mary that I shall want a fire in my room to-day,
and send down to Fordham, the Horsham lawyer.’</w:t>
      </w:r>
    </w:p>
    <w:p>
      <w:r>
        <w:t xml:space="preserve">“I did as he ordered, and when the lawyer arrived I was asked to step
up to the room. The fire was burning brightly, and in the grate there
was a mass of black, fluffy ashes, as of burned paper, while the brass
box stood open and empty beside it. As I glanced at the box I noticed,
with a start, that upon the lid was printed the treble K which I had
read in the morning upon the envelope.</w:t>
      </w:r>
    </w:p>
    <w:p>
      <w:r>
        <w:t xml:space="preserve">“‘I wish you, John,’ said my uncle, ‘to witness my will. I leave my
estate, with all its advantages and all its disadvantages, to my
brother, your father, whence it will, no doubt, descend to you. If you
can enjoy it in peace, well and good! If you find you cannot, take my
advice, my boy, and leave it to your deadliest enemy. I am sorry to
give you such a two-edged thing, but I can’t say what turn things are
going to take. Kindly sign the paper where Mr. Fordham shows you.’</w:t>
      </w:r>
    </w:p>
    <w:p>
      <w:r>
        <w:t xml:space="preserve">“I signed the paper as directed, and the lawyer took it away with him.
The singular incident made, as you may think, the deepest impression
upon me, and I pondered over it and turned it every way in my mind
without being able to make anything of it. Yet I could not shake off
the vague feeling of dread which it left behind, though the sensation
grew less keen as the weeks passed and nothing happened to disturb the
usual routine of our lives. I could see a change in my uncle, however.
He drank more than ever, and he was less inclined for any sort of
society. Most of his time he would spend in his room, with the door
locked upon the inside, but sometimes he would emerge in a sort of
drunken frenzy and would burst out of the house and tear about the
garden with a revolver in his hand, screaming out that he was afraid of
no man, and that he was not to be cooped up, like a sheep in a pen, by
man or devil. When these hot fits were over, however, he would rush
tumultuously in at the door and lock and bar it behind him, like a man
who can brazen it out no longer against the terror which lies at the
roots of his soul. At such times I have seen his face, even on a cold
day, glisten with moisture, as though it were new raised from a basin.</w:t>
      </w:r>
    </w:p>
    <w:p>
      <w:r>
        <w:t xml:space="preserve">“Well, to come to an end of the matter, Mr. Holmes, and not to abuse
your patience, there came a night when he made one of those drunken
sallies from which he never came back. We found him, when we went to
search for him, face downward in a little green-scummed pool, which lay
at the foot of the garden. There was no sign of any violence, and the
water was but two feet deep, so that the jury, having regard to his
known eccentricity, brought in a verdict of ‘suicide.’ But I, who knew
how he winced from the very thought of death, had much ado to persuade
myself that he had gone out of his way to meet it. The matter passed,
however, and my father entered into possession of the estate, and of
some £ 14,000, which lay to his credit at the bank.”</w:t>
      </w:r>
    </w:p>
    <w:p>
      <w:r>
        <w:t xml:space="preserve">“One moment,” Holmes interposed, “your statement is, I foresee, one of
the most remarkable to which I have ever listened. Let me have the date
of the reception by your uncle of the letter, and the date of his
supposed suicide.”</w:t>
      </w:r>
    </w:p>
    <w:p>
      <w:r>
        <w:t xml:space="preserve">“The letter arrived on March 10, 1883. His death was seven weeks later,
upon the night of May 2nd.”</w:t>
      </w:r>
    </w:p>
    <w:p>
      <w:r>
        <w:t xml:space="preserve">“Thank you. Pray proceed.”</w:t>
      </w:r>
    </w:p>
    <w:p>
      <w:r>
        <w:t xml:space="preserve">“When my father took over the Horsham property, he, at my request, made
a careful examination of the attic, which had been always locked up. We
found the brass box there, although its contents had been destroyed. On
the inside of the cover was a paper label, with the initials of K. K.
K. repeated upon it, and ‘Letters, memoranda, receipts, and a register’
written beneath. These, we presume, indicated the nature of the papers
which had been destroyed by Colonel Openshaw. For the rest, there was
nothing of much importance in the attic save a great many scattered
papers and note-books bearing upon my uncle’s life in America. Some of
them were of the war time and showed that he had done his duty well and
had borne the repute of a brave soldier. Others were of a date during
the reconstruction of the Southern states, and were mostly concerned
with politics, for he had evidently taken a strong part in opposing the
carpet-bag politicians who had been sent down from the North.</w:t>
      </w:r>
    </w:p>
    <w:p>
      <w:r>
        <w:t xml:space="preserve">“Well, it was the beginning of ’84 when my father came to live at
Horsham, and all went as well as possible with us until the January of
’85. On the fourth day after the new year I heard my father give a
sharp cry of surprise as we sat together at the breakfast-table. There
he was, sitting with a newly opened envelope in one hand and five dried
orange pips in the outstretched palm of the other one. He had always
laughed at what he called my cock-and-bull story about the colonel, but
he looked very scared and puzzled now that the same thing had come upon
himself.</w:t>
      </w:r>
    </w:p>
    <w:p>
      <w:r>
        <w:t xml:space="preserve">“‘Why, what on earth does this mean, John?’ he stammered.</w:t>
      </w:r>
    </w:p>
    <w:p>
      <w:r>
        <w:t xml:space="preserve">“My heart had turned to lead. ‘It is K. K. K.,’ said I.</w:t>
      </w:r>
    </w:p>
    <w:p>
      <w:r>
        <w:t xml:space="preserve">“He looked inside the envelope. ‘So it is,’ he cried. ‘Here are the
very letters. But what is this written above them?’</w:t>
      </w:r>
    </w:p>
    <w:p>
      <w:r>
        <w:t xml:space="preserve">“‘Put the papers on the sundial,’ I read, peeping over his shoulder.</w:t>
      </w:r>
    </w:p>
    <w:p>
      <w:r>
        <w:t xml:space="preserve">“‘What papers? What sundial?’ he asked.</w:t>
      </w:r>
    </w:p>
    <w:p>
      <w:r>
        <w:t xml:space="preserve">“‘The sundial in the garden. There is no other,’ said I; ‘but the
papers must be those that are destroyed.’</w:t>
      </w:r>
    </w:p>
    <w:p>
      <w:r>
        <w:t xml:space="preserve">“‘Pooh!’ said he, gripping hard at his courage. ‘We are in a civilised
land here, and we can’t have tomfoolery of this kind. Where does the
thing come from?’</w:t>
      </w:r>
    </w:p>
    <w:p>
      <w:r>
        <w:t xml:space="preserve">“‘From Dundee,’ I answered, glancing at the postmark.</w:t>
      </w:r>
    </w:p>
    <w:p>
      <w:r>
        <w:t xml:space="preserve">“‘Some preposterous practical joke,’ said he. ‘What have I to do with
sundials and papers? I shall take no notice of such nonsense.’</w:t>
      </w:r>
    </w:p>
    <w:p>
      <w:r>
        <w:t xml:space="preserve">“‘I should certainly speak to the police,’ I said.</w:t>
      </w:r>
    </w:p>
    <w:p>
      <w:r>
        <w:t xml:space="preserve">“‘And be laughed at for my pains. Nothing of the sort.’</w:t>
      </w:r>
    </w:p>
    <w:p>
      <w:r>
        <w:t xml:space="preserve">“‘Then let me do so?’</w:t>
      </w:r>
    </w:p>
    <w:p>
      <w:r>
        <w:t xml:space="preserve">“‘No, I forbid you. I won’t have a fuss made about such nonsense.’</w:t>
      </w:r>
    </w:p>
    <w:p>
      <w:r>
        <w:t xml:space="preserve">“It was in vain to argue with him, for he was a very obstinate man. I
went about, however, with a heart which was full of forebodings.</w:t>
      </w:r>
    </w:p>
    <w:p>
      <w:r>
        <w:t xml:space="preserve">“On the third day after the coming of the letter my father went from
home to visit an old friend of his, Major Freebody, who is in command
of one of the forts upon Portsdown Hill. I was glad that he should go,
for it seemed to me that he was farther from danger when he was away
from home. In that, however, I was in error. Upon the second day of his
absence I received a telegram from the major, imploring me to come at
once. My father had fallen over one of the deep chalk-pits which abound
in the neighbourhood, and was lying senseless, with a shattered skull.
I hurried to him, but he passed away without having ever recovered his
consciousness. He had, as it appears, been returning from Fareham in
the twilight, and as the country was unknown to him, and the chalk-pit
unfenced, the jury had no hesitation in bringing in a verdict of ‘death
from accidental causes.’ Carefully as I examined every fact connected
with his death, I was unable to find anything which could suggest the
idea of murder. There were no signs of violence, no footmarks, no
robbery, no record of strangers having been seen upon the roads. And
yet I need not tell you that my mind was far from at ease, and that I
was well-nigh certain that some foul plot had been woven round him.</w:t>
      </w:r>
    </w:p>
    <w:p>
      <w:r>
        <w:t xml:space="preserve">“In this sinister way I came into my inheritance. You will ask me why I
did not dispose of it? I answer, because I was well convinced that our
troubles were in some way dependent upon an incident in my uncle’s
life, and that the danger would be as pressing in one house as in
another.</w:t>
      </w:r>
    </w:p>
    <w:p>
      <w:r>
        <w:t xml:space="preserve">“It was in January, ’85, that my poor father met his end, and two years
and eight months have elapsed since then. During that time I have lived
happily at Horsham, and I had begun to hope that this curse had passed
away from the family, and that it had ended with the last generation. I
had begun to take comfort too soon, however; yesterday morning the blow
fell in the very shape in which it had come upon my father.”</w:t>
      </w:r>
    </w:p>
    <w:p>
      <w:r>
        <w:t xml:space="preserve">The young man took from his waistcoat a crumpled envelope, and turning
to the table he shook out upon it five little dried orange pips.</w:t>
      </w:r>
    </w:p>
    <w:p>
      <w:r>
        <w:t xml:space="preserve">“This is the envelope,” he continued. “The postmark is London—eastern
division. Within are the very words which were upon my father’s last
message: ‘K. K. K.’; and then ‘Put the papers on the sundial.’”</w:t>
      </w:r>
    </w:p>
    <w:p>
      <w:r>
        <w:t xml:space="preserve">“What have you done?” asked Holmes.</w:t>
      </w:r>
    </w:p>
    <w:p>
      <w:r>
        <w:t xml:space="preserve">“Nothing.”</w:t>
      </w:r>
    </w:p>
    <w:p>
      <w:r>
        <w:t xml:space="preserve">“Nothing?”</w:t>
      </w:r>
    </w:p>
    <w:p>
      <w:r>
        <w:t xml:space="preserve">“To tell the truth”—he sank his face into his thin, white hands—“I have
felt helpless. I have felt like one of those poor rabbits when the
snake is writhing towards it. I seem to be in the grasp of some
resistless, inexorable evil, which no foresight and no precautions can
guard against.”</w:t>
      </w:r>
    </w:p>
    <w:p>
      <w:r>
        <w:t xml:space="preserve">“Tut! tut!” cried Sherlock Holmes. “You must act, man, or you are lost.
Nothing but energy can save you. This is no time for despair.”</w:t>
      </w:r>
    </w:p>
    <w:p>
      <w:r>
        <w:t xml:space="preserve">“I have seen the police.”</w:t>
      </w:r>
    </w:p>
    <w:p>
      <w:r>
        <w:t xml:space="preserve">“Ah!”</w:t>
      </w:r>
    </w:p>
    <w:p>
      <w:r>
        <w:t xml:space="preserve">“But they listened to my story with a smile. I am convinced that the
inspector has formed the opinion that the letters are all practical
jokes, and that the deaths of my relations were really accidents, as
the jury stated, and were not to be connected with the warnings.”</w:t>
      </w:r>
    </w:p>
    <w:p>
      <w:r>
        <w:t xml:space="preserve">Holmes shook his clenched hands in the air. “Incredible imbecility!” he
cried.</w:t>
      </w:r>
    </w:p>
    <w:p>
      <w:r>
        <w:t xml:space="preserve">“They have, however, allowed me a policeman, who may remain in the
house with me.”</w:t>
      </w:r>
    </w:p>
    <w:p>
      <w:r>
        <w:t xml:space="preserve">“Has he come with you to-night?”</w:t>
      </w:r>
    </w:p>
    <w:p>
      <w:r>
        <w:t xml:space="preserve">“No. His orders were to stay in the house.”</w:t>
      </w:r>
    </w:p>
    <w:p>
      <w:r>
        <w:t xml:space="preserve">Again Holmes raved in the air.</w:t>
      </w:r>
    </w:p>
    <w:p>
      <w:r>
        <w:t xml:space="preserve">“Why did you come to me?” he said, “and, above all, why did you not
come at once?”</w:t>
      </w:r>
    </w:p>
    <w:p>
      <w:r>
        <w:t xml:space="preserve">“I did not know. It was only to-day that I spoke to Major Prendergast
about my troubles and was advised by him to come to you.”</w:t>
      </w:r>
    </w:p>
    <w:p>
      <w:r>
        <w:t xml:space="preserve">“It is really two days since you had the letter. We should have acted
before this. You have no further evidence, I suppose, than that which
you have placed before us—no suggestive detail which might help us?”</w:t>
      </w:r>
    </w:p>
    <w:p>
      <w:r>
        <w:t xml:space="preserve">“There is one thing,” said John Openshaw. He rummaged in his coat
pocket, and, drawing out a piece of discoloured, blue-tinted paper, he
laid it out upon the table. “I have some remembrance,” said he, “that
on the day when my uncle burned the papers I observed that the small,
unburned margins which lay amid the ashes were of this particular
colour. I found this single sheet upon the floor of his room, and I am
inclined to think that it may be one of the papers which has, perhaps,
fluttered out from among the others, and in that way has escaped
destruction. Beyond the mention of pips, I do not see that it helps us
much. I think myself that it is a page from some private diary. The
writing is undoubtedly my uncle’s.”</w:t>
      </w:r>
    </w:p>
  </w:body>
</w:document>
</file>