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7C" w:rsidRPr="002F467C" w:rsidRDefault="002F467C" w:rsidP="002F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 worldwide content caching and delivery system for Windows Azure blob </w:t>
      </w:r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content ?</w:t>
      </w:r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a) CDN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b) CND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c) DNC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2F467C" w:rsidRPr="002F467C" w:rsidRDefault="002F467C" w:rsidP="002F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Explanation: CDN is an edge network service that lowers latency and maximizes bandwidth by delivering content to users who are nearby.</w:t>
      </w:r>
    </w:p>
    <w:p w:rsidR="0097786E" w:rsidRDefault="0097786E"/>
    <w:p w:rsidR="002F467C" w:rsidRDefault="002F467C"/>
    <w:p w:rsidR="002F467C" w:rsidRPr="002F467C" w:rsidRDefault="002F467C" w:rsidP="002F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>SQL Azure is a cloud-based relational database service that is based on</w:t>
      </w:r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a) Oracle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b) SQL Server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c) MySQL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2F467C" w:rsidRPr="002F467C" w:rsidRDefault="002F467C" w:rsidP="002F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Explanation: SQL Azure Database supports Transact-SQL statements.</w:t>
      </w:r>
    </w:p>
    <w:p w:rsidR="002F467C" w:rsidRDefault="002F467C"/>
    <w:p w:rsidR="002F467C" w:rsidRPr="002F467C" w:rsidRDefault="002F467C" w:rsidP="002F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>Azure data is replicated ________ times for data protection and writes are checked for consistency.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b) two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c) three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2F467C" w:rsidRPr="002F467C" w:rsidRDefault="002F467C" w:rsidP="002F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Explanation: SQL Azure eventually will support the Microsoft Sync Framework providing a facility for SQL Azure to synchronize their data with local databases.</w:t>
      </w:r>
    </w:p>
    <w:p w:rsidR="002F467C" w:rsidRDefault="002F467C"/>
    <w:p w:rsidR="002F467C" w:rsidRDefault="002F467C"/>
    <w:p w:rsidR="002F467C" w:rsidRPr="002F467C" w:rsidRDefault="002F467C" w:rsidP="002F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>SQL Azure Database looks like and behaves like a local database with a few exceptions like</w:t>
      </w:r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a) CLR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b) CDN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c) WCF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2F467C" w:rsidRPr="002F467C" w:rsidRDefault="002F467C" w:rsidP="002F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spellStart"/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Explanation: CLR stands for Common Language Runtime.</w:t>
      </w:r>
    </w:p>
    <w:p w:rsidR="002F467C" w:rsidRDefault="002F467C"/>
    <w:p w:rsidR="002F467C" w:rsidRDefault="002F467C"/>
    <w:p w:rsidR="002F467C" w:rsidRPr="002F467C" w:rsidRDefault="002F467C" w:rsidP="002F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 xml:space="preserve">8. Which of the following element is a non-relational storage system for large-scale </w:t>
      </w:r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storage ?</w:t>
      </w:r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a) Compute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b) Application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c) Storage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t xml:space="preserve"> of the mentioned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2F467C" w:rsidRPr="002F467C" w:rsidRDefault="002F467C" w:rsidP="002F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Explanation: Azure Storage Service lets you create drives, manage queues, and store BLOBs.</w:t>
      </w:r>
    </w:p>
    <w:p w:rsidR="002F467C" w:rsidRDefault="002F467C"/>
    <w:p w:rsidR="002F467C" w:rsidRDefault="002F467C"/>
    <w:p w:rsidR="002F467C" w:rsidRPr="002F467C" w:rsidRDefault="002F467C" w:rsidP="002F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>9. Azure Storage plays the same role in Azure that ______ plays in Amazon Web Services.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a) S3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b) EC2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c) EC3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2F467C" w:rsidRPr="002F467C" w:rsidRDefault="002F467C" w:rsidP="002F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Explanation: For relational database services, SQL Azure may be used.</w:t>
      </w:r>
    </w:p>
    <w:p w:rsidR="002F467C" w:rsidRDefault="002F467C"/>
    <w:p w:rsidR="002F467C" w:rsidRDefault="002F467C"/>
    <w:p w:rsidR="002F467C" w:rsidRPr="002F467C" w:rsidRDefault="002F467C" w:rsidP="002F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also known as </w:t>
      </w:r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Compute ?</w:t>
      </w:r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t>) set of virtual machine instances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b) set of replicas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c) set of commodity servers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2F467C" w:rsidRPr="002F467C" w:rsidRDefault="002F467C" w:rsidP="002F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proofErr w:type="gramStart"/>
      <w:r w:rsidRPr="002F467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Explanation: Azure and its related services were built to allow developers to extend their applications into the cloud.</w:t>
      </w:r>
    </w:p>
    <w:p w:rsidR="002F467C" w:rsidRDefault="002F467C"/>
    <w:p w:rsidR="002F467C" w:rsidRDefault="002F467C"/>
    <w:p w:rsidR="002F467C" w:rsidRPr="002F467C" w:rsidRDefault="002F467C" w:rsidP="002F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>. Azure is Microsoft’s ___________ as a Service Web hosting service.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a) Platform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</w:r>
      <w:r w:rsidRPr="002F467C">
        <w:rPr>
          <w:rFonts w:ascii="Times New Roman" w:eastAsia="Times New Roman" w:hAnsi="Times New Roman" w:cs="Times New Roman"/>
          <w:sz w:val="24"/>
          <w:szCs w:val="24"/>
        </w:rPr>
        <w:lastRenderedPageBreak/>
        <w:t>b) Software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c) Infrastructure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2F467C" w:rsidRPr="002F467C" w:rsidRDefault="002F467C" w:rsidP="002F4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67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2F467C">
        <w:rPr>
          <w:rFonts w:ascii="Times New Roman" w:eastAsia="Times New Roman" w:hAnsi="Times New Roman" w:cs="Times New Roman"/>
          <w:sz w:val="24"/>
          <w:szCs w:val="24"/>
        </w:rPr>
        <w:br/>
        <w:t>Explanation: Windows Azure Platform is a competitor to Google’s App Engine</w:t>
      </w:r>
    </w:p>
    <w:p w:rsidR="002F467C" w:rsidRDefault="002F467C"/>
    <w:p w:rsidR="00782F38" w:rsidRDefault="00782F38"/>
    <w:p w:rsidR="00782F38" w:rsidRPr="00782F38" w:rsidRDefault="00782F38" w:rsidP="00782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38">
        <w:rPr>
          <w:rFonts w:ascii="Times New Roman" w:eastAsia="Times New Roman" w:hAnsi="Times New Roman" w:cs="Times New Roman"/>
          <w:sz w:val="24"/>
          <w:szCs w:val="24"/>
        </w:rPr>
        <w:t xml:space="preserve">Which of the following element allows you to create and manage virtual machines that serve either in a Web role and a Worker </w:t>
      </w:r>
      <w:proofErr w:type="gramStart"/>
      <w:r w:rsidRPr="00782F38">
        <w:rPr>
          <w:rFonts w:ascii="Times New Roman" w:eastAsia="Times New Roman" w:hAnsi="Times New Roman" w:cs="Times New Roman"/>
          <w:sz w:val="24"/>
          <w:szCs w:val="24"/>
        </w:rPr>
        <w:t>role ?</w:t>
      </w:r>
      <w:proofErr w:type="gramEnd"/>
      <w:r w:rsidRPr="00782F38">
        <w:rPr>
          <w:rFonts w:ascii="Times New Roman" w:eastAsia="Times New Roman" w:hAnsi="Times New Roman" w:cs="Times New Roman"/>
          <w:sz w:val="24"/>
          <w:szCs w:val="24"/>
        </w:rPr>
        <w:br/>
        <w:t>a) Compute</w:t>
      </w:r>
      <w:r w:rsidRPr="00782F38">
        <w:rPr>
          <w:rFonts w:ascii="Times New Roman" w:eastAsia="Times New Roman" w:hAnsi="Times New Roman" w:cs="Times New Roman"/>
          <w:sz w:val="24"/>
          <w:szCs w:val="24"/>
        </w:rPr>
        <w:br/>
        <w:t>b) Application</w:t>
      </w:r>
      <w:r w:rsidRPr="00782F38">
        <w:rPr>
          <w:rFonts w:ascii="Times New Roman" w:eastAsia="Times New Roman" w:hAnsi="Times New Roman" w:cs="Times New Roman"/>
          <w:sz w:val="24"/>
          <w:szCs w:val="24"/>
        </w:rPr>
        <w:br/>
        <w:t>c) Storage</w:t>
      </w:r>
      <w:r w:rsidRPr="00782F3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782F38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782F38">
        <w:rPr>
          <w:rFonts w:ascii="Times New Roman" w:eastAsia="Times New Roman" w:hAnsi="Times New Roman" w:cs="Times New Roman"/>
          <w:sz w:val="24"/>
          <w:szCs w:val="24"/>
        </w:rPr>
        <w:t xml:space="preserve"> of the mentioned</w:t>
      </w:r>
      <w:r w:rsidRPr="00782F38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782F38" w:rsidRPr="00782F38" w:rsidRDefault="00782F38" w:rsidP="00782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F3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proofErr w:type="gramStart"/>
      <w:r w:rsidRPr="00782F3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82F38">
        <w:rPr>
          <w:rFonts w:ascii="Times New Roman" w:eastAsia="Times New Roman" w:hAnsi="Times New Roman" w:cs="Times New Roman"/>
          <w:sz w:val="24"/>
          <w:szCs w:val="24"/>
        </w:rPr>
        <w:br/>
        <w:t>Explanation: Compute is the load-balanced Windows server computation and policy engine.</w:t>
      </w:r>
    </w:p>
    <w:p w:rsidR="00782F38" w:rsidRDefault="00782F38">
      <w:bookmarkStart w:id="0" w:name="_GoBack"/>
      <w:bookmarkEnd w:id="0"/>
    </w:p>
    <w:sectPr w:rsidR="0078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7C"/>
    <w:rsid w:val="00027D9A"/>
    <w:rsid w:val="00242BA2"/>
    <w:rsid w:val="002F467C"/>
    <w:rsid w:val="00782F38"/>
    <w:rsid w:val="0097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54824-DF5F-4A9D-947A-1F1AE72D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2F4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3</cp:revision>
  <dcterms:created xsi:type="dcterms:W3CDTF">2018-01-24T10:45:00Z</dcterms:created>
  <dcterms:modified xsi:type="dcterms:W3CDTF">2018-01-24T11:56:00Z</dcterms:modified>
</cp:coreProperties>
</file>