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1801867" w:displacedByCustomXml="next"/>
    <w:bookmarkEnd w:id="0" w:displacedByCustomXml="next"/>
    <w:sdt>
      <w:sdtPr>
        <w:rPr>
          <w:rFonts w:asciiTheme="majorHAnsi" w:eastAsiaTheme="majorEastAsia" w:hAnsiTheme="majorHAnsi" w:cstheme="majorBidi"/>
          <w:b/>
          <w:bCs/>
          <w:color w:val="4F81BD" w:themeColor="accent1"/>
          <w:sz w:val="36"/>
          <w:szCs w:val="36"/>
        </w:rPr>
        <w:id w:val="-461965168"/>
        <w:docPartObj>
          <w:docPartGallery w:val="Cover Pages"/>
          <w:docPartUnique/>
        </w:docPartObj>
      </w:sdtPr>
      <w:sdtEndPr>
        <w:rPr>
          <w:rFonts w:cstheme="minorHAnsi"/>
          <w:color w:val="345A8A" w:themeColor="accent1" w:themeShade="B5"/>
          <w:sz w:val="24"/>
          <w:szCs w:val="24"/>
        </w:rPr>
      </w:sdtEndPr>
      <w:sdtContent>
        <w:p w14:paraId="664CEF56" w14:textId="380D5327" w:rsidR="00840D68" w:rsidRDefault="00840D68">
          <w:pPr>
            <w:pStyle w:val="NoSpacing"/>
            <w:spacing w:before="1540" w:after="240"/>
            <w:jc w:val="center"/>
            <w:rPr>
              <w:color w:val="4F81BD" w:themeColor="accent1"/>
            </w:rPr>
          </w:pPr>
          <w:r>
            <w:rPr>
              <w:noProof/>
              <w:color w:val="4F81BD" w:themeColor="accent1"/>
            </w:rPr>
            <w:drawing>
              <wp:inline distT="0" distB="0" distL="0" distR="0" wp14:anchorId="42F09D5B" wp14:editId="23D18B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691DAC276B44DE0B4A48D02EDF8DE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869973" w14:textId="3404ED68" w:rsidR="00840D68" w:rsidRDefault="00B3480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Final</w:t>
              </w:r>
              <w:r w:rsidR="00466610">
                <w:rPr>
                  <w:rFonts w:asciiTheme="majorHAnsi" w:eastAsiaTheme="majorEastAsia" w:hAnsiTheme="majorHAnsi" w:cstheme="majorBidi"/>
                  <w:caps/>
                  <w:color w:val="4F81BD" w:themeColor="accent1"/>
                  <w:sz w:val="72"/>
                  <w:szCs w:val="72"/>
                </w:rPr>
                <w:t xml:space="preserve"> Exam CS 7337 NLP</w:t>
              </w:r>
            </w:p>
          </w:sdtContent>
        </w:sdt>
        <w:sdt>
          <w:sdtPr>
            <w:rPr>
              <w:color w:val="4F81BD" w:themeColor="accent1"/>
              <w:sz w:val="28"/>
              <w:szCs w:val="28"/>
            </w:rPr>
            <w:alias w:val="Subtitle"/>
            <w:tag w:val=""/>
            <w:id w:val="328029620"/>
            <w:placeholder>
              <w:docPart w:val="89371832812F4CABA0CF8C3D1C27998D"/>
            </w:placeholder>
            <w:dataBinding w:prefixMappings="xmlns:ns0='http://purl.org/dc/elements/1.1/' xmlns:ns1='http://schemas.openxmlformats.org/package/2006/metadata/core-properties' " w:xpath="/ns1:coreProperties[1]/ns0:subject[1]" w:storeItemID="{6C3C8BC8-F283-45AE-878A-BAB7291924A1}"/>
            <w:text/>
          </w:sdtPr>
          <w:sdtEndPr/>
          <w:sdtContent>
            <w:p w14:paraId="36B99723" w14:textId="7BBE0568" w:rsidR="00840D68" w:rsidRDefault="00840D68">
              <w:pPr>
                <w:pStyle w:val="NoSpacing"/>
                <w:jc w:val="center"/>
                <w:rPr>
                  <w:color w:val="4F81BD" w:themeColor="accent1"/>
                  <w:sz w:val="28"/>
                  <w:szCs w:val="28"/>
                </w:rPr>
              </w:pPr>
              <w:r>
                <w:rPr>
                  <w:color w:val="4F81BD" w:themeColor="accent1"/>
                  <w:sz w:val="28"/>
                  <w:szCs w:val="28"/>
                </w:rPr>
                <w:t>Paritosh Rai</w:t>
              </w:r>
            </w:p>
          </w:sdtContent>
        </w:sdt>
        <w:p w14:paraId="08E7E2B3" w14:textId="77777777" w:rsidR="00840D68" w:rsidRDefault="00840D68">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71552" behindDoc="0" locked="0" layoutInCell="1" allowOverlap="1" wp14:anchorId="38F36FC0" wp14:editId="523D0F5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AB1825" w:rsidRPr="00FE2915" w:rsidRDefault="00AB1825"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48BFEECA" w:rsidR="00AB1825" w:rsidRDefault="00466610">
                                <w:pPr>
                                  <w:pStyle w:val="NoSpacing"/>
                                  <w:jc w:val="center"/>
                                  <w:rPr>
                                    <w:color w:val="4F81BD" w:themeColor="accent1"/>
                                  </w:rPr>
                                </w:pPr>
                                <w:r>
                                  <w:rPr>
                                    <w:color w:val="4F81BD" w:themeColor="accent1"/>
                                  </w:rPr>
                                  <w:t xml:space="preserve">CS 7337 – Natural Language Processing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F36FC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15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AB1825" w:rsidRPr="00FE2915" w:rsidRDefault="00AB1825"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48BFEECA" w:rsidR="00AB1825" w:rsidRDefault="00466610">
                          <w:pPr>
                            <w:pStyle w:val="NoSpacing"/>
                            <w:jc w:val="center"/>
                            <w:rPr>
                              <w:color w:val="4F81BD" w:themeColor="accent1"/>
                            </w:rPr>
                          </w:pPr>
                          <w:r>
                            <w:rPr>
                              <w:color w:val="4F81BD" w:themeColor="accent1"/>
                            </w:rPr>
                            <w:t xml:space="preserve">CS 7337 – Natural Language Processing </w:t>
                          </w:r>
                        </w:p>
                      </w:txbxContent>
                    </v:textbox>
                    <w10:wrap anchorx="margin" anchory="page"/>
                  </v:shape>
                </w:pict>
              </mc:Fallback>
            </mc:AlternateContent>
          </w:r>
          <w:r>
            <w:rPr>
              <w:noProof/>
              <w:color w:val="4F81BD" w:themeColor="accent1"/>
            </w:rPr>
            <w:drawing>
              <wp:inline distT="0" distB="0" distL="0" distR="0" wp14:anchorId="6997E984" wp14:editId="0B82B6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0593F5" w14:textId="77777777" w:rsidR="00C25E16" w:rsidRDefault="00AB564D" w:rsidP="002966A7">
          <w:pPr>
            <w:pStyle w:val="Title"/>
            <w:rPr>
              <w:rFonts w:cstheme="minorHAnsi"/>
              <w:sz w:val="24"/>
              <w:szCs w:val="24"/>
            </w:rPr>
          </w:pPr>
          <w:r>
            <w:rPr>
              <w:rFonts w:cstheme="minorHAnsi"/>
              <w:noProof/>
              <w:sz w:val="24"/>
              <w:szCs w:val="24"/>
            </w:rPr>
            <mc:AlternateContent>
              <mc:Choice Requires="wpi">
                <w:drawing>
                  <wp:anchor distT="0" distB="0" distL="114300" distR="114300" simplePos="0" relativeHeight="251709440" behindDoc="0" locked="0" layoutInCell="1" allowOverlap="1" wp14:anchorId="1786B778" wp14:editId="3091DFF0">
                    <wp:simplePos x="0" y="0"/>
                    <wp:positionH relativeFrom="column">
                      <wp:posOffset>5162325</wp:posOffset>
                    </wp:positionH>
                    <wp:positionV relativeFrom="paragraph">
                      <wp:posOffset>1192095</wp:posOffset>
                    </wp:positionV>
                    <wp:extent cx="360" cy="360"/>
                    <wp:effectExtent l="0" t="0" r="0" b="0"/>
                    <wp:wrapNone/>
                    <wp:docPr id="153" name="Ink 15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ECDF6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3" o:spid="_x0000_s1026" type="#_x0000_t75" style="position:absolute;margin-left:405.1pt;margin-top:92.45pt;width:2.9pt;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gYJ8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">
                    <v:imagedata r:id="rId11" o:title=""/>
                  </v:shape>
                </w:pict>
              </mc:Fallback>
            </mc:AlternateContent>
          </w:r>
          <w:r w:rsidR="00840D68">
            <w:rPr>
              <w:rFonts w:cstheme="minorHAnsi"/>
              <w:sz w:val="24"/>
              <w:szCs w:val="24"/>
            </w:rPr>
            <w:br w:type="page"/>
          </w:r>
        </w:p>
      </w:sdtContent>
    </w:sdt>
    <w:p w14:paraId="45007FA2" w14:textId="370A0CC0" w:rsidR="002966A7" w:rsidRDefault="00C25E16" w:rsidP="002966A7">
      <w:pPr>
        <w:pStyle w:val="Title"/>
      </w:pPr>
      <w:r>
        <w:lastRenderedPageBreak/>
        <w:t>CS 7337 – Natural Language Processing Final Exam</w:t>
      </w:r>
    </w:p>
    <w:p w14:paraId="1797E736" w14:textId="2E711CDE" w:rsidR="00C25E16" w:rsidRDefault="00C25E16" w:rsidP="00C25E16">
      <w:pPr>
        <w:pStyle w:val="BodyText"/>
      </w:pPr>
      <w:r>
        <w:t>Instructions: Clarity of answers is more important than length of answers. Although not required (unless indicated otherwise), feel free to use graphs, charts, visuals, et al in your answers if you feel these artifacts can help support your answers. There are no bonus points for using these artifacts. Submit your answers</w:t>
      </w:r>
      <w:r w:rsidR="00147176">
        <w:t xml:space="preserve"> </w:t>
      </w:r>
      <w:r>
        <w:t>in PDF or Word document format. Due date: See course wall announcement.</w:t>
      </w:r>
    </w:p>
    <w:p w14:paraId="190D4F2F" w14:textId="117EF758" w:rsidR="00C25E16" w:rsidRDefault="00147176" w:rsidP="00C25E16">
      <w:pPr>
        <w:pStyle w:val="BodyText"/>
      </w:pPr>
      <w:r>
        <w:rPr>
          <w:noProof/>
        </w:rPr>
        <mc:AlternateContent>
          <mc:Choice Requires="wps">
            <w:drawing>
              <wp:anchor distT="0" distB="0" distL="114300" distR="114300" simplePos="0" relativeHeight="251710464" behindDoc="0" locked="0" layoutInCell="1" allowOverlap="1" wp14:anchorId="4EE3A2CA" wp14:editId="6748CCC2">
                <wp:simplePos x="0" y="0"/>
                <wp:positionH relativeFrom="column">
                  <wp:posOffset>-36576</wp:posOffset>
                </wp:positionH>
                <wp:positionV relativeFrom="paragraph">
                  <wp:posOffset>31496</wp:posOffset>
                </wp:positionV>
                <wp:extent cx="6195974" cy="0"/>
                <wp:effectExtent l="0" t="19050" r="52705" b="38100"/>
                <wp:wrapNone/>
                <wp:docPr id="8" name="Straight Connector 8"/>
                <wp:cNvGraphicFramePr/>
                <a:graphic xmlns:a="http://schemas.openxmlformats.org/drawingml/2006/main">
                  <a:graphicData uri="http://schemas.microsoft.com/office/word/2010/wordprocessingShape">
                    <wps:wsp>
                      <wps:cNvCnPr/>
                      <wps:spPr>
                        <a:xfrm>
                          <a:off x="0" y="0"/>
                          <a:ext cx="6195974"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2F298" id="Straight Connector 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9pt,2.5pt" to="48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" strokecolor="#4579b8 [3044]" strokeweight="4.5pt"/>
            </w:pict>
          </mc:Fallback>
        </mc:AlternateContent>
      </w:r>
    </w:p>
    <w:p w14:paraId="4C747C9E" w14:textId="699CB99F" w:rsidR="00342A09" w:rsidRPr="00147176" w:rsidRDefault="00342A09" w:rsidP="00C25E16">
      <w:pPr>
        <w:pStyle w:val="BodyText"/>
        <w:rPr>
          <w:b/>
          <w:bCs/>
        </w:rPr>
      </w:pPr>
      <w:r w:rsidRPr="00147176">
        <w:rPr>
          <w:b/>
          <w:bCs/>
        </w:rPr>
        <w:t xml:space="preserve">Q1. a. [5 pts] What is Distributional </w:t>
      </w:r>
      <w:r w:rsidR="00147176" w:rsidRPr="00147176">
        <w:rPr>
          <w:b/>
          <w:bCs/>
        </w:rPr>
        <w:t>Hypothesis in</w:t>
      </w:r>
      <w:r w:rsidRPr="00147176">
        <w:rPr>
          <w:b/>
          <w:bCs/>
        </w:rPr>
        <w:t xml:space="preserve"> the context of distributional semantics? Give a short explanation with some examples. </w:t>
      </w:r>
    </w:p>
    <w:p w14:paraId="3E9823EB" w14:textId="77777777" w:rsidR="00B105AD" w:rsidRPr="00217FB6" w:rsidRDefault="00B105AD" w:rsidP="00C25E16">
      <w:pPr>
        <w:pStyle w:val="BodyText"/>
        <w:rPr>
          <w:color w:val="365F91" w:themeColor="accent1" w:themeShade="BF"/>
        </w:rPr>
      </w:pPr>
      <w:r w:rsidRPr="00217FB6">
        <w:rPr>
          <w:color w:val="365F91" w:themeColor="accent1" w:themeShade="BF"/>
        </w:rPr>
        <w:t>The Distribution Hypothesis come with slogan:</w:t>
      </w:r>
    </w:p>
    <w:p w14:paraId="6F7490AC" w14:textId="1EBB6A4F" w:rsidR="00342A09" w:rsidRPr="0014789E" w:rsidRDefault="00B105AD" w:rsidP="0014789E">
      <w:pPr>
        <w:pStyle w:val="BodyText"/>
        <w:jc w:val="center"/>
        <w:rPr>
          <w:i/>
          <w:iCs/>
          <w:color w:val="365F91" w:themeColor="accent1" w:themeShade="BF"/>
        </w:rPr>
      </w:pPr>
      <w:r w:rsidRPr="0014789E">
        <w:rPr>
          <w:i/>
          <w:iCs/>
          <w:color w:val="365F91" w:themeColor="accent1" w:themeShade="BF"/>
        </w:rPr>
        <w:t>“You shall know the word by the company it keeps”</w:t>
      </w:r>
    </w:p>
    <w:p w14:paraId="16CD48C9" w14:textId="65079C98" w:rsidR="00217FB6" w:rsidRPr="0014789E" w:rsidRDefault="00B105AD" w:rsidP="0014789E">
      <w:pPr>
        <w:pStyle w:val="BodyText"/>
        <w:numPr>
          <w:ilvl w:val="0"/>
          <w:numId w:val="9"/>
        </w:numPr>
        <w:jc w:val="center"/>
        <w:rPr>
          <w:i/>
          <w:iCs/>
          <w:color w:val="365F91" w:themeColor="accent1" w:themeShade="BF"/>
        </w:rPr>
      </w:pPr>
      <w:r w:rsidRPr="0014789E">
        <w:rPr>
          <w:i/>
          <w:iCs/>
          <w:color w:val="365F91" w:themeColor="accent1" w:themeShade="BF"/>
        </w:rPr>
        <w:t>J.</w:t>
      </w:r>
      <w:r w:rsidR="00217FB6" w:rsidRPr="0014789E">
        <w:rPr>
          <w:i/>
          <w:iCs/>
          <w:color w:val="365F91" w:themeColor="accent1" w:themeShade="BF"/>
        </w:rPr>
        <w:t xml:space="preserve"> </w:t>
      </w:r>
      <w:r w:rsidRPr="0014789E">
        <w:rPr>
          <w:i/>
          <w:iCs/>
          <w:color w:val="365F91" w:themeColor="accent1" w:themeShade="BF"/>
        </w:rPr>
        <w:t>R.</w:t>
      </w:r>
      <w:r w:rsidR="00217FB6" w:rsidRPr="0014789E">
        <w:rPr>
          <w:i/>
          <w:iCs/>
          <w:color w:val="365F91" w:themeColor="accent1" w:themeShade="BF"/>
        </w:rPr>
        <w:t xml:space="preserve"> Fifth</w:t>
      </w:r>
    </w:p>
    <w:p w14:paraId="08545B68" w14:textId="737833A7" w:rsidR="00217FB6" w:rsidRDefault="00217FB6" w:rsidP="00217FB6">
      <w:pPr>
        <w:pStyle w:val="BodyText"/>
        <w:rPr>
          <w:color w:val="365F91" w:themeColor="accent1" w:themeShade="BF"/>
        </w:rPr>
      </w:pPr>
      <w:r w:rsidRPr="00217FB6">
        <w:rPr>
          <w:color w:val="365F91" w:themeColor="accent1" w:themeShade="BF"/>
        </w:rPr>
        <w:t xml:space="preserve">The idea of the </w:t>
      </w:r>
      <w:r w:rsidRPr="0014789E">
        <w:rPr>
          <w:i/>
          <w:iCs/>
          <w:color w:val="365F91" w:themeColor="accent1" w:themeShade="BF"/>
        </w:rPr>
        <w:t>Distributional Hypothesis</w:t>
      </w:r>
      <w:r w:rsidRPr="00217FB6">
        <w:rPr>
          <w:color w:val="365F91" w:themeColor="accent1" w:themeShade="BF"/>
        </w:rPr>
        <w:t xml:space="preserve"> is the distribution of words in a text holds a relationship with their corresponding meanings. </w:t>
      </w:r>
      <w:r>
        <w:rPr>
          <w:color w:val="365F91" w:themeColor="accent1" w:themeShade="BF"/>
        </w:rPr>
        <w:t>T</w:t>
      </w:r>
      <w:r w:rsidRPr="00217FB6">
        <w:rPr>
          <w:color w:val="365F91" w:themeColor="accent1" w:themeShade="BF"/>
        </w:rPr>
        <w:t xml:space="preserve">he more semantically similar two words are, the more they will tend to show up in similar contexts and with similar distributions. Stating </w:t>
      </w:r>
      <w:r>
        <w:rPr>
          <w:color w:val="365F91" w:themeColor="accent1" w:themeShade="BF"/>
        </w:rPr>
        <w:t>it</w:t>
      </w:r>
      <w:r w:rsidRPr="00217FB6">
        <w:rPr>
          <w:color w:val="365F91" w:themeColor="accent1" w:themeShade="BF"/>
        </w:rPr>
        <w:t xml:space="preserve"> other way round two </w:t>
      </w:r>
      <w:r w:rsidR="0014789E">
        <w:rPr>
          <w:color w:val="365F91" w:themeColor="accent1" w:themeShade="BF"/>
        </w:rPr>
        <w:t xml:space="preserve">phrases </w:t>
      </w:r>
      <w:r w:rsidRPr="00217FB6">
        <w:rPr>
          <w:color w:val="365F91" w:themeColor="accent1" w:themeShade="BF"/>
        </w:rPr>
        <w:t>with different semantical meaning, their distribution is likely to be different.</w:t>
      </w:r>
    </w:p>
    <w:p w14:paraId="4A9464E2" w14:textId="7BD8C36C" w:rsidR="00217FB6" w:rsidRPr="00217FB6" w:rsidRDefault="00217FB6" w:rsidP="00217FB6">
      <w:pPr>
        <w:pStyle w:val="BodyText"/>
        <w:rPr>
          <w:color w:val="365F91" w:themeColor="accent1" w:themeShade="BF"/>
        </w:rPr>
      </w:pPr>
      <w:r w:rsidRPr="00217FB6">
        <w:rPr>
          <w:color w:val="365F91" w:themeColor="accent1" w:themeShade="BF"/>
          <w:u w:val="single"/>
        </w:rPr>
        <w:t>Example:</w:t>
      </w:r>
      <w:r w:rsidRPr="00217FB6">
        <w:rPr>
          <w:color w:val="365F91" w:themeColor="accent1" w:themeShade="BF"/>
        </w:rPr>
        <w:t xml:space="preserve"> </w:t>
      </w:r>
      <w:r w:rsidR="00D0129F">
        <w:rPr>
          <w:color w:val="365F91" w:themeColor="accent1" w:themeShade="BF"/>
        </w:rPr>
        <w:t>Computer</w:t>
      </w:r>
      <w:r w:rsidRPr="00217FB6">
        <w:rPr>
          <w:color w:val="365F91" w:themeColor="accent1" w:themeShade="BF"/>
        </w:rPr>
        <w:t xml:space="preserve"> and dog are two words unrelated in their meaning, and in fact they are not often used in the same sentence</w:t>
      </w:r>
      <w:r>
        <w:rPr>
          <w:color w:val="365F91" w:themeColor="accent1" w:themeShade="BF"/>
        </w:rPr>
        <w:t xml:space="preserve"> or </w:t>
      </w:r>
      <w:r w:rsidR="0014789E">
        <w:rPr>
          <w:color w:val="365F91" w:themeColor="accent1" w:themeShade="BF"/>
        </w:rPr>
        <w:t xml:space="preserve">will not have </w:t>
      </w:r>
      <w:r>
        <w:rPr>
          <w:color w:val="365F91" w:themeColor="accent1" w:themeShade="BF"/>
        </w:rPr>
        <w:t>similar kind of word distribution</w:t>
      </w:r>
      <w:r w:rsidRPr="00217FB6">
        <w:rPr>
          <w:color w:val="365F91" w:themeColor="accent1" w:themeShade="BF"/>
        </w:rPr>
        <w:t xml:space="preserve">. On the other hand, the words dog and cat </w:t>
      </w:r>
      <w:r w:rsidR="0014789E">
        <w:rPr>
          <w:color w:val="365F91" w:themeColor="accent1" w:themeShade="BF"/>
        </w:rPr>
        <w:t>do</w:t>
      </w:r>
      <w:r w:rsidRPr="00217FB6">
        <w:rPr>
          <w:color w:val="365F91" w:themeColor="accent1" w:themeShade="BF"/>
        </w:rPr>
        <w:t xml:space="preserve"> </w:t>
      </w:r>
      <w:r w:rsidR="00D0129F">
        <w:rPr>
          <w:color w:val="365F91" w:themeColor="accent1" w:themeShade="BF"/>
        </w:rPr>
        <w:t xml:space="preserve">not have similar </w:t>
      </w:r>
      <w:r w:rsidR="00353E29">
        <w:rPr>
          <w:color w:val="365F91" w:themeColor="accent1" w:themeShade="BF"/>
        </w:rPr>
        <w:t>meaning,</w:t>
      </w:r>
      <w:r w:rsidR="00D0129F">
        <w:rPr>
          <w:color w:val="365F91" w:themeColor="accent1" w:themeShade="BF"/>
        </w:rPr>
        <w:t xml:space="preserve"> but they do carry </w:t>
      </w:r>
      <w:proofErr w:type="gramStart"/>
      <w:r w:rsidR="00D0129F">
        <w:rPr>
          <w:color w:val="365F91" w:themeColor="accent1" w:themeShade="BF"/>
        </w:rPr>
        <w:t>some kind of similarity</w:t>
      </w:r>
      <w:proofErr w:type="gramEnd"/>
      <w:r w:rsidR="00D0129F">
        <w:rPr>
          <w:color w:val="365F91" w:themeColor="accent1" w:themeShade="BF"/>
        </w:rPr>
        <w:t xml:space="preserve"> (both are domestic pets) so we will see the </w:t>
      </w:r>
      <w:r w:rsidRPr="00217FB6">
        <w:rPr>
          <w:color w:val="365F91" w:themeColor="accent1" w:themeShade="BF"/>
        </w:rPr>
        <w:t xml:space="preserve">sometimes </w:t>
      </w:r>
      <w:r w:rsidR="00353E29" w:rsidRPr="00217FB6">
        <w:rPr>
          <w:color w:val="365F91" w:themeColor="accent1" w:themeShade="BF"/>
        </w:rPr>
        <w:t>together and</w:t>
      </w:r>
      <w:r w:rsidR="00D0129F">
        <w:rPr>
          <w:color w:val="365F91" w:themeColor="accent1" w:themeShade="BF"/>
        </w:rPr>
        <w:t xml:space="preserve"> will be seen around similar kind of words </w:t>
      </w:r>
      <w:r w:rsidRPr="00217FB6">
        <w:rPr>
          <w:color w:val="365F91" w:themeColor="accent1" w:themeShade="BF"/>
        </w:rPr>
        <w:t>so they may share some aspect of meaning.</w:t>
      </w:r>
    </w:p>
    <w:p w14:paraId="2361AA90" w14:textId="7CFAC76A" w:rsidR="00353E29" w:rsidRDefault="00D0129F" w:rsidP="00D0129F">
      <w:pPr>
        <w:pStyle w:val="BodyText"/>
        <w:rPr>
          <w:color w:val="365F91" w:themeColor="accent1" w:themeShade="BF"/>
        </w:rPr>
      </w:pPr>
      <w:r w:rsidRPr="00D0129F">
        <w:rPr>
          <w:color w:val="365F91" w:themeColor="accent1" w:themeShade="BF"/>
        </w:rPr>
        <w:t>This hypothesis is often</w:t>
      </w:r>
      <w:r>
        <w:rPr>
          <w:color w:val="365F91" w:themeColor="accent1" w:themeShade="BF"/>
        </w:rPr>
        <w:t xml:space="preserve"> </w:t>
      </w:r>
      <w:r w:rsidRPr="00D0129F">
        <w:rPr>
          <w:color w:val="365F91" w:themeColor="accent1" w:themeShade="BF"/>
        </w:rPr>
        <w:t>stated in terms like “words which are similar in meaning occur in similar contexts” (Rubenstein &amp; Goodenough, 1965</w:t>
      </w:r>
      <w:proofErr w:type="gramStart"/>
      <w:r w:rsidRPr="00D0129F">
        <w:rPr>
          <w:color w:val="365F91" w:themeColor="accent1" w:themeShade="BF"/>
        </w:rPr>
        <w:t>);</w:t>
      </w:r>
      <w:proofErr w:type="gramEnd"/>
      <w:r w:rsidRPr="00D0129F">
        <w:rPr>
          <w:color w:val="365F91" w:themeColor="accent1" w:themeShade="BF"/>
        </w:rPr>
        <w:t xml:space="preserve"> </w:t>
      </w:r>
    </w:p>
    <w:p w14:paraId="705C991D" w14:textId="77777777" w:rsidR="00353E29" w:rsidRDefault="00D0129F" w:rsidP="001E38C2">
      <w:pPr>
        <w:pStyle w:val="BodyText"/>
        <w:numPr>
          <w:ilvl w:val="0"/>
          <w:numId w:val="10"/>
        </w:numPr>
        <w:spacing w:line="240" w:lineRule="auto"/>
        <w:rPr>
          <w:color w:val="365F91" w:themeColor="accent1" w:themeShade="BF"/>
        </w:rPr>
      </w:pPr>
      <w:r w:rsidRPr="00D0129F">
        <w:rPr>
          <w:color w:val="365F91" w:themeColor="accent1" w:themeShade="BF"/>
        </w:rPr>
        <w:t>“</w:t>
      </w:r>
      <w:proofErr w:type="gramStart"/>
      <w:r w:rsidRPr="00D0129F">
        <w:rPr>
          <w:color w:val="365F91" w:themeColor="accent1" w:themeShade="BF"/>
        </w:rPr>
        <w:t>words</w:t>
      </w:r>
      <w:proofErr w:type="gramEnd"/>
      <w:r w:rsidRPr="00D0129F">
        <w:rPr>
          <w:color w:val="365F91" w:themeColor="accent1" w:themeShade="BF"/>
        </w:rPr>
        <w:t xml:space="preserve"> with similar meanings will</w:t>
      </w:r>
      <w:r w:rsidR="00353E29">
        <w:rPr>
          <w:color w:val="365F91" w:themeColor="accent1" w:themeShade="BF"/>
        </w:rPr>
        <w:t xml:space="preserve"> </w:t>
      </w:r>
      <w:r w:rsidRPr="00D0129F">
        <w:rPr>
          <w:color w:val="365F91" w:themeColor="accent1" w:themeShade="BF"/>
        </w:rPr>
        <w:t>occur with similar neighbors if enough text material is available” (</w:t>
      </w:r>
      <w:proofErr w:type="spellStart"/>
      <w:r w:rsidRPr="00D0129F">
        <w:rPr>
          <w:color w:val="365F91" w:themeColor="accent1" w:themeShade="BF"/>
        </w:rPr>
        <w:t>Sch¨utze</w:t>
      </w:r>
      <w:proofErr w:type="spellEnd"/>
      <w:r w:rsidRPr="00D0129F">
        <w:rPr>
          <w:color w:val="365F91" w:themeColor="accent1" w:themeShade="BF"/>
        </w:rPr>
        <w:t xml:space="preserve"> &amp;</w:t>
      </w:r>
      <w:r w:rsidR="00353E29">
        <w:rPr>
          <w:color w:val="365F91" w:themeColor="accent1" w:themeShade="BF"/>
        </w:rPr>
        <w:t xml:space="preserve"> </w:t>
      </w:r>
      <w:r w:rsidRPr="00D0129F">
        <w:rPr>
          <w:color w:val="365F91" w:themeColor="accent1" w:themeShade="BF"/>
        </w:rPr>
        <w:t>Pedersen, 1995);</w:t>
      </w:r>
    </w:p>
    <w:p w14:paraId="5F515980" w14:textId="6A881EDC" w:rsidR="00353E29" w:rsidRDefault="00D0129F" w:rsidP="00D175E3">
      <w:pPr>
        <w:pStyle w:val="BodyText"/>
        <w:numPr>
          <w:ilvl w:val="0"/>
          <w:numId w:val="10"/>
        </w:numPr>
        <w:spacing w:line="240" w:lineRule="auto"/>
        <w:rPr>
          <w:color w:val="365F91" w:themeColor="accent1" w:themeShade="BF"/>
        </w:rPr>
      </w:pPr>
      <w:r w:rsidRPr="00D0129F">
        <w:rPr>
          <w:color w:val="365F91" w:themeColor="accent1" w:themeShade="BF"/>
        </w:rPr>
        <w:t>“a representation that captures much of how words are used</w:t>
      </w:r>
      <w:r w:rsidR="00353E29">
        <w:rPr>
          <w:color w:val="365F91" w:themeColor="accent1" w:themeShade="BF"/>
        </w:rPr>
        <w:t xml:space="preserve"> </w:t>
      </w:r>
      <w:r w:rsidRPr="00D0129F">
        <w:rPr>
          <w:color w:val="365F91" w:themeColor="accent1" w:themeShade="BF"/>
        </w:rPr>
        <w:t>in natural context will capture much of what we mean by meaning” (</w:t>
      </w:r>
      <w:proofErr w:type="spellStart"/>
      <w:r w:rsidRPr="00D0129F">
        <w:rPr>
          <w:color w:val="365F91" w:themeColor="accent1" w:themeShade="BF"/>
        </w:rPr>
        <w:t>Landauer</w:t>
      </w:r>
      <w:proofErr w:type="spellEnd"/>
      <w:r w:rsidR="00353E29">
        <w:rPr>
          <w:color w:val="365F91" w:themeColor="accent1" w:themeShade="BF"/>
        </w:rPr>
        <w:t xml:space="preserve"> </w:t>
      </w:r>
      <w:r w:rsidRPr="00D0129F">
        <w:rPr>
          <w:color w:val="365F91" w:themeColor="accent1" w:themeShade="BF"/>
        </w:rPr>
        <w:t xml:space="preserve">&amp; </w:t>
      </w:r>
      <w:proofErr w:type="spellStart"/>
      <w:r w:rsidRPr="00D0129F">
        <w:rPr>
          <w:color w:val="365F91" w:themeColor="accent1" w:themeShade="BF"/>
        </w:rPr>
        <w:t>Dumais</w:t>
      </w:r>
      <w:proofErr w:type="spellEnd"/>
      <w:r w:rsidRPr="00D0129F">
        <w:rPr>
          <w:color w:val="365F91" w:themeColor="accent1" w:themeShade="BF"/>
        </w:rPr>
        <w:t>, 1997</w:t>
      </w:r>
      <w:proofErr w:type="gramStart"/>
      <w:r w:rsidRPr="00D0129F">
        <w:rPr>
          <w:color w:val="365F91" w:themeColor="accent1" w:themeShade="BF"/>
        </w:rPr>
        <w:t>);</w:t>
      </w:r>
      <w:proofErr w:type="gramEnd"/>
      <w:r w:rsidRPr="00D0129F">
        <w:rPr>
          <w:color w:val="365F91" w:themeColor="accent1" w:themeShade="BF"/>
        </w:rPr>
        <w:t xml:space="preserve"> </w:t>
      </w:r>
    </w:p>
    <w:p w14:paraId="1BF4CC09" w14:textId="11FB92D8" w:rsidR="00D0129F" w:rsidRDefault="00D0129F" w:rsidP="00D175E3">
      <w:pPr>
        <w:pStyle w:val="BodyText"/>
        <w:numPr>
          <w:ilvl w:val="0"/>
          <w:numId w:val="10"/>
        </w:numPr>
        <w:spacing w:line="240" w:lineRule="auto"/>
        <w:rPr>
          <w:color w:val="365F91" w:themeColor="accent1" w:themeShade="BF"/>
        </w:rPr>
      </w:pPr>
      <w:r w:rsidRPr="00D0129F">
        <w:rPr>
          <w:color w:val="365F91" w:themeColor="accent1" w:themeShade="BF"/>
        </w:rPr>
        <w:t>“</w:t>
      </w:r>
      <w:proofErr w:type="gramStart"/>
      <w:r w:rsidRPr="00D0129F">
        <w:rPr>
          <w:color w:val="365F91" w:themeColor="accent1" w:themeShade="BF"/>
        </w:rPr>
        <w:t>words</w:t>
      </w:r>
      <w:proofErr w:type="gramEnd"/>
      <w:r w:rsidRPr="00D0129F">
        <w:rPr>
          <w:color w:val="365F91" w:themeColor="accent1" w:themeShade="BF"/>
        </w:rPr>
        <w:t xml:space="preserve"> that occur in the same contexts tend to have</w:t>
      </w:r>
      <w:r w:rsidR="00353E29">
        <w:rPr>
          <w:color w:val="365F91" w:themeColor="accent1" w:themeShade="BF"/>
        </w:rPr>
        <w:t xml:space="preserve"> </w:t>
      </w:r>
      <w:r w:rsidRPr="00D0129F">
        <w:rPr>
          <w:color w:val="365F91" w:themeColor="accent1" w:themeShade="BF"/>
        </w:rPr>
        <w:t>similar meanings” (</w:t>
      </w:r>
      <w:proofErr w:type="spellStart"/>
      <w:r w:rsidRPr="00D0129F">
        <w:rPr>
          <w:color w:val="365F91" w:themeColor="accent1" w:themeShade="BF"/>
        </w:rPr>
        <w:t>Pantel</w:t>
      </w:r>
      <w:proofErr w:type="spellEnd"/>
      <w:r w:rsidRPr="00D0129F">
        <w:rPr>
          <w:color w:val="365F91" w:themeColor="accent1" w:themeShade="BF"/>
        </w:rPr>
        <w:t>, 2005), just to quote a few representative examples.</w:t>
      </w:r>
    </w:p>
    <w:p w14:paraId="1B91CD9D" w14:textId="2881ADDB" w:rsidR="00B813C8" w:rsidRPr="00691CA2" w:rsidRDefault="00B813C8" w:rsidP="00D0129F">
      <w:pPr>
        <w:pStyle w:val="BodyText"/>
        <w:rPr>
          <w:i/>
          <w:iCs/>
          <w:color w:val="365F91" w:themeColor="accent1" w:themeShade="BF"/>
          <w:sz w:val="16"/>
          <w:szCs w:val="16"/>
        </w:rPr>
      </w:pPr>
      <w:r w:rsidRPr="00691CA2">
        <w:rPr>
          <w:i/>
          <w:iCs/>
          <w:color w:val="365F91" w:themeColor="accent1" w:themeShade="BF"/>
          <w:sz w:val="16"/>
          <w:szCs w:val="16"/>
        </w:rPr>
        <w:t>Ref: http://www.diva-portal.org/smash/get/diva2:1041938/FULLTEXT01.pdf</w:t>
      </w:r>
    </w:p>
    <w:p w14:paraId="11A210B9" w14:textId="48A42496" w:rsidR="00995821" w:rsidRDefault="00995821" w:rsidP="00D0129F">
      <w:pPr>
        <w:pStyle w:val="BodyText"/>
        <w:rPr>
          <w:color w:val="365F91" w:themeColor="accent1" w:themeShade="BF"/>
        </w:rPr>
      </w:pPr>
      <w:r>
        <w:rPr>
          <w:color w:val="365F91" w:themeColor="accent1" w:themeShade="BF"/>
        </w:rPr>
        <w:t>Few Examples: Tea and Coffee</w:t>
      </w:r>
    </w:p>
    <w:tbl>
      <w:tblPr>
        <w:tblStyle w:val="TableGrid"/>
        <w:tblW w:w="0" w:type="auto"/>
        <w:tblLook w:val="04A0" w:firstRow="1" w:lastRow="0" w:firstColumn="1" w:lastColumn="0" w:noHBand="0" w:noVBand="1"/>
      </w:tblPr>
      <w:tblGrid>
        <w:gridCol w:w="4675"/>
        <w:gridCol w:w="4675"/>
      </w:tblGrid>
      <w:tr w:rsidR="00995821" w14:paraId="3E93390E" w14:textId="77777777" w:rsidTr="00995821">
        <w:tc>
          <w:tcPr>
            <w:tcW w:w="4675" w:type="dxa"/>
          </w:tcPr>
          <w:p w14:paraId="43BEF340" w14:textId="0E5A4AA7" w:rsidR="00995821" w:rsidRDefault="00995821" w:rsidP="00D0129F">
            <w:pPr>
              <w:pStyle w:val="BodyText"/>
              <w:rPr>
                <w:color w:val="365F91" w:themeColor="accent1" w:themeShade="BF"/>
              </w:rPr>
            </w:pPr>
            <w:r>
              <w:rPr>
                <w:color w:val="365F91" w:themeColor="accent1" w:themeShade="BF"/>
              </w:rPr>
              <w:t xml:space="preserve">I drink </w:t>
            </w:r>
            <w:r w:rsidRPr="00995821">
              <w:rPr>
                <w:color w:val="365F91" w:themeColor="accent1" w:themeShade="BF"/>
                <w:u w:val="single"/>
              </w:rPr>
              <w:t>tea</w:t>
            </w:r>
            <w:r>
              <w:rPr>
                <w:color w:val="365F91" w:themeColor="accent1" w:themeShade="BF"/>
              </w:rPr>
              <w:t xml:space="preserve"> </w:t>
            </w:r>
            <w:r w:rsidR="00B813C8">
              <w:rPr>
                <w:color w:val="365F91" w:themeColor="accent1" w:themeShade="BF"/>
              </w:rPr>
              <w:t>every day.</w:t>
            </w:r>
          </w:p>
        </w:tc>
        <w:tc>
          <w:tcPr>
            <w:tcW w:w="4675" w:type="dxa"/>
          </w:tcPr>
          <w:p w14:paraId="0F86B9D1" w14:textId="7D1195FE" w:rsidR="00995821" w:rsidRDefault="00995821" w:rsidP="00D0129F">
            <w:pPr>
              <w:pStyle w:val="BodyText"/>
              <w:rPr>
                <w:color w:val="365F91" w:themeColor="accent1" w:themeShade="BF"/>
              </w:rPr>
            </w:pPr>
            <w:r>
              <w:rPr>
                <w:color w:val="365F91" w:themeColor="accent1" w:themeShade="BF"/>
              </w:rPr>
              <w:t xml:space="preserve">I drink </w:t>
            </w:r>
            <w:r w:rsidRPr="00B813C8">
              <w:rPr>
                <w:color w:val="365F91" w:themeColor="accent1" w:themeShade="BF"/>
                <w:u w:val="single"/>
              </w:rPr>
              <w:t>coffee</w:t>
            </w:r>
            <w:r>
              <w:rPr>
                <w:color w:val="365F91" w:themeColor="accent1" w:themeShade="BF"/>
              </w:rPr>
              <w:t xml:space="preserve"> </w:t>
            </w:r>
            <w:r w:rsidR="00B813C8">
              <w:rPr>
                <w:color w:val="365F91" w:themeColor="accent1" w:themeShade="BF"/>
              </w:rPr>
              <w:t>every day.</w:t>
            </w:r>
          </w:p>
        </w:tc>
      </w:tr>
      <w:tr w:rsidR="00995821" w14:paraId="503533F6" w14:textId="77777777" w:rsidTr="00995821">
        <w:tc>
          <w:tcPr>
            <w:tcW w:w="4675" w:type="dxa"/>
          </w:tcPr>
          <w:p w14:paraId="3100956B" w14:textId="4D079F62" w:rsidR="00995821" w:rsidRDefault="00995821" w:rsidP="00D0129F">
            <w:pPr>
              <w:pStyle w:val="BodyText"/>
              <w:rPr>
                <w:color w:val="365F91" w:themeColor="accent1" w:themeShade="BF"/>
              </w:rPr>
            </w:pPr>
            <w:r>
              <w:rPr>
                <w:color w:val="365F91" w:themeColor="accent1" w:themeShade="BF"/>
              </w:rPr>
              <w:t xml:space="preserve">Who is making the </w:t>
            </w:r>
            <w:r w:rsidR="00B813C8" w:rsidRPr="00995821">
              <w:rPr>
                <w:color w:val="365F91" w:themeColor="accent1" w:themeShade="BF"/>
                <w:u w:val="single"/>
              </w:rPr>
              <w:t>tea</w:t>
            </w:r>
            <w:r w:rsidR="00B813C8">
              <w:rPr>
                <w:color w:val="365F91" w:themeColor="accent1" w:themeShade="BF"/>
                <w:u w:val="single"/>
              </w:rPr>
              <w:t>?</w:t>
            </w:r>
          </w:p>
        </w:tc>
        <w:tc>
          <w:tcPr>
            <w:tcW w:w="4675" w:type="dxa"/>
          </w:tcPr>
          <w:p w14:paraId="7E7100B6" w14:textId="573D7A86" w:rsidR="00995821" w:rsidRDefault="00995821" w:rsidP="00D0129F">
            <w:pPr>
              <w:pStyle w:val="BodyText"/>
              <w:rPr>
                <w:color w:val="365F91" w:themeColor="accent1" w:themeShade="BF"/>
              </w:rPr>
            </w:pPr>
            <w:r>
              <w:rPr>
                <w:color w:val="365F91" w:themeColor="accent1" w:themeShade="BF"/>
              </w:rPr>
              <w:t xml:space="preserve">Who is making the </w:t>
            </w:r>
            <w:r w:rsidR="00B813C8" w:rsidRPr="00B813C8">
              <w:rPr>
                <w:color w:val="365F91" w:themeColor="accent1" w:themeShade="BF"/>
                <w:u w:val="single"/>
              </w:rPr>
              <w:t>coffee</w:t>
            </w:r>
            <w:r w:rsidR="00B813C8">
              <w:rPr>
                <w:color w:val="365F91" w:themeColor="accent1" w:themeShade="BF"/>
                <w:u w:val="single"/>
              </w:rPr>
              <w:t>?</w:t>
            </w:r>
          </w:p>
        </w:tc>
      </w:tr>
      <w:tr w:rsidR="00995821" w14:paraId="0841BD4F" w14:textId="77777777" w:rsidTr="00995821">
        <w:tc>
          <w:tcPr>
            <w:tcW w:w="4675" w:type="dxa"/>
          </w:tcPr>
          <w:p w14:paraId="2417494C" w14:textId="14D055EA" w:rsidR="00995821" w:rsidRPr="00995821" w:rsidRDefault="00995821" w:rsidP="00D0129F">
            <w:pPr>
              <w:pStyle w:val="BodyText"/>
              <w:rPr>
                <w:color w:val="365F91" w:themeColor="accent1" w:themeShade="BF"/>
                <w:u w:val="single"/>
              </w:rPr>
            </w:pPr>
            <w:r>
              <w:rPr>
                <w:color w:val="365F91" w:themeColor="accent1" w:themeShade="BF"/>
              </w:rPr>
              <w:t xml:space="preserve">I like both hot and cold </w:t>
            </w:r>
            <w:r w:rsidRPr="00995821">
              <w:rPr>
                <w:color w:val="365F91" w:themeColor="accent1" w:themeShade="BF"/>
                <w:u w:val="single"/>
              </w:rPr>
              <w:t>tea</w:t>
            </w:r>
            <w:r w:rsidR="00B813C8">
              <w:rPr>
                <w:color w:val="365F91" w:themeColor="accent1" w:themeShade="BF"/>
                <w:u w:val="single"/>
              </w:rPr>
              <w:t>.</w:t>
            </w:r>
          </w:p>
        </w:tc>
        <w:tc>
          <w:tcPr>
            <w:tcW w:w="4675" w:type="dxa"/>
          </w:tcPr>
          <w:p w14:paraId="2C63B5C9" w14:textId="2BE3F969" w:rsidR="00995821" w:rsidRDefault="00995821" w:rsidP="00D0129F">
            <w:pPr>
              <w:pStyle w:val="BodyText"/>
              <w:rPr>
                <w:color w:val="365F91" w:themeColor="accent1" w:themeShade="BF"/>
              </w:rPr>
            </w:pPr>
            <w:r>
              <w:rPr>
                <w:color w:val="365F91" w:themeColor="accent1" w:themeShade="BF"/>
              </w:rPr>
              <w:t xml:space="preserve">I like both hot and </w:t>
            </w:r>
            <w:r w:rsidR="0014789E">
              <w:rPr>
                <w:color w:val="365F91" w:themeColor="accent1" w:themeShade="BF"/>
              </w:rPr>
              <w:t xml:space="preserve">cold </w:t>
            </w:r>
            <w:r w:rsidR="0014789E" w:rsidRPr="0014789E">
              <w:rPr>
                <w:color w:val="365F91" w:themeColor="accent1" w:themeShade="BF"/>
                <w:u w:val="single"/>
              </w:rPr>
              <w:t>coffee</w:t>
            </w:r>
            <w:r w:rsidR="00B813C8">
              <w:rPr>
                <w:color w:val="365F91" w:themeColor="accent1" w:themeShade="BF"/>
                <w:u w:val="single"/>
              </w:rPr>
              <w:t>.</w:t>
            </w:r>
          </w:p>
        </w:tc>
      </w:tr>
    </w:tbl>
    <w:p w14:paraId="08B68406" w14:textId="77777777" w:rsidR="00D175E3" w:rsidRDefault="00D175E3" w:rsidP="001E38C2">
      <w:pPr>
        <w:pStyle w:val="BodyText"/>
        <w:spacing w:line="240" w:lineRule="auto"/>
        <w:rPr>
          <w:color w:val="365F91" w:themeColor="accent1" w:themeShade="BF"/>
        </w:rPr>
      </w:pPr>
    </w:p>
    <w:p w14:paraId="00E8106F" w14:textId="5F20CF1D" w:rsidR="00995821" w:rsidRPr="00D0129F" w:rsidRDefault="00754722" w:rsidP="001E38C2">
      <w:pPr>
        <w:pStyle w:val="BodyText"/>
        <w:spacing w:line="240" w:lineRule="auto"/>
        <w:rPr>
          <w:color w:val="365F91" w:themeColor="accent1" w:themeShade="BF"/>
        </w:rPr>
      </w:pPr>
      <w:r>
        <w:rPr>
          <w:color w:val="365F91" w:themeColor="accent1" w:themeShade="BF"/>
        </w:rPr>
        <w:t xml:space="preserve">Form the above example we can construed that tea and coffee are very similar words. </w:t>
      </w:r>
    </w:p>
    <w:p w14:paraId="39D536ED" w14:textId="4E6A051D" w:rsidR="00342A09" w:rsidRPr="00217FB6" w:rsidRDefault="00D0129F" w:rsidP="001E38C2">
      <w:pPr>
        <w:pStyle w:val="BodyText"/>
        <w:spacing w:line="240" w:lineRule="auto"/>
        <w:rPr>
          <w:color w:val="365F91" w:themeColor="accent1" w:themeShade="BF"/>
        </w:rPr>
      </w:pPr>
      <w:r w:rsidRPr="00D0129F">
        <w:rPr>
          <w:color w:val="365F91" w:themeColor="accent1" w:themeShade="BF"/>
        </w:rPr>
        <w:t xml:space="preserve">The general idea behind the distributional hypothesis </w:t>
      </w:r>
      <w:r w:rsidR="00754722">
        <w:rPr>
          <w:color w:val="365F91" w:themeColor="accent1" w:themeShade="BF"/>
        </w:rPr>
        <w:t>is</w:t>
      </w:r>
      <w:r w:rsidRPr="00D0129F">
        <w:rPr>
          <w:color w:val="365F91" w:themeColor="accent1" w:themeShade="BF"/>
        </w:rPr>
        <w:t xml:space="preserve"> there</w:t>
      </w:r>
      <w:r w:rsidR="00353E29">
        <w:rPr>
          <w:color w:val="365F91" w:themeColor="accent1" w:themeShade="BF"/>
        </w:rPr>
        <w:t xml:space="preserve"> </w:t>
      </w:r>
      <w:r w:rsidRPr="00D0129F">
        <w:rPr>
          <w:color w:val="365F91" w:themeColor="accent1" w:themeShade="BF"/>
        </w:rPr>
        <w:t>is a correlation between distributional similarity and meaning similarity, which</w:t>
      </w:r>
      <w:r w:rsidR="00353E29">
        <w:rPr>
          <w:color w:val="365F91" w:themeColor="accent1" w:themeShade="BF"/>
        </w:rPr>
        <w:t xml:space="preserve"> </w:t>
      </w:r>
      <w:r w:rsidRPr="00D0129F">
        <w:rPr>
          <w:color w:val="365F91" w:themeColor="accent1" w:themeShade="BF"/>
        </w:rPr>
        <w:t xml:space="preserve">allows us to utilize the former </w:t>
      </w:r>
      <w:r w:rsidR="00B813C8">
        <w:rPr>
          <w:color w:val="365F91" w:themeColor="accent1" w:themeShade="BF"/>
        </w:rPr>
        <w:t xml:space="preserve">(distribution similarity) </w:t>
      </w:r>
      <w:r w:rsidR="00353E29" w:rsidRPr="00D0129F">
        <w:rPr>
          <w:color w:val="365F91" w:themeColor="accent1" w:themeShade="BF"/>
        </w:rPr>
        <w:t>to</w:t>
      </w:r>
      <w:r w:rsidRPr="00D0129F">
        <w:rPr>
          <w:color w:val="365F91" w:themeColor="accent1" w:themeShade="BF"/>
        </w:rPr>
        <w:t xml:space="preserve"> estimate the latter</w:t>
      </w:r>
      <w:r w:rsidR="00B813C8">
        <w:rPr>
          <w:color w:val="365F91" w:themeColor="accent1" w:themeShade="BF"/>
        </w:rPr>
        <w:t xml:space="preserve"> (meaning similarity)</w:t>
      </w:r>
      <w:r w:rsidR="00353E29">
        <w:rPr>
          <w:color w:val="365F91" w:themeColor="accent1" w:themeShade="BF"/>
        </w:rPr>
        <w:t xml:space="preserve">. </w:t>
      </w:r>
    </w:p>
    <w:p w14:paraId="4D6F6A8D" w14:textId="77777777" w:rsidR="00342A09" w:rsidRDefault="00342A09" w:rsidP="00C25E16">
      <w:pPr>
        <w:pStyle w:val="BodyText"/>
      </w:pPr>
    </w:p>
    <w:p w14:paraId="52FF7516" w14:textId="3D71F55C" w:rsidR="00C25E16" w:rsidRDefault="00342A09" w:rsidP="00C25E16">
      <w:pPr>
        <w:pStyle w:val="BodyText"/>
        <w:rPr>
          <w:b/>
          <w:bCs/>
        </w:rPr>
      </w:pPr>
      <w:r w:rsidRPr="00147176">
        <w:rPr>
          <w:b/>
          <w:bCs/>
        </w:rPr>
        <w:t>b. [5 pts] Latent Semantic Analysis (LSA) and Latent Dirichlet Allocation (LDA) are two widely used techniques for topic modeling. Give a short overview of the two approaches and any similarities/differences between them.</w:t>
      </w:r>
    </w:p>
    <w:p w14:paraId="4394C9D2" w14:textId="3B2F2DEE" w:rsidR="00971319" w:rsidRPr="00971319" w:rsidRDefault="00971319" w:rsidP="00C25E16">
      <w:pPr>
        <w:pStyle w:val="BodyText"/>
        <w:rPr>
          <w:i/>
          <w:iCs/>
          <w:color w:val="365F91" w:themeColor="accent1" w:themeShade="BF"/>
          <w:sz w:val="16"/>
          <w:szCs w:val="16"/>
        </w:rPr>
      </w:pPr>
      <w:r w:rsidRPr="00971319">
        <w:rPr>
          <w:i/>
          <w:iCs/>
          <w:color w:val="365F91" w:themeColor="accent1" w:themeShade="BF"/>
          <w:sz w:val="16"/>
          <w:szCs w:val="16"/>
        </w:rPr>
        <w:t>Ref: http://ceur-ws.org/Vol-1815/paper4.pdf</w:t>
      </w:r>
    </w:p>
    <w:p w14:paraId="57DEB0D9" w14:textId="3E57A654" w:rsidR="008D5EDB" w:rsidRPr="00691CA2" w:rsidRDefault="000C5CA6" w:rsidP="001E38C2">
      <w:pPr>
        <w:pStyle w:val="BodyText"/>
        <w:spacing w:line="240" w:lineRule="auto"/>
        <w:rPr>
          <w:b/>
          <w:bCs/>
          <w:color w:val="365F91" w:themeColor="accent1" w:themeShade="BF"/>
        </w:rPr>
      </w:pPr>
      <w:r w:rsidRPr="00691CA2">
        <w:rPr>
          <w:b/>
          <w:bCs/>
          <w:color w:val="365F91" w:themeColor="accent1" w:themeShade="BF"/>
        </w:rPr>
        <w:t>Latent Semantic Analysis (LSA)</w:t>
      </w:r>
      <w:r w:rsidR="00B523AA" w:rsidRPr="00691CA2">
        <w:rPr>
          <w:b/>
          <w:bCs/>
          <w:color w:val="365F91" w:themeColor="accent1" w:themeShade="BF"/>
        </w:rPr>
        <w:t>:</w:t>
      </w:r>
    </w:p>
    <w:p w14:paraId="7CD4DB0F" w14:textId="1F6D5689" w:rsidR="00FC695F" w:rsidRPr="00691CA2" w:rsidRDefault="00D015C4" w:rsidP="001E38C2">
      <w:pPr>
        <w:pStyle w:val="BodyText"/>
        <w:spacing w:line="240" w:lineRule="auto"/>
        <w:rPr>
          <w:color w:val="365F91" w:themeColor="accent1" w:themeShade="BF"/>
        </w:rPr>
      </w:pPr>
      <w:r w:rsidRPr="00691CA2">
        <w:rPr>
          <w:color w:val="365F91" w:themeColor="accent1" w:themeShade="BF"/>
        </w:rPr>
        <w:t>Latent Semantic Analysis is one of the natural language processing techniques for analysis of semantics, help to extract meaning of a corpus of text with the help of statistical analysis of words in the document/corpus.</w:t>
      </w:r>
      <w:r w:rsidR="004A2AB6" w:rsidRPr="00691CA2">
        <w:rPr>
          <w:color w:val="365F91" w:themeColor="accent1" w:themeShade="BF"/>
        </w:rPr>
        <w:t xml:space="preserve"> LSA builds the matrix that contains documents across the rows and </w:t>
      </w:r>
      <w:r w:rsidR="00B4467C" w:rsidRPr="00691CA2">
        <w:rPr>
          <w:color w:val="365F91" w:themeColor="accent1" w:themeShade="BF"/>
        </w:rPr>
        <w:t xml:space="preserve">columns </w:t>
      </w:r>
      <w:r w:rsidR="004A2AB6" w:rsidRPr="00691CA2">
        <w:rPr>
          <w:color w:val="365F91" w:themeColor="accent1" w:themeShade="BF"/>
        </w:rPr>
        <w:t xml:space="preserve">that records the number of times a particular word is included in the documents. It </w:t>
      </w:r>
      <w:r w:rsidR="00B4467C" w:rsidRPr="00691CA2">
        <w:rPr>
          <w:color w:val="365F91" w:themeColor="accent1" w:themeShade="BF"/>
        </w:rPr>
        <w:t>leverages</w:t>
      </w:r>
      <w:r w:rsidR="004A2AB6" w:rsidRPr="00691CA2">
        <w:rPr>
          <w:color w:val="365F91" w:themeColor="accent1" w:themeShade="BF"/>
        </w:rPr>
        <w:t xml:space="preserve"> TF-IDF as value </w:t>
      </w:r>
      <w:r w:rsidR="00B4467C" w:rsidRPr="00691CA2">
        <w:rPr>
          <w:color w:val="365F91" w:themeColor="accent1" w:themeShade="BF"/>
        </w:rPr>
        <w:t>for the matrix</w:t>
      </w:r>
      <w:r w:rsidR="004A2AB6" w:rsidRPr="00691CA2">
        <w:rPr>
          <w:color w:val="365F91" w:themeColor="accent1" w:themeShade="BF"/>
        </w:rPr>
        <w:t xml:space="preserve">. </w:t>
      </w:r>
      <w:r w:rsidR="00B4467C" w:rsidRPr="00691CA2">
        <w:rPr>
          <w:color w:val="365F91" w:themeColor="accent1" w:themeShade="BF"/>
        </w:rPr>
        <w:t>LAS leverages the T</w:t>
      </w:r>
      <w:r w:rsidR="00971319">
        <w:rPr>
          <w:color w:val="365F91" w:themeColor="accent1" w:themeShade="BF"/>
        </w:rPr>
        <w:t>F</w:t>
      </w:r>
      <w:r w:rsidR="00B4467C" w:rsidRPr="00691CA2">
        <w:rPr>
          <w:color w:val="365F91" w:themeColor="accent1" w:themeShade="BF"/>
        </w:rPr>
        <w:t xml:space="preserve">/IDF (Term Frequency/ Inverse Document </w:t>
      </w:r>
      <w:r w:rsidR="00971319">
        <w:rPr>
          <w:color w:val="365F91" w:themeColor="accent1" w:themeShade="BF"/>
        </w:rPr>
        <w:t>F</w:t>
      </w:r>
      <w:r w:rsidR="00B4467C" w:rsidRPr="00691CA2">
        <w:rPr>
          <w:color w:val="365F91" w:themeColor="accent1" w:themeShade="BF"/>
        </w:rPr>
        <w:t xml:space="preserve">requency) counting the occurrence of each word and rare words to provide them weights </w:t>
      </w:r>
      <w:r w:rsidR="00FC695F" w:rsidRPr="00691CA2">
        <w:rPr>
          <w:color w:val="365F91" w:themeColor="accent1" w:themeShade="BF"/>
        </w:rPr>
        <w:t>based on</w:t>
      </w:r>
      <w:r w:rsidR="00B4467C" w:rsidRPr="00691CA2">
        <w:rPr>
          <w:color w:val="365F91" w:themeColor="accent1" w:themeShade="BF"/>
        </w:rPr>
        <w:t xml:space="preserve"> their rarity. </w:t>
      </w:r>
      <w:r w:rsidR="00FC695F" w:rsidRPr="00691CA2">
        <w:rPr>
          <w:color w:val="365F91" w:themeColor="accent1" w:themeShade="BF"/>
        </w:rPr>
        <w:t>The TF-IDF text analysis technique helps converting the documents into vectors where each value in the vector corresponds to the TF-IDF score of a word in the document. Each word has its own axis, the cosine similarity then determines how similar the documents are.</w:t>
      </w:r>
    </w:p>
    <w:p w14:paraId="10D3B3A4" w14:textId="4EF46DEE" w:rsidR="00B4467C" w:rsidRPr="00691CA2" w:rsidRDefault="00B4467C" w:rsidP="00E70BEA">
      <w:pPr>
        <w:pStyle w:val="BodyText"/>
        <w:spacing w:line="240" w:lineRule="auto"/>
        <w:rPr>
          <w:color w:val="365F91" w:themeColor="accent1" w:themeShade="BF"/>
        </w:rPr>
      </w:pPr>
      <w:r w:rsidRPr="00691CA2">
        <w:rPr>
          <w:color w:val="365F91" w:themeColor="accent1" w:themeShade="BF"/>
        </w:rPr>
        <w:t xml:space="preserve">Followed by dimensionality reduction to higher dimension to reduce noise and </w:t>
      </w:r>
      <w:proofErr w:type="spellStart"/>
      <w:r w:rsidRPr="00691CA2">
        <w:rPr>
          <w:color w:val="365F91" w:themeColor="accent1" w:themeShade="BF"/>
        </w:rPr>
        <w:t>sparcing</w:t>
      </w:r>
      <w:proofErr w:type="spellEnd"/>
      <w:r w:rsidRPr="00691CA2">
        <w:rPr>
          <w:color w:val="365F91" w:themeColor="accent1" w:themeShade="BF"/>
        </w:rPr>
        <w:t xml:space="preserve"> </w:t>
      </w:r>
      <w:r w:rsidR="00186AA2" w:rsidRPr="00691CA2">
        <w:rPr>
          <w:color w:val="365F91" w:themeColor="accent1" w:themeShade="BF"/>
        </w:rPr>
        <w:t xml:space="preserve">to </w:t>
      </w:r>
      <w:r w:rsidRPr="00691CA2">
        <w:rPr>
          <w:color w:val="365F91" w:themeColor="accent1" w:themeShade="BF"/>
        </w:rPr>
        <w:t xml:space="preserve">make information manageable using techniques like SVD (Singular Value </w:t>
      </w:r>
      <w:r w:rsidR="00186AA2" w:rsidRPr="00691CA2">
        <w:rPr>
          <w:color w:val="365F91" w:themeColor="accent1" w:themeShade="BF"/>
        </w:rPr>
        <w:t>Decomposition</w:t>
      </w:r>
      <w:r w:rsidRPr="00691CA2">
        <w:rPr>
          <w:color w:val="365F91" w:themeColor="accent1" w:themeShade="BF"/>
        </w:rPr>
        <w:t xml:space="preserve">). </w:t>
      </w:r>
      <w:r w:rsidR="00186AA2" w:rsidRPr="00691CA2">
        <w:rPr>
          <w:color w:val="365F91" w:themeColor="accent1" w:themeShade="BF"/>
        </w:rPr>
        <w:t>This results in the two matrices – the document-topic matrix and the topic term matrix. LSA uses these vectors to give output of document similarities in the form of a cosine similarity matrix. Values range from -1 to 1, where -1 represents two documents that are complete opposites, and 1 represents two of the same documents.</w:t>
      </w:r>
    </w:p>
    <w:p w14:paraId="3C9CB464" w14:textId="08542D52" w:rsidR="008D5EDB" w:rsidRPr="00691CA2" w:rsidRDefault="000C5CA6" w:rsidP="00E70BEA">
      <w:pPr>
        <w:pStyle w:val="BodyText"/>
        <w:spacing w:line="240" w:lineRule="auto"/>
        <w:rPr>
          <w:b/>
          <w:bCs/>
          <w:color w:val="365F91" w:themeColor="accent1" w:themeShade="BF"/>
        </w:rPr>
      </w:pPr>
      <w:r w:rsidRPr="00691CA2">
        <w:rPr>
          <w:b/>
          <w:bCs/>
          <w:color w:val="365F91" w:themeColor="accent1" w:themeShade="BF"/>
        </w:rPr>
        <w:t>Latent Dirichlet Allocation (LDA):</w:t>
      </w:r>
    </w:p>
    <w:p w14:paraId="205B6793" w14:textId="101C5438" w:rsidR="000C5CA6" w:rsidRDefault="000C5CA6" w:rsidP="00E70BEA">
      <w:pPr>
        <w:pStyle w:val="BodyText"/>
        <w:spacing w:after="0" w:line="240" w:lineRule="auto"/>
        <w:rPr>
          <w:color w:val="365F91" w:themeColor="accent1" w:themeShade="BF"/>
        </w:rPr>
      </w:pPr>
      <w:r w:rsidRPr="00691CA2">
        <w:rPr>
          <w:color w:val="365F91" w:themeColor="accent1" w:themeShade="BF"/>
        </w:rPr>
        <w:t xml:space="preserve">LDA is </w:t>
      </w:r>
      <w:r w:rsidR="00EF4F0A" w:rsidRPr="00691CA2">
        <w:rPr>
          <w:color w:val="365F91" w:themeColor="accent1" w:themeShade="BF"/>
        </w:rPr>
        <w:t xml:space="preserve">a method of data mining to manage large documents archives (corpus). It can summarize a corpus, classify/ categorize the documents, identify the common theme, and enable readers or search engines to find relevant article. It is also referred as topic modeling. The algorithm </w:t>
      </w:r>
      <w:r w:rsidR="00D5671C" w:rsidRPr="00691CA2">
        <w:rPr>
          <w:color w:val="365F91" w:themeColor="accent1" w:themeShade="BF"/>
        </w:rPr>
        <w:t>leverages</w:t>
      </w:r>
      <w:r w:rsidR="00B523AA" w:rsidRPr="00691CA2">
        <w:rPr>
          <w:color w:val="365F91" w:themeColor="accent1" w:themeShade="BF"/>
        </w:rPr>
        <w:t xml:space="preserve"> statistical</w:t>
      </w:r>
      <w:r w:rsidR="00C65184" w:rsidRPr="00691CA2">
        <w:rPr>
          <w:color w:val="365F91" w:themeColor="accent1" w:themeShade="BF"/>
        </w:rPr>
        <w:t>/ probability distribution</w:t>
      </w:r>
      <w:r w:rsidR="00B523AA" w:rsidRPr="00691CA2">
        <w:rPr>
          <w:color w:val="365F91" w:themeColor="accent1" w:themeShade="BF"/>
        </w:rPr>
        <w:t xml:space="preserve"> methods that analyzes the words of the original texts to discover the themes that run through them, how they connect and change over time. </w:t>
      </w:r>
      <w:r w:rsidR="001B5776" w:rsidRPr="00691CA2">
        <w:rPr>
          <w:color w:val="365F91" w:themeColor="accent1" w:themeShade="BF"/>
        </w:rPr>
        <w:t>LDA is a generative probabilistic model, that assumes a Dirichlet prior over the latent topics.</w:t>
      </w:r>
    </w:p>
    <w:p w14:paraId="29D79647" w14:textId="77777777" w:rsidR="00E70BEA" w:rsidRPr="00691CA2" w:rsidRDefault="00E70BEA" w:rsidP="00E70BEA">
      <w:pPr>
        <w:pStyle w:val="BodyText"/>
        <w:spacing w:after="0" w:line="240" w:lineRule="auto"/>
        <w:rPr>
          <w:color w:val="365F91" w:themeColor="accent1" w:themeShade="BF"/>
        </w:rPr>
      </w:pPr>
    </w:p>
    <w:p w14:paraId="6FDA0FC2" w14:textId="5B2EB443" w:rsidR="00731A99" w:rsidRDefault="00731A99" w:rsidP="00D5671C">
      <w:pPr>
        <w:pStyle w:val="BodyText"/>
        <w:spacing w:after="0" w:line="240" w:lineRule="auto"/>
      </w:pPr>
      <w:r>
        <w:rPr>
          <w:noProof/>
        </w:rPr>
        <w:drawing>
          <wp:inline distT="0" distB="0" distL="0" distR="0" wp14:anchorId="2FB386D4" wp14:editId="6EE40EC2">
            <wp:extent cx="53340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1362075"/>
                    </a:xfrm>
                    <a:prstGeom prst="rect">
                      <a:avLst/>
                    </a:prstGeom>
                  </pic:spPr>
                </pic:pic>
              </a:graphicData>
            </a:graphic>
          </wp:inline>
        </w:drawing>
      </w:r>
    </w:p>
    <w:p w14:paraId="29C66314" w14:textId="39AC21E7" w:rsidR="00731A99" w:rsidRPr="00E70BEA" w:rsidRDefault="00C65184" w:rsidP="00E70BEA">
      <w:pPr>
        <w:pStyle w:val="BodyText"/>
        <w:spacing w:after="0" w:line="240" w:lineRule="auto"/>
        <w:rPr>
          <w:color w:val="4F81BD" w:themeColor="accent1"/>
        </w:rPr>
      </w:pPr>
      <w:r w:rsidRPr="00E70BEA">
        <w:rPr>
          <w:color w:val="4F81BD" w:themeColor="accent1"/>
        </w:rPr>
        <w:t xml:space="preserve">LDA review the topic and removed certain words that are not adding value to analysis. </w:t>
      </w:r>
      <w:r w:rsidR="00731A99" w:rsidRPr="00E70BEA">
        <w:rPr>
          <w:color w:val="4F81BD" w:themeColor="accent1"/>
        </w:rPr>
        <w:t xml:space="preserve">Certain words like a, the, with, can may not contribute much to topic so need to </w:t>
      </w:r>
      <w:r w:rsidRPr="00E70BEA">
        <w:rPr>
          <w:color w:val="4F81BD" w:themeColor="accent1"/>
        </w:rPr>
        <w:t xml:space="preserve">be </w:t>
      </w:r>
      <w:r w:rsidR="00731A99" w:rsidRPr="00E70BEA">
        <w:rPr>
          <w:color w:val="4F81BD" w:themeColor="accent1"/>
        </w:rPr>
        <w:t xml:space="preserve">removed from the modeling (remove stop words). </w:t>
      </w:r>
      <w:r w:rsidR="001A6B84" w:rsidRPr="00E70BEA">
        <w:rPr>
          <w:color w:val="4F81BD" w:themeColor="accent1"/>
        </w:rPr>
        <w:t xml:space="preserve">Build a multi nominal distribution linking words in the document with topics. </w:t>
      </w:r>
    </w:p>
    <w:p w14:paraId="0FCE93CE" w14:textId="11F73624" w:rsidR="007B07F6" w:rsidRPr="00E70BEA" w:rsidRDefault="001A6B84" w:rsidP="00E70BEA">
      <w:pPr>
        <w:pStyle w:val="BodyText"/>
        <w:spacing w:after="0" w:line="240" w:lineRule="auto"/>
        <w:rPr>
          <w:color w:val="4F81BD" w:themeColor="accent1"/>
        </w:rPr>
      </w:pPr>
      <w:r w:rsidRPr="00E70BEA">
        <w:rPr>
          <w:color w:val="4F81BD" w:themeColor="accent1"/>
        </w:rPr>
        <w:t xml:space="preserve">The output will be in the form of a topic matrix, with each row representing the probability distribution defined over the topics for each document. </w:t>
      </w:r>
      <w:r w:rsidR="007B07F6" w:rsidRPr="00E70BEA">
        <w:rPr>
          <w:color w:val="4F81BD" w:themeColor="accent1"/>
        </w:rPr>
        <w:t>The user specifies the total number of topics that the words are sorted into, and each value in the matrix ranges between 0 and the user-defined number of topics.</w:t>
      </w:r>
    </w:p>
    <w:p w14:paraId="5E810902" w14:textId="77777777" w:rsidR="000C5CA6" w:rsidRPr="00147176" w:rsidRDefault="000C5CA6" w:rsidP="007B07F6">
      <w:pPr>
        <w:pStyle w:val="BodyText"/>
        <w:spacing w:after="0" w:line="240" w:lineRule="auto"/>
        <w:rPr>
          <w:b/>
          <w:bCs/>
        </w:rPr>
      </w:pPr>
    </w:p>
    <w:tbl>
      <w:tblPr>
        <w:tblStyle w:val="TableGrid"/>
        <w:tblW w:w="0" w:type="auto"/>
        <w:tblLook w:val="04A0" w:firstRow="1" w:lastRow="0" w:firstColumn="1" w:lastColumn="0" w:noHBand="0" w:noVBand="1"/>
      </w:tblPr>
      <w:tblGrid>
        <w:gridCol w:w="4675"/>
        <w:gridCol w:w="4675"/>
      </w:tblGrid>
      <w:tr w:rsidR="008D5EDB" w:rsidRPr="008D5EDB" w14:paraId="19D6B4C9" w14:textId="77777777" w:rsidTr="008D5EDB">
        <w:tc>
          <w:tcPr>
            <w:tcW w:w="9350" w:type="dxa"/>
            <w:gridSpan w:val="2"/>
            <w:shd w:val="clear" w:color="auto" w:fill="DBE5F1" w:themeFill="accent1" w:themeFillTint="33"/>
          </w:tcPr>
          <w:p w14:paraId="3099DD97" w14:textId="7F7CAB3C" w:rsidR="008D5EDB" w:rsidRPr="008D5EDB" w:rsidRDefault="008D5EDB" w:rsidP="008D5EDB">
            <w:pPr>
              <w:pStyle w:val="BodyText"/>
              <w:jc w:val="center"/>
              <w:rPr>
                <w:color w:val="365F91" w:themeColor="accent1" w:themeShade="BF"/>
              </w:rPr>
            </w:pPr>
            <w:r w:rsidRPr="008D5EDB">
              <w:rPr>
                <w:color w:val="365F91" w:themeColor="accent1" w:themeShade="BF"/>
              </w:rPr>
              <w:t>Similarity</w:t>
            </w:r>
          </w:p>
        </w:tc>
      </w:tr>
      <w:tr w:rsidR="008D5EDB" w:rsidRPr="008D5EDB" w14:paraId="33A5C5BA" w14:textId="77777777" w:rsidTr="008D5EDB">
        <w:tc>
          <w:tcPr>
            <w:tcW w:w="4675" w:type="dxa"/>
            <w:shd w:val="clear" w:color="auto" w:fill="DBE5F1" w:themeFill="accent1" w:themeFillTint="33"/>
          </w:tcPr>
          <w:p w14:paraId="5CE24F12" w14:textId="0E49337C" w:rsidR="008D5EDB" w:rsidRPr="008D5EDB" w:rsidRDefault="008D5EDB" w:rsidP="008D5EDB">
            <w:pPr>
              <w:pStyle w:val="BodyText"/>
              <w:jc w:val="center"/>
              <w:rPr>
                <w:color w:val="365F91" w:themeColor="accent1" w:themeShade="BF"/>
              </w:rPr>
            </w:pPr>
            <w:r w:rsidRPr="008D5EDB">
              <w:rPr>
                <w:color w:val="365F91" w:themeColor="accent1" w:themeShade="BF"/>
              </w:rPr>
              <w:t>LSA</w:t>
            </w:r>
          </w:p>
        </w:tc>
        <w:tc>
          <w:tcPr>
            <w:tcW w:w="4675" w:type="dxa"/>
            <w:shd w:val="clear" w:color="auto" w:fill="DBE5F1" w:themeFill="accent1" w:themeFillTint="33"/>
          </w:tcPr>
          <w:p w14:paraId="71004D63" w14:textId="3CFCA796" w:rsidR="008D5EDB" w:rsidRPr="008D5EDB" w:rsidRDefault="008D5EDB" w:rsidP="008D5EDB">
            <w:pPr>
              <w:pStyle w:val="BodyText"/>
              <w:jc w:val="center"/>
              <w:rPr>
                <w:color w:val="365F91" w:themeColor="accent1" w:themeShade="BF"/>
              </w:rPr>
            </w:pPr>
            <w:r w:rsidRPr="008D5EDB">
              <w:rPr>
                <w:color w:val="365F91" w:themeColor="accent1" w:themeShade="BF"/>
              </w:rPr>
              <w:t>LDA</w:t>
            </w:r>
          </w:p>
        </w:tc>
      </w:tr>
      <w:tr w:rsidR="000C5CA6" w14:paraId="756BCFC7" w14:textId="77777777" w:rsidTr="00A5113B">
        <w:tc>
          <w:tcPr>
            <w:tcW w:w="9350" w:type="dxa"/>
            <w:gridSpan w:val="2"/>
          </w:tcPr>
          <w:p w14:paraId="6E66B648" w14:textId="2CB11919" w:rsidR="000C5CA6" w:rsidRDefault="000C5CA6" w:rsidP="00C25E16">
            <w:pPr>
              <w:pStyle w:val="BodyText"/>
            </w:pPr>
            <w:r w:rsidRPr="000C5CA6">
              <w:t>Both use Bag-of-words as input matrix</w:t>
            </w:r>
          </w:p>
        </w:tc>
      </w:tr>
      <w:tr w:rsidR="00F83CBC" w14:paraId="77272CA6" w14:textId="77777777" w:rsidTr="00644384">
        <w:tc>
          <w:tcPr>
            <w:tcW w:w="9350" w:type="dxa"/>
            <w:gridSpan w:val="2"/>
          </w:tcPr>
          <w:p w14:paraId="10891CEB" w14:textId="6CB66798" w:rsidR="00F83CBC" w:rsidRDefault="00F83CBC" w:rsidP="00C25E16">
            <w:pPr>
              <w:pStyle w:val="BodyText"/>
            </w:pPr>
            <w:r>
              <w:t>Both are unsupervised learning</w:t>
            </w:r>
          </w:p>
        </w:tc>
      </w:tr>
      <w:tr w:rsidR="008D5EDB" w:rsidRPr="008D5EDB" w14:paraId="746740B6" w14:textId="77777777" w:rsidTr="008D5EDB">
        <w:tc>
          <w:tcPr>
            <w:tcW w:w="9350" w:type="dxa"/>
            <w:gridSpan w:val="2"/>
            <w:shd w:val="clear" w:color="auto" w:fill="DBE5F1" w:themeFill="accent1" w:themeFillTint="33"/>
          </w:tcPr>
          <w:p w14:paraId="62551082" w14:textId="6116C3F8" w:rsidR="008D5EDB" w:rsidRPr="008D5EDB" w:rsidRDefault="008D5EDB" w:rsidP="008D5EDB">
            <w:pPr>
              <w:pStyle w:val="BodyText"/>
              <w:jc w:val="center"/>
              <w:rPr>
                <w:color w:val="365F91" w:themeColor="accent1" w:themeShade="BF"/>
              </w:rPr>
            </w:pPr>
            <w:r w:rsidRPr="008D5EDB">
              <w:rPr>
                <w:color w:val="365F91" w:themeColor="accent1" w:themeShade="BF"/>
              </w:rPr>
              <w:t>Differences</w:t>
            </w:r>
          </w:p>
        </w:tc>
      </w:tr>
      <w:tr w:rsidR="008D5EDB" w:rsidRPr="008D5EDB" w14:paraId="677C07AD" w14:textId="77777777" w:rsidTr="008D5EDB">
        <w:tc>
          <w:tcPr>
            <w:tcW w:w="4675" w:type="dxa"/>
            <w:shd w:val="clear" w:color="auto" w:fill="DBE5F1" w:themeFill="accent1" w:themeFillTint="33"/>
          </w:tcPr>
          <w:p w14:paraId="61E85C43" w14:textId="2E06D911" w:rsidR="008D5EDB" w:rsidRPr="008D5EDB" w:rsidRDefault="008D5EDB" w:rsidP="008D5EDB">
            <w:pPr>
              <w:pStyle w:val="BodyText"/>
              <w:jc w:val="center"/>
              <w:rPr>
                <w:color w:val="365F91" w:themeColor="accent1" w:themeShade="BF"/>
              </w:rPr>
            </w:pPr>
            <w:r w:rsidRPr="008D5EDB">
              <w:rPr>
                <w:color w:val="365F91" w:themeColor="accent1" w:themeShade="BF"/>
              </w:rPr>
              <w:t>LSA</w:t>
            </w:r>
          </w:p>
        </w:tc>
        <w:tc>
          <w:tcPr>
            <w:tcW w:w="4675" w:type="dxa"/>
            <w:shd w:val="clear" w:color="auto" w:fill="DBE5F1" w:themeFill="accent1" w:themeFillTint="33"/>
          </w:tcPr>
          <w:p w14:paraId="2A284F6E" w14:textId="3F21113B" w:rsidR="008D5EDB" w:rsidRPr="008D5EDB" w:rsidRDefault="008D5EDB" w:rsidP="008D5EDB">
            <w:pPr>
              <w:pStyle w:val="BodyText"/>
              <w:jc w:val="center"/>
              <w:rPr>
                <w:color w:val="365F91" w:themeColor="accent1" w:themeShade="BF"/>
              </w:rPr>
            </w:pPr>
            <w:r w:rsidRPr="008D5EDB">
              <w:rPr>
                <w:color w:val="365F91" w:themeColor="accent1" w:themeShade="BF"/>
              </w:rPr>
              <w:t>LDA</w:t>
            </w:r>
          </w:p>
        </w:tc>
      </w:tr>
      <w:tr w:rsidR="008D5EDB" w:rsidRPr="008D5EDB" w14:paraId="4ED316D1" w14:textId="77777777" w:rsidTr="008D5EDB">
        <w:tc>
          <w:tcPr>
            <w:tcW w:w="4675" w:type="dxa"/>
            <w:shd w:val="clear" w:color="auto" w:fill="auto"/>
          </w:tcPr>
          <w:p w14:paraId="591CB122" w14:textId="376F26F6" w:rsidR="008D5EDB" w:rsidRPr="008D5EDB" w:rsidRDefault="008D5EDB" w:rsidP="00C25E16">
            <w:pPr>
              <w:pStyle w:val="BodyText"/>
              <w:rPr>
                <w:color w:val="365F91" w:themeColor="accent1" w:themeShade="BF"/>
              </w:rPr>
            </w:pPr>
            <w:r>
              <w:rPr>
                <w:color w:val="365F91" w:themeColor="accent1" w:themeShade="BF"/>
              </w:rPr>
              <w:t xml:space="preserve">Latent Semantic </w:t>
            </w:r>
            <w:r w:rsidR="000C5CA6">
              <w:rPr>
                <w:color w:val="365F91" w:themeColor="accent1" w:themeShade="BF"/>
              </w:rPr>
              <w:t>Analysis</w:t>
            </w:r>
          </w:p>
        </w:tc>
        <w:tc>
          <w:tcPr>
            <w:tcW w:w="4675" w:type="dxa"/>
            <w:shd w:val="clear" w:color="auto" w:fill="auto"/>
          </w:tcPr>
          <w:p w14:paraId="3CC43932" w14:textId="5E26235D" w:rsidR="008D5EDB" w:rsidRPr="008D5EDB" w:rsidRDefault="000C5CA6" w:rsidP="00C25E16">
            <w:pPr>
              <w:pStyle w:val="BodyText"/>
              <w:rPr>
                <w:color w:val="365F91" w:themeColor="accent1" w:themeShade="BF"/>
              </w:rPr>
            </w:pPr>
            <w:r>
              <w:rPr>
                <w:color w:val="365F91" w:themeColor="accent1" w:themeShade="BF"/>
              </w:rPr>
              <w:t>Latent Dirichlet Allocation</w:t>
            </w:r>
          </w:p>
        </w:tc>
      </w:tr>
      <w:tr w:rsidR="008D5EDB" w14:paraId="0BFEBB32" w14:textId="77777777" w:rsidTr="008D5EDB">
        <w:tc>
          <w:tcPr>
            <w:tcW w:w="4675" w:type="dxa"/>
          </w:tcPr>
          <w:p w14:paraId="6DF7DC8F" w14:textId="4E78F9AB" w:rsidR="008D5EDB" w:rsidRPr="008F0FB1" w:rsidRDefault="008D5EDB" w:rsidP="00C25E16">
            <w:pPr>
              <w:pStyle w:val="BodyText"/>
              <w:rPr>
                <w:color w:val="4F81BD" w:themeColor="accent1"/>
              </w:rPr>
            </w:pPr>
            <w:r w:rsidRPr="008F0FB1">
              <w:rPr>
                <w:color w:val="4F81BD" w:themeColor="accent1"/>
              </w:rPr>
              <w:t xml:space="preserve">Useful for </w:t>
            </w:r>
            <w:r w:rsidRPr="008F0FB1">
              <w:rPr>
                <w:b/>
                <w:bCs/>
                <w:color w:val="4F81BD" w:themeColor="accent1"/>
              </w:rPr>
              <w:t>small scale</w:t>
            </w:r>
            <w:r w:rsidRPr="008F0FB1">
              <w:rPr>
                <w:color w:val="4F81BD" w:themeColor="accent1"/>
              </w:rPr>
              <w:t xml:space="preserve"> </w:t>
            </w:r>
          </w:p>
        </w:tc>
        <w:tc>
          <w:tcPr>
            <w:tcW w:w="4675" w:type="dxa"/>
          </w:tcPr>
          <w:p w14:paraId="58D55A86" w14:textId="52CB9494" w:rsidR="008D5EDB" w:rsidRPr="008F0FB1" w:rsidRDefault="008D5EDB" w:rsidP="00C25E16">
            <w:pPr>
              <w:pStyle w:val="BodyText"/>
              <w:rPr>
                <w:color w:val="4F81BD" w:themeColor="accent1"/>
              </w:rPr>
            </w:pPr>
            <w:r w:rsidRPr="008F0FB1">
              <w:rPr>
                <w:b/>
                <w:bCs/>
                <w:color w:val="4F81BD" w:themeColor="accent1"/>
              </w:rPr>
              <w:t>Large Scale</w:t>
            </w:r>
            <w:r w:rsidRPr="008F0FB1">
              <w:rPr>
                <w:color w:val="4F81BD" w:themeColor="accent1"/>
              </w:rPr>
              <w:t xml:space="preserve"> data mining</w:t>
            </w:r>
          </w:p>
        </w:tc>
      </w:tr>
      <w:tr w:rsidR="000C5CA6" w14:paraId="5C8A81BD" w14:textId="77777777" w:rsidTr="008D5EDB">
        <w:tc>
          <w:tcPr>
            <w:tcW w:w="4675" w:type="dxa"/>
          </w:tcPr>
          <w:p w14:paraId="2658CEBA" w14:textId="7026DA16" w:rsidR="000C5CA6" w:rsidRPr="008F0FB1" w:rsidRDefault="000C5CA6" w:rsidP="00C25E16">
            <w:pPr>
              <w:pStyle w:val="BodyText"/>
              <w:rPr>
                <w:color w:val="4F81BD" w:themeColor="accent1"/>
              </w:rPr>
            </w:pPr>
            <w:r w:rsidRPr="008F0FB1">
              <w:rPr>
                <w:color w:val="4F81BD" w:themeColor="accent1"/>
              </w:rPr>
              <w:t xml:space="preserve">LSA focus on </w:t>
            </w:r>
            <w:r w:rsidRPr="008F0FB1">
              <w:rPr>
                <w:b/>
                <w:bCs/>
                <w:color w:val="4F81BD" w:themeColor="accent1"/>
              </w:rPr>
              <w:t xml:space="preserve">reducing matrix </w:t>
            </w:r>
            <w:r w:rsidRPr="008F0FB1">
              <w:rPr>
                <w:color w:val="4F81BD" w:themeColor="accent1"/>
              </w:rPr>
              <w:t>dimension</w:t>
            </w:r>
          </w:p>
        </w:tc>
        <w:tc>
          <w:tcPr>
            <w:tcW w:w="4675" w:type="dxa"/>
          </w:tcPr>
          <w:p w14:paraId="37FF69CC" w14:textId="33258DE3" w:rsidR="000C5CA6" w:rsidRPr="008F0FB1" w:rsidRDefault="000C5CA6" w:rsidP="00C25E16">
            <w:pPr>
              <w:pStyle w:val="BodyText"/>
              <w:rPr>
                <w:color w:val="4F81BD" w:themeColor="accent1"/>
              </w:rPr>
            </w:pPr>
            <w:r w:rsidRPr="008F0FB1">
              <w:rPr>
                <w:color w:val="4F81BD" w:themeColor="accent1"/>
              </w:rPr>
              <w:t xml:space="preserve">LDA solves </w:t>
            </w:r>
            <w:r w:rsidRPr="008F0FB1">
              <w:rPr>
                <w:b/>
                <w:bCs/>
                <w:color w:val="4F81BD" w:themeColor="accent1"/>
              </w:rPr>
              <w:t>topic modeling</w:t>
            </w:r>
            <w:r w:rsidRPr="008F0FB1">
              <w:rPr>
                <w:color w:val="4F81BD" w:themeColor="accent1"/>
              </w:rPr>
              <w:t xml:space="preserve"> problems</w:t>
            </w:r>
          </w:p>
        </w:tc>
      </w:tr>
      <w:tr w:rsidR="00B4173E" w14:paraId="048A514D" w14:textId="77777777" w:rsidTr="008D5EDB">
        <w:tc>
          <w:tcPr>
            <w:tcW w:w="4675" w:type="dxa"/>
          </w:tcPr>
          <w:p w14:paraId="1E4AB7D2" w14:textId="183A451C" w:rsidR="00B4173E" w:rsidRPr="008F0FB1" w:rsidRDefault="00B4173E" w:rsidP="00C25E16">
            <w:pPr>
              <w:pStyle w:val="BodyText"/>
              <w:rPr>
                <w:color w:val="4F81BD" w:themeColor="accent1"/>
              </w:rPr>
            </w:pPr>
            <w:r w:rsidRPr="008F0FB1">
              <w:rPr>
                <w:b/>
                <w:bCs/>
                <w:color w:val="4F81BD" w:themeColor="accent1"/>
              </w:rPr>
              <w:t>Number of times</w:t>
            </w:r>
            <w:r w:rsidRPr="008F0FB1">
              <w:rPr>
                <w:color w:val="4F81BD" w:themeColor="accent1"/>
              </w:rPr>
              <w:t xml:space="preserve"> word included in doc</w:t>
            </w:r>
          </w:p>
        </w:tc>
        <w:tc>
          <w:tcPr>
            <w:tcW w:w="4675" w:type="dxa"/>
          </w:tcPr>
          <w:p w14:paraId="337AAEA2" w14:textId="4539126C" w:rsidR="00B4173E" w:rsidRPr="008F0FB1" w:rsidRDefault="00B4173E" w:rsidP="00B4173E">
            <w:pPr>
              <w:pStyle w:val="BodyText"/>
              <w:rPr>
                <w:color w:val="4F81BD" w:themeColor="accent1"/>
              </w:rPr>
            </w:pPr>
            <w:r w:rsidRPr="008F0FB1">
              <w:rPr>
                <w:color w:val="4F81BD" w:themeColor="accent1"/>
              </w:rPr>
              <w:t xml:space="preserve">Characterized by a </w:t>
            </w:r>
            <w:r w:rsidRPr="008F0FB1">
              <w:rPr>
                <w:b/>
                <w:bCs/>
                <w:color w:val="4F81BD" w:themeColor="accent1"/>
              </w:rPr>
              <w:t>distribution</w:t>
            </w:r>
            <w:r w:rsidRPr="008F0FB1">
              <w:rPr>
                <w:color w:val="4F81BD" w:themeColor="accent1"/>
              </w:rPr>
              <w:t xml:space="preserve"> </w:t>
            </w:r>
            <w:r w:rsidR="00E70BEA" w:rsidRPr="008F0FB1">
              <w:rPr>
                <w:color w:val="4F81BD" w:themeColor="accent1"/>
              </w:rPr>
              <w:t>of</w:t>
            </w:r>
            <w:r w:rsidRPr="008F0FB1">
              <w:rPr>
                <w:color w:val="4F81BD" w:themeColor="accent1"/>
              </w:rPr>
              <w:t xml:space="preserve"> words</w:t>
            </w:r>
          </w:p>
        </w:tc>
      </w:tr>
      <w:tr w:rsidR="00D5671C" w14:paraId="4A51C7B6" w14:textId="77777777" w:rsidTr="008D5EDB">
        <w:tc>
          <w:tcPr>
            <w:tcW w:w="4675" w:type="dxa"/>
          </w:tcPr>
          <w:p w14:paraId="6ED07A42" w14:textId="4036BE7D" w:rsidR="00D5671C" w:rsidRPr="008F0FB1" w:rsidRDefault="00D5671C" w:rsidP="00C25E16">
            <w:pPr>
              <w:pStyle w:val="BodyText"/>
              <w:rPr>
                <w:color w:val="4F81BD" w:themeColor="accent1"/>
              </w:rPr>
            </w:pPr>
            <w:r w:rsidRPr="008F0FB1">
              <w:rPr>
                <w:color w:val="4F81BD" w:themeColor="accent1"/>
              </w:rPr>
              <w:t>Uses cosine similarity matrix</w:t>
            </w:r>
          </w:p>
        </w:tc>
        <w:tc>
          <w:tcPr>
            <w:tcW w:w="4675" w:type="dxa"/>
          </w:tcPr>
          <w:p w14:paraId="4EEF385B" w14:textId="20233B0B" w:rsidR="00D5671C" w:rsidRPr="008F0FB1" w:rsidRDefault="00554D79" w:rsidP="00554D79">
            <w:pPr>
              <w:pStyle w:val="BodyText"/>
              <w:tabs>
                <w:tab w:val="left" w:pos="1545"/>
              </w:tabs>
              <w:rPr>
                <w:color w:val="4F81BD" w:themeColor="accent1"/>
              </w:rPr>
            </w:pPr>
            <w:r w:rsidRPr="008F0FB1">
              <w:rPr>
                <w:color w:val="4F81BD" w:themeColor="accent1"/>
              </w:rPr>
              <w:t>Outputs a matrix</w:t>
            </w:r>
          </w:p>
        </w:tc>
      </w:tr>
      <w:tr w:rsidR="007B07F6" w14:paraId="2DFA1EFD" w14:textId="77777777" w:rsidTr="008D5EDB">
        <w:tc>
          <w:tcPr>
            <w:tcW w:w="4675" w:type="dxa"/>
          </w:tcPr>
          <w:p w14:paraId="7F4C3C67" w14:textId="0E19EED0" w:rsidR="007B07F6" w:rsidRPr="008F0FB1" w:rsidRDefault="007B07F6" w:rsidP="00C25E16">
            <w:pPr>
              <w:pStyle w:val="BodyText"/>
              <w:rPr>
                <w:color w:val="4F81BD" w:themeColor="accent1"/>
              </w:rPr>
            </w:pPr>
            <w:r w:rsidRPr="008F0FB1">
              <w:rPr>
                <w:color w:val="4F81BD" w:themeColor="accent1"/>
                <w:u w:val="single"/>
              </w:rPr>
              <w:t>Values range:</w:t>
            </w:r>
            <w:r w:rsidRPr="008F0FB1">
              <w:rPr>
                <w:color w:val="4F81BD" w:themeColor="accent1"/>
              </w:rPr>
              <w:t xml:space="preserve"> -1 to 1</w:t>
            </w:r>
          </w:p>
        </w:tc>
        <w:tc>
          <w:tcPr>
            <w:tcW w:w="4675" w:type="dxa"/>
          </w:tcPr>
          <w:p w14:paraId="2AB64823" w14:textId="711A229A" w:rsidR="007B07F6" w:rsidRPr="008F0FB1" w:rsidRDefault="007B07F6" w:rsidP="00B4173E">
            <w:pPr>
              <w:pStyle w:val="BodyText"/>
              <w:rPr>
                <w:color w:val="4F81BD" w:themeColor="accent1"/>
              </w:rPr>
            </w:pPr>
            <w:r w:rsidRPr="008F0FB1">
              <w:rPr>
                <w:color w:val="4F81BD" w:themeColor="accent1"/>
                <w:u w:val="single"/>
              </w:rPr>
              <w:t>Values range:</w:t>
            </w:r>
            <w:r w:rsidRPr="008F0FB1">
              <w:rPr>
                <w:color w:val="4F81BD" w:themeColor="accent1"/>
              </w:rPr>
              <w:t xml:space="preserve"> Between 0 and the user-defined number of topics</w:t>
            </w:r>
          </w:p>
        </w:tc>
      </w:tr>
      <w:tr w:rsidR="00D015C4" w14:paraId="198E660B" w14:textId="77777777" w:rsidTr="008D5EDB">
        <w:tc>
          <w:tcPr>
            <w:tcW w:w="4675" w:type="dxa"/>
          </w:tcPr>
          <w:p w14:paraId="521413ED" w14:textId="029CD18B" w:rsidR="00D015C4" w:rsidRPr="008F0FB1" w:rsidRDefault="00F83CBC" w:rsidP="00C25E16">
            <w:pPr>
              <w:pStyle w:val="BodyText"/>
              <w:rPr>
                <w:color w:val="4F81BD" w:themeColor="accent1"/>
                <w:u w:val="single"/>
              </w:rPr>
            </w:pPr>
            <w:r w:rsidRPr="008F0FB1">
              <w:rPr>
                <w:color w:val="4F81BD" w:themeColor="accent1"/>
              </w:rPr>
              <w:t>LSA was introduced in 20</w:t>
            </w:r>
            <w:r w:rsidR="00554D79" w:rsidRPr="008F0FB1">
              <w:rPr>
                <w:color w:val="4F81BD" w:themeColor="accent1"/>
              </w:rPr>
              <w:t>0</w:t>
            </w:r>
            <w:r w:rsidRPr="008F0FB1">
              <w:rPr>
                <w:color w:val="4F81BD" w:themeColor="accent1"/>
              </w:rPr>
              <w:t>5 by Jerome Bellegarde.</w:t>
            </w:r>
          </w:p>
        </w:tc>
        <w:tc>
          <w:tcPr>
            <w:tcW w:w="4675" w:type="dxa"/>
          </w:tcPr>
          <w:p w14:paraId="674D3F9D" w14:textId="54442C76" w:rsidR="00D015C4" w:rsidRPr="008F0FB1" w:rsidRDefault="00F83CBC" w:rsidP="00B4173E">
            <w:pPr>
              <w:pStyle w:val="BodyText"/>
              <w:rPr>
                <w:color w:val="4F81BD" w:themeColor="accent1"/>
              </w:rPr>
            </w:pPr>
            <w:r w:rsidRPr="008F0FB1">
              <w:rPr>
                <w:color w:val="4F81BD" w:themeColor="accent1"/>
              </w:rPr>
              <w:t xml:space="preserve">LDA was introduced in 2003 by David </w:t>
            </w:r>
            <w:proofErr w:type="spellStart"/>
            <w:r w:rsidRPr="008F0FB1">
              <w:rPr>
                <w:color w:val="4F81BD" w:themeColor="accent1"/>
              </w:rPr>
              <w:t>Blei</w:t>
            </w:r>
            <w:proofErr w:type="spellEnd"/>
            <w:r w:rsidRPr="008F0FB1">
              <w:rPr>
                <w:color w:val="4F81BD" w:themeColor="accent1"/>
              </w:rPr>
              <w:t>, Andrew Ng, and Michael I. Jordan</w:t>
            </w:r>
          </w:p>
        </w:tc>
      </w:tr>
    </w:tbl>
    <w:p w14:paraId="1318BA08" w14:textId="36A577DC" w:rsidR="00342A09" w:rsidRDefault="00342A09" w:rsidP="00C25E16">
      <w:pPr>
        <w:pStyle w:val="BodyText"/>
      </w:pPr>
    </w:p>
    <w:p w14:paraId="1C1E97BF" w14:textId="77777777" w:rsidR="00342A09" w:rsidRPr="00147176" w:rsidRDefault="00342A09" w:rsidP="00C25E16">
      <w:pPr>
        <w:pStyle w:val="BodyText"/>
        <w:rPr>
          <w:b/>
          <w:bCs/>
        </w:rPr>
      </w:pPr>
      <w:r w:rsidRPr="00147176">
        <w:rPr>
          <w:b/>
          <w:bCs/>
        </w:rPr>
        <w:t xml:space="preserve">Q2. </w:t>
      </w:r>
    </w:p>
    <w:p w14:paraId="78895ED8" w14:textId="77777777" w:rsidR="002014E0" w:rsidRPr="00147176" w:rsidRDefault="00342A09" w:rsidP="00C25E16">
      <w:pPr>
        <w:pStyle w:val="BodyText"/>
        <w:rPr>
          <w:b/>
          <w:bCs/>
        </w:rPr>
      </w:pPr>
      <w:r w:rsidRPr="00147176">
        <w:rPr>
          <w:b/>
          <w:bCs/>
        </w:rPr>
        <w:t xml:space="preserve">a. [5 pts] You are a Data Scientist for an e-commerce site for electronics which also supports 3rd party sellers. You would like to build a system to find and match the same products that sellers on your website sell so that you can present them in a single product page. You decide to use </w:t>
      </w:r>
      <w:bookmarkStart w:id="1" w:name="_Hlk78730565"/>
      <w:r w:rsidRPr="00147176">
        <w:rPr>
          <w:b/>
          <w:bCs/>
        </w:rPr>
        <w:t>product titles to compute product similarity</w:t>
      </w:r>
      <w:bookmarkEnd w:id="1"/>
      <w:r w:rsidRPr="00147176">
        <w:rPr>
          <w:b/>
          <w:bCs/>
        </w:rPr>
        <w:t>. Which similarity metric, Jaccard or Cosine, would you use and why?</w:t>
      </w:r>
    </w:p>
    <w:p w14:paraId="66C26D0F" w14:textId="75742442" w:rsidR="002014E0" w:rsidRPr="00CE1AE6" w:rsidRDefault="00FC695F" w:rsidP="00C25E16">
      <w:pPr>
        <w:pStyle w:val="BodyText"/>
        <w:rPr>
          <w:b/>
          <w:bCs/>
          <w:color w:val="365F91" w:themeColor="accent1" w:themeShade="BF"/>
        </w:rPr>
      </w:pPr>
      <w:r w:rsidRPr="00CE1AE6">
        <w:rPr>
          <w:b/>
          <w:bCs/>
          <w:color w:val="365F91" w:themeColor="accent1" w:themeShade="BF"/>
        </w:rPr>
        <w:t>Cosine Similarity:</w:t>
      </w:r>
    </w:p>
    <w:p w14:paraId="5349166A" w14:textId="2DA37F0E" w:rsidR="006A50C4" w:rsidRDefault="00FC695F" w:rsidP="006A50C4">
      <w:pPr>
        <w:pStyle w:val="BodyText"/>
        <w:spacing w:line="240" w:lineRule="auto"/>
        <w:rPr>
          <w:color w:val="365F91" w:themeColor="accent1" w:themeShade="BF"/>
        </w:rPr>
      </w:pPr>
      <w:r w:rsidRPr="00CE1AE6">
        <w:rPr>
          <w:color w:val="365F91" w:themeColor="accent1" w:themeShade="BF"/>
        </w:rPr>
        <w:t>The cosine similarity calculates the cosine of the angle between two</w:t>
      </w:r>
      <w:r w:rsidR="00A23CE3" w:rsidRPr="00CE1AE6">
        <w:rPr>
          <w:color w:val="365F91" w:themeColor="accent1" w:themeShade="BF"/>
        </w:rPr>
        <w:t xml:space="preserve"> the</w:t>
      </w:r>
      <w:r w:rsidRPr="00CE1AE6">
        <w:rPr>
          <w:color w:val="365F91" w:themeColor="accent1" w:themeShade="BF"/>
        </w:rPr>
        <w:t xml:space="preserve"> vectors. It is used to determine how similar documents are to </w:t>
      </w:r>
      <w:r w:rsidR="00A23CE3" w:rsidRPr="00CE1AE6">
        <w:rPr>
          <w:color w:val="365F91" w:themeColor="accent1" w:themeShade="BF"/>
        </w:rPr>
        <w:t>each other</w:t>
      </w:r>
      <w:r w:rsidRPr="00CE1AE6">
        <w:rPr>
          <w:color w:val="365F91" w:themeColor="accent1" w:themeShade="BF"/>
        </w:rPr>
        <w:t>. The TF-IDF text analysis technique helps converting the documents into vectors. Each word has its own axis, the cosine similarit</w:t>
      </w:r>
      <w:r w:rsidRPr="00CE1AE6">
        <w:rPr>
          <w:noProof/>
          <w:color w:val="365F91" w:themeColor="accent1" w:themeShade="BF"/>
        </w:rPr>
        <w:drawing>
          <wp:anchor distT="0" distB="0" distL="114300" distR="114300" simplePos="0" relativeHeight="251711488" behindDoc="0" locked="0" layoutInCell="1" allowOverlap="1" wp14:anchorId="734E1BA7" wp14:editId="3E1711FA">
            <wp:simplePos x="0" y="0"/>
            <wp:positionH relativeFrom="column">
              <wp:posOffset>4229735</wp:posOffset>
            </wp:positionH>
            <wp:positionV relativeFrom="paragraph">
              <wp:posOffset>0</wp:posOffset>
            </wp:positionV>
            <wp:extent cx="1645920" cy="1247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247140"/>
                    </a:xfrm>
                    <a:prstGeom prst="rect">
                      <a:avLst/>
                    </a:prstGeom>
                    <a:noFill/>
                  </pic:spPr>
                </pic:pic>
              </a:graphicData>
            </a:graphic>
            <wp14:sizeRelH relativeFrom="page">
              <wp14:pctWidth>0</wp14:pctWidth>
            </wp14:sizeRelH>
            <wp14:sizeRelV relativeFrom="page">
              <wp14:pctHeight>0</wp14:pctHeight>
            </wp14:sizeRelV>
          </wp:anchor>
        </w:drawing>
      </w:r>
      <w:r w:rsidRPr="00CE1AE6">
        <w:rPr>
          <w:color w:val="365F91" w:themeColor="accent1" w:themeShade="BF"/>
        </w:rPr>
        <w:t xml:space="preserve">y then determines how similar the documents are. </w:t>
      </w:r>
      <w:r w:rsidR="008F0FB1">
        <w:rPr>
          <w:color w:val="365F91" w:themeColor="accent1" w:themeShade="BF"/>
        </w:rPr>
        <w:t>T</w:t>
      </w:r>
      <w:r w:rsidRPr="00CE1AE6">
        <w:rPr>
          <w:color w:val="365F91" w:themeColor="accent1" w:themeShade="BF"/>
        </w:rPr>
        <w:t>he cosine similarity can take on values between -1 and +1. If the vectors point in the exact same direction, the cosine similarity is +1. If the vectors point in opposite directions, the cosine similarity is -1.</w:t>
      </w:r>
    </w:p>
    <w:p w14:paraId="7B7780FC" w14:textId="2EFEF555" w:rsidR="006A50C4" w:rsidRPr="00CE1AE6" w:rsidRDefault="006A50C4" w:rsidP="006A50C4">
      <w:pPr>
        <w:pStyle w:val="BodyText"/>
        <w:spacing w:line="240" w:lineRule="auto"/>
        <w:rPr>
          <w:color w:val="365F91" w:themeColor="accent1" w:themeShade="BF"/>
        </w:rPr>
      </w:pPr>
      <w:r w:rsidRPr="006A50C4">
        <w:rPr>
          <w:color w:val="365F91" w:themeColor="accent1" w:themeShade="BF"/>
          <w:u w:val="single"/>
        </w:rPr>
        <w:t>Use case:</w:t>
      </w:r>
      <w:r w:rsidRPr="006A50C4">
        <w:rPr>
          <w:color w:val="365F91" w:themeColor="accent1" w:themeShade="BF"/>
        </w:rPr>
        <w:t xml:space="preserve"> Cosine similarity is good for cases where duplication does matter</w:t>
      </w:r>
      <w:r>
        <w:rPr>
          <w:color w:val="365F91" w:themeColor="accent1" w:themeShade="BF"/>
        </w:rPr>
        <w:t>.</w:t>
      </w:r>
    </w:p>
    <w:p w14:paraId="3DAC018A" w14:textId="7CF6CC40" w:rsidR="002014E0" w:rsidRPr="00CE1AE6" w:rsidRDefault="00F55BE7" w:rsidP="00C25E16">
      <w:pPr>
        <w:pStyle w:val="BodyText"/>
        <w:rPr>
          <w:b/>
          <w:bCs/>
          <w:color w:val="365F91" w:themeColor="accent1" w:themeShade="BF"/>
        </w:rPr>
      </w:pPr>
      <w:r w:rsidRPr="00CE1AE6">
        <w:rPr>
          <w:b/>
          <w:bCs/>
          <w:color w:val="365F91" w:themeColor="accent1" w:themeShade="BF"/>
        </w:rPr>
        <w:t>Jaccard Similarity:</w:t>
      </w:r>
    </w:p>
    <w:p w14:paraId="2306B7CD" w14:textId="28785B50" w:rsidR="00F55BE7" w:rsidRPr="00CE1AE6" w:rsidRDefault="00F55BE7" w:rsidP="008F0FB1">
      <w:pPr>
        <w:pStyle w:val="BodyText"/>
        <w:spacing w:line="240" w:lineRule="auto"/>
        <w:rPr>
          <w:color w:val="365F91" w:themeColor="accent1" w:themeShade="BF"/>
        </w:rPr>
      </w:pPr>
      <w:r w:rsidRPr="00CE1AE6">
        <w:rPr>
          <w:noProof/>
          <w:color w:val="365F91" w:themeColor="accent1" w:themeShade="BF"/>
        </w:rPr>
        <w:drawing>
          <wp:anchor distT="0" distB="0" distL="114300" distR="114300" simplePos="0" relativeHeight="251712512" behindDoc="0" locked="0" layoutInCell="1" allowOverlap="1" wp14:anchorId="448BBD60" wp14:editId="16197412">
            <wp:simplePos x="0" y="0"/>
            <wp:positionH relativeFrom="column">
              <wp:posOffset>23854</wp:posOffset>
            </wp:positionH>
            <wp:positionV relativeFrom="paragraph">
              <wp:posOffset>43236</wp:posOffset>
            </wp:positionV>
            <wp:extent cx="3026981" cy="139545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6981" cy="1395454"/>
                    </a:xfrm>
                    <a:prstGeom prst="rect">
                      <a:avLst/>
                    </a:prstGeom>
                  </pic:spPr>
                </pic:pic>
              </a:graphicData>
            </a:graphic>
            <wp14:sizeRelH relativeFrom="page">
              <wp14:pctWidth>0</wp14:pctWidth>
            </wp14:sizeRelH>
            <wp14:sizeRelV relativeFrom="page">
              <wp14:pctHeight>0</wp14:pctHeight>
            </wp14:sizeRelV>
          </wp:anchor>
        </w:drawing>
      </w:r>
      <w:r w:rsidRPr="00CE1AE6">
        <w:rPr>
          <w:color w:val="365F91" w:themeColor="accent1" w:themeShade="BF"/>
        </w:rPr>
        <w:t>Cosine similarity is for comparing two real-valued vectors, and Jaccard similarity is for comparing two binary vectors (sets).</w:t>
      </w:r>
    </w:p>
    <w:p w14:paraId="2C53DF4F" w14:textId="705D086C" w:rsidR="00F55BE7" w:rsidRDefault="00F55BE7" w:rsidP="008F0FB1">
      <w:pPr>
        <w:pStyle w:val="BodyText"/>
        <w:spacing w:after="0" w:line="240" w:lineRule="auto"/>
        <w:rPr>
          <w:color w:val="365F91" w:themeColor="accent1" w:themeShade="BF"/>
        </w:rPr>
      </w:pPr>
      <w:r w:rsidRPr="00CE1AE6">
        <w:rPr>
          <w:color w:val="365F91" w:themeColor="accent1" w:themeShade="BF"/>
        </w:rPr>
        <w:t xml:space="preserve">Jaccard similarity divides the size of the intersection by the size of the union of the sample sets. Higher the value of intersection higher is the similarity in text or document. </w:t>
      </w:r>
    </w:p>
    <w:p w14:paraId="3C190AB3" w14:textId="27BC4B6C" w:rsidR="006A50C4" w:rsidRDefault="006A50C4" w:rsidP="008F0FB1">
      <w:pPr>
        <w:pStyle w:val="BodyText"/>
        <w:spacing w:after="0" w:line="240" w:lineRule="auto"/>
        <w:rPr>
          <w:color w:val="365F91" w:themeColor="accent1" w:themeShade="BF"/>
        </w:rPr>
      </w:pPr>
    </w:p>
    <w:p w14:paraId="7DA63244" w14:textId="182B09E0" w:rsidR="006A50C4" w:rsidRDefault="006A50C4" w:rsidP="008F0FB1">
      <w:pPr>
        <w:pStyle w:val="BodyText"/>
        <w:spacing w:after="0" w:line="240" w:lineRule="auto"/>
        <w:rPr>
          <w:color w:val="365F91" w:themeColor="accent1" w:themeShade="BF"/>
        </w:rPr>
      </w:pPr>
      <w:r w:rsidRPr="006A50C4">
        <w:rPr>
          <w:color w:val="365F91" w:themeColor="accent1" w:themeShade="BF"/>
          <w:u w:val="single"/>
        </w:rPr>
        <w:t>Use case:</w:t>
      </w:r>
      <w:r w:rsidRPr="006A50C4">
        <w:rPr>
          <w:color w:val="365F91" w:themeColor="accent1" w:themeShade="BF"/>
        </w:rPr>
        <w:t xml:space="preserve"> Jaccard similarity is good for cases where duplication does not matter</w:t>
      </w:r>
    </w:p>
    <w:p w14:paraId="1D77B326" w14:textId="14208336" w:rsidR="008F0FB1" w:rsidRDefault="008F0FB1" w:rsidP="008F0FB1">
      <w:pPr>
        <w:pStyle w:val="BodyText"/>
        <w:spacing w:after="0" w:line="240" w:lineRule="auto"/>
        <w:rPr>
          <w:color w:val="365F91" w:themeColor="accent1" w:themeShade="BF"/>
        </w:rPr>
      </w:pPr>
    </w:p>
    <w:p w14:paraId="3E567041" w14:textId="59A86511" w:rsidR="008F0FB1" w:rsidRPr="008F0FB1" w:rsidRDefault="008F0FB1" w:rsidP="008F0FB1">
      <w:pPr>
        <w:pStyle w:val="BodyText"/>
        <w:spacing w:after="0" w:line="240" w:lineRule="auto"/>
        <w:rPr>
          <w:color w:val="365F91" w:themeColor="accent1" w:themeShade="BF"/>
          <w:sz w:val="16"/>
          <w:szCs w:val="16"/>
        </w:rPr>
      </w:pPr>
      <w:r w:rsidRPr="008F0FB1">
        <w:rPr>
          <w:color w:val="365F91" w:themeColor="accent1" w:themeShade="BF"/>
          <w:sz w:val="16"/>
          <w:szCs w:val="16"/>
        </w:rPr>
        <w:t>Ref: https://towardsdatascience.com/calculate-similarity-the-most-relevant-metrics-in-a-nutshell-9a43564f533e</w:t>
      </w:r>
    </w:p>
    <w:p w14:paraId="0450B195" w14:textId="77777777" w:rsidR="008F0FB1" w:rsidRPr="00CE1AE6" w:rsidRDefault="008F0FB1" w:rsidP="008F0FB1">
      <w:pPr>
        <w:pStyle w:val="BodyText"/>
        <w:spacing w:after="0" w:line="240" w:lineRule="auto"/>
        <w:rPr>
          <w:color w:val="365F91" w:themeColor="accent1" w:themeShade="BF"/>
        </w:rPr>
      </w:pPr>
    </w:p>
    <w:p w14:paraId="18007FFC" w14:textId="6729FE2C" w:rsidR="00470C3E" w:rsidRPr="00CE1AE6" w:rsidRDefault="005D452C" w:rsidP="00C25E16">
      <w:pPr>
        <w:pStyle w:val="BodyText"/>
        <w:rPr>
          <w:b/>
          <w:bCs/>
          <w:color w:val="365F91" w:themeColor="accent1" w:themeShade="BF"/>
        </w:rPr>
      </w:pPr>
      <w:r w:rsidRPr="00CE1AE6">
        <w:rPr>
          <w:b/>
          <w:bCs/>
          <w:color w:val="365F91" w:themeColor="accent1" w:themeShade="BF"/>
        </w:rPr>
        <w:t>Recommendation:</w:t>
      </w:r>
    </w:p>
    <w:p w14:paraId="563B9450" w14:textId="7D092A0F" w:rsidR="005D452C" w:rsidRDefault="005D452C" w:rsidP="00CE1AE6">
      <w:pPr>
        <w:pStyle w:val="BodyText"/>
        <w:spacing w:after="0" w:line="240" w:lineRule="auto"/>
        <w:rPr>
          <w:color w:val="365F91" w:themeColor="accent1" w:themeShade="BF"/>
        </w:rPr>
      </w:pPr>
      <w:r w:rsidRPr="00CE1AE6">
        <w:rPr>
          <w:color w:val="365F91" w:themeColor="accent1" w:themeShade="BF"/>
        </w:rPr>
        <w:t xml:space="preserve">Both Cosine similarity and Jaccard similarity are common metrics for calculating text similarity. Calculating the Jaccard similarity is computationally more expensive as it matches all the terms of one document to another document where are cosine similarity takes whole sentence vector (so computationally less expensive). </w:t>
      </w:r>
    </w:p>
    <w:p w14:paraId="639F7463" w14:textId="2A73A9F9" w:rsidR="00C33DAE" w:rsidRPr="00CE1AE6" w:rsidRDefault="00C33DAE" w:rsidP="00CE1AE6">
      <w:pPr>
        <w:pStyle w:val="BodyText"/>
        <w:spacing w:after="0" w:line="240" w:lineRule="auto"/>
        <w:rPr>
          <w:color w:val="365F91" w:themeColor="accent1" w:themeShade="BF"/>
        </w:rPr>
      </w:pPr>
      <w:r>
        <w:rPr>
          <w:color w:val="365F91" w:themeColor="accent1" w:themeShade="BF"/>
        </w:rPr>
        <w:t xml:space="preserve">As we know titles of products are short phrases, not full sentence. </w:t>
      </w:r>
    </w:p>
    <w:p w14:paraId="0E791587" w14:textId="2AC6331B" w:rsidR="005D452C" w:rsidRPr="00CE1AE6" w:rsidRDefault="00C33DAE" w:rsidP="00CE1AE6">
      <w:pPr>
        <w:pStyle w:val="BodyText"/>
        <w:spacing w:after="0" w:line="240" w:lineRule="auto"/>
        <w:rPr>
          <w:color w:val="365F91" w:themeColor="accent1" w:themeShade="BF"/>
        </w:rPr>
      </w:pPr>
      <w:r>
        <w:rPr>
          <w:color w:val="365F91" w:themeColor="accent1" w:themeShade="BF"/>
        </w:rPr>
        <w:t>W</w:t>
      </w:r>
      <w:r w:rsidR="005D452C" w:rsidRPr="00CE1AE6">
        <w:rPr>
          <w:color w:val="365F91" w:themeColor="accent1" w:themeShade="BF"/>
        </w:rPr>
        <w:t xml:space="preserve">e will </w:t>
      </w:r>
      <w:r>
        <w:rPr>
          <w:color w:val="365F91" w:themeColor="accent1" w:themeShade="BF"/>
        </w:rPr>
        <w:t xml:space="preserve">be </w:t>
      </w:r>
      <w:r w:rsidR="005D452C" w:rsidRPr="00CE1AE6">
        <w:rPr>
          <w:color w:val="365F91" w:themeColor="accent1" w:themeShade="BF"/>
        </w:rPr>
        <w:t>using only product titles to compute product similarity, it should not create too much computational load</w:t>
      </w:r>
      <w:r w:rsidR="00691CA2" w:rsidRPr="00CE1AE6">
        <w:rPr>
          <w:color w:val="365F91" w:themeColor="accent1" w:themeShade="BF"/>
        </w:rPr>
        <w:t xml:space="preserve"> and duplication is not a big concern while comparing product titles, </w:t>
      </w:r>
      <w:r w:rsidR="00691CA2" w:rsidRPr="009D3BE2">
        <w:rPr>
          <w:color w:val="365F91" w:themeColor="accent1" w:themeShade="BF"/>
          <w:u w:val="single"/>
        </w:rPr>
        <w:t xml:space="preserve">so will recommend using Jaccard </w:t>
      </w:r>
      <w:r w:rsidRPr="009D3BE2">
        <w:rPr>
          <w:color w:val="365F91" w:themeColor="accent1" w:themeShade="BF"/>
          <w:u w:val="single"/>
        </w:rPr>
        <w:t>S</w:t>
      </w:r>
      <w:r w:rsidR="00691CA2" w:rsidRPr="009D3BE2">
        <w:rPr>
          <w:color w:val="365F91" w:themeColor="accent1" w:themeShade="BF"/>
          <w:u w:val="single"/>
        </w:rPr>
        <w:t>imilarity</w:t>
      </w:r>
      <w:r w:rsidR="00691CA2" w:rsidRPr="00CE1AE6">
        <w:rPr>
          <w:color w:val="365F91" w:themeColor="accent1" w:themeShade="BF"/>
        </w:rPr>
        <w:t xml:space="preserve"> to do word by word comparison. </w:t>
      </w:r>
      <w:r w:rsidR="005D452C" w:rsidRPr="00CE1AE6">
        <w:rPr>
          <w:color w:val="365F91" w:themeColor="accent1" w:themeShade="BF"/>
        </w:rPr>
        <w:t xml:space="preserve"> </w:t>
      </w:r>
    </w:p>
    <w:p w14:paraId="4D26690E" w14:textId="77777777" w:rsidR="002014E0" w:rsidRDefault="002014E0" w:rsidP="00C25E16">
      <w:pPr>
        <w:pStyle w:val="BodyText"/>
      </w:pPr>
    </w:p>
    <w:p w14:paraId="04F3FA2F" w14:textId="55990C03" w:rsidR="00342A09" w:rsidRPr="00147176" w:rsidRDefault="00342A09" w:rsidP="00C25E16">
      <w:pPr>
        <w:pStyle w:val="BodyText"/>
        <w:rPr>
          <w:b/>
          <w:bCs/>
        </w:rPr>
      </w:pPr>
      <w:r w:rsidRPr="00147176">
        <w:rPr>
          <w:b/>
          <w:bCs/>
        </w:rPr>
        <w:t xml:space="preserve"> b. Consider the following table which lists electronic items for sale on two ecommerce shopping websites. Products in row -1 are the same product, row-2 are different TV models of the same brand and row-3 are different products</w:t>
      </w:r>
    </w:p>
    <w:p w14:paraId="6B6EA554" w14:textId="0EC98A58" w:rsidR="002014E0" w:rsidRDefault="002014E0" w:rsidP="00C25E16">
      <w:pPr>
        <w:pStyle w:val="BodyText"/>
      </w:pPr>
    </w:p>
    <w:p w14:paraId="77E68ECF" w14:textId="17DD0F9C" w:rsidR="002014E0" w:rsidRDefault="002014E0" w:rsidP="00C25E16">
      <w:pPr>
        <w:pStyle w:val="BodyText"/>
      </w:pPr>
      <w:r>
        <w:rPr>
          <w:noProof/>
        </w:rPr>
        <w:drawing>
          <wp:inline distT="0" distB="0" distL="0" distR="0" wp14:anchorId="4B131310" wp14:editId="69869E9E">
            <wp:extent cx="40767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2276475"/>
                    </a:xfrm>
                    <a:prstGeom prst="rect">
                      <a:avLst/>
                    </a:prstGeom>
                  </pic:spPr>
                </pic:pic>
              </a:graphicData>
            </a:graphic>
          </wp:inline>
        </w:drawing>
      </w:r>
    </w:p>
    <w:p w14:paraId="16ACA4AC" w14:textId="7B4AAAB6" w:rsidR="002014E0" w:rsidRDefault="002014E0" w:rsidP="00C25E16">
      <w:pPr>
        <w:pStyle w:val="BodyText"/>
        <w:rPr>
          <w:b/>
          <w:bCs/>
        </w:rPr>
      </w:pPr>
      <w:r w:rsidRPr="00147176">
        <w:rPr>
          <w:b/>
          <w:bCs/>
        </w:rPr>
        <w:t>[10 pts] Considering your answer to 2a) will your similarity calculation approach work on this dataset? Explain with examples.</w:t>
      </w:r>
    </w:p>
    <w:p w14:paraId="4B217710" w14:textId="781B9726" w:rsidR="00D0250A" w:rsidRPr="00E04FAD" w:rsidRDefault="00E04FAD" w:rsidP="00C25E16">
      <w:pPr>
        <w:pStyle w:val="BodyText"/>
        <w:rPr>
          <w:color w:val="4F81BD" w:themeColor="accent1"/>
          <w:sz w:val="16"/>
          <w:szCs w:val="16"/>
        </w:rPr>
      </w:pPr>
      <w:r w:rsidRPr="00E04FAD">
        <w:rPr>
          <w:color w:val="4F81BD" w:themeColor="accent1"/>
          <w:sz w:val="16"/>
          <w:szCs w:val="16"/>
        </w:rPr>
        <w:t>Ref: https://medium.com/analytics-vidhya/introduction-to-similarity-metrics-a882361c9be4</w:t>
      </w:r>
    </w:p>
    <w:p w14:paraId="38E6E89B" w14:textId="701B46BC" w:rsidR="00D0250A" w:rsidRDefault="00D0250A" w:rsidP="00C25E16">
      <w:pPr>
        <w:pStyle w:val="BodyText"/>
        <w:rPr>
          <w:b/>
          <w:bCs/>
        </w:rPr>
      </w:pPr>
      <w:r>
        <w:rPr>
          <w:noProof/>
        </w:rPr>
        <w:drawing>
          <wp:inline distT="0" distB="0" distL="0" distR="0" wp14:anchorId="7D6C6EAB" wp14:editId="6C80098F">
            <wp:extent cx="46291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1619250"/>
                    </a:xfrm>
                    <a:prstGeom prst="rect">
                      <a:avLst/>
                    </a:prstGeom>
                  </pic:spPr>
                </pic:pic>
              </a:graphicData>
            </a:graphic>
          </wp:inline>
        </w:drawing>
      </w:r>
    </w:p>
    <w:p w14:paraId="61757DF3" w14:textId="04C0FB62" w:rsidR="00377AE9" w:rsidRDefault="007C56E7" w:rsidP="00C25E16">
      <w:pPr>
        <w:pStyle w:val="BodyText"/>
        <w:rPr>
          <w:b/>
          <w:bCs/>
        </w:rPr>
      </w:pPr>
      <w:r>
        <w:rPr>
          <w:b/>
          <w:bCs/>
        </w:rPr>
        <w:t xml:space="preserve">Jaccard Similarity Calculation for </w:t>
      </w:r>
      <w:r w:rsidR="00F65A4F">
        <w:rPr>
          <w:b/>
          <w:bCs/>
        </w:rPr>
        <w:t>T</w:t>
      </w:r>
      <w:r>
        <w:rPr>
          <w:b/>
          <w:bCs/>
        </w:rPr>
        <w:t xml:space="preserve">hree </w:t>
      </w:r>
      <w:r w:rsidR="00F65A4F">
        <w:rPr>
          <w:b/>
          <w:bCs/>
        </w:rPr>
        <w:t>R</w:t>
      </w:r>
      <w:r>
        <w:rPr>
          <w:b/>
          <w:bCs/>
        </w:rPr>
        <w:t>ows</w:t>
      </w:r>
      <w:r w:rsidR="00F65A4F">
        <w:rPr>
          <w:b/>
          <w:bCs/>
        </w:rPr>
        <w:t>:</w:t>
      </w:r>
    </w:p>
    <w:tbl>
      <w:tblPr>
        <w:tblStyle w:val="TableGrid"/>
        <w:tblW w:w="0" w:type="auto"/>
        <w:tblLook w:val="04A0" w:firstRow="1" w:lastRow="0" w:firstColumn="1" w:lastColumn="0" w:noHBand="0" w:noVBand="1"/>
      </w:tblPr>
      <w:tblGrid>
        <w:gridCol w:w="3116"/>
        <w:gridCol w:w="3117"/>
        <w:gridCol w:w="3117"/>
      </w:tblGrid>
      <w:tr w:rsidR="00377AE9" w14:paraId="0FA3C3CC" w14:textId="77777777" w:rsidTr="007C56E7">
        <w:tc>
          <w:tcPr>
            <w:tcW w:w="3116" w:type="dxa"/>
            <w:shd w:val="clear" w:color="auto" w:fill="B8CCE4" w:themeFill="accent1" w:themeFillTint="66"/>
          </w:tcPr>
          <w:p w14:paraId="198F3A27" w14:textId="46E5F958" w:rsidR="00377AE9" w:rsidRPr="00F65A4F" w:rsidRDefault="00377AE9" w:rsidP="00C25E16">
            <w:pPr>
              <w:pStyle w:val="BodyText"/>
              <w:rPr>
                <w:b/>
                <w:bCs/>
                <w:color w:val="365F91" w:themeColor="accent1" w:themeShade="BF"/>
              </w:rPr>
            </w:pPr>
            <w:r w:rsidRPr="00F65A4F">
              <w:rPr>
                <w:b/>
                <w:bCs/>
                <w:color w:val="365F91" w:themeColor="accent1" w:themeShade="BF"/>
              </w:rPr>
              <w:t>Row1</w:t>
            </w:r>
          </w:p>
        </w:tc>
        <w:tc>
          <w:tcPr>
            <w:tcW w:w="3117" w:type="dxa"/>
            <w:shd w:val="clear" w:color="auto" w:fill="B8CCE4" w:themeFill="accent1" w:themeFillTint="66"/>
          </w:tcPr>
          <w:p w14:paraId="26B6AD28" w14:textId="7AB9EC92" w:rsidR="00377AE9" w:rsidRPr="00F65A4F" w:rsidRDefault="00377AE9" w:rsidP="00C25E16">
            <w:pPr>
              <w:pStyle w:val="BodyText"/>
              <w:rPr>
                <w:b/>
                <w:bCs/>
                <w:color w:val="365F91" w:themeColor="accent1" w:themeShade="BF"/>
              </w:rPr>
            </w:pPr>
            <w:r w:rsidRPr="00F65A4F">
              <w:rPr>
                <w:b/>
                <w:bCs/>
                <w:color w:val="365F91" w:themeColor="accent1" w:themeShade="BF"/>
              </w:rPr>
              <w:t>Row2</w:t>
            </w:r>
          </w:p>
        </w:tc>
        <w:tc>
          <w:tcPr>
            <w:tcW w:w="3117" w:type="dxa"/>
            <w:shd w:val="clear" w:color="auto" w:fill="B8CCE4" w:themeFill="accent1" w:themeFillTint="66"/>
          </w:tcPr>
          <w:p w14:paraId="491D99D8" w14:textId="2F27B166" w:rsidR="00377AE9" w:rsidRPr="00F65A4F" w:rsidRDefault="00377AE9" w:rsidP="00C25E16">
            <w:pPr>
              <w:pStyle w:val="BodyText"/>
              <w:rPr>
                <w:b/>
                <w:bCs/>
                <w:color w:val="365F91" w:themeColor="accent1" w:themeShade="BF"/>
              </w:rPr>
            </w:pPr>
            <w:r w:rsidRPr="00F65A4F">
              <w:rPr>
                <w:b/>
                <w:bCs/>
                <w:color w:val="365F91" w:themeColor="accent1" w:themeShade="BF"/>
              </w:rPr>
              <w:t>Row3</w:t>
            </w:r>
          </w:p>
        </w:tc>
      </w:tr>
      <w:tr w:rsidR="00377AE9" w14:paraId="3C3EDD55" w14:textId="77777777" w:rsidTr="00377AE9">
        <w:tc>
          <w:tcPr>
            <w:tcW w:w="3116" w:type="dxa"/>
          </w:tcPr>
          <w:p w14:paraId="6B8CB737" w14:textId="77777777" w:rsidR="00377AE9" w:rsidRPr="00F65A4F"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A = 21</w:t>
            </w:r>
          </w:p>
          <w:p w14:paraId="105DAC00" w14:textId="77777777" w:rsidR="00377AE9" w:rsidRPr="00F65A4F"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B = 2</w:t>
            </w:r>
          </w:p>
          <w:p w14:paraId="749C2894" w14:textId="2A76ABBD" w:rsidR="00377AE9" w:rsidRDefault="00377AE9" w:rsidP="00377AE9">
            <w:pPr>
              <w:pStyle w:val="BodyText"/>
              <w:spacing w:after="0" w:line="240" w:lineRule="auto"/>
              <w:rPr>
                <w:rFonts w:cstheme="minorHAnsi"/>
                <w:color w:val="365F91" w:themeColor="accent1" w:themeShade="BF"/>
                <w:sz w:val="18"/>
                <w:szCs w:val="18"/>
              </w:rPr>
            </w:pPr>
            <w:r w:rsidRPr="00F65A4F">
              <w:rPr>
                <w:color w:val="365F91" w:themeColor="accent1" w:themeShade="BF"/>
                <w:sz w:val="18"/>
                <w:szCs w:val="18"/>
              </w:rPr>
              <w:t>A</w:t>
            </w:r>
            <w:r w:rsidRPr="00F65A4F">
              <w:rPr>
                <w:rFonts w:ascii="STCaiyun" w:eastAsia="STCaiyun" w:hAnsi="STCaiyun" w:hint="eastAsia"/>
                <w:color w:val="365F91" w:themeColor="accent1" w:themeShade="BF"/>
                <w:sz w:val="18"/>
                <w:szCs w:val="18"/>
              </w:rPr>
              <w:t xml:space="preserve"> </w:t>
            </w:r>
            <w:r w:rsidRPr="00F65A4F">
              <w:rPr>
                <w:rFonts w:cstheme="minorHAnsi"/>
                <w:color w:val="365F91" w:themeColor="accent1" w:themeShade="BF"/>
                <w:sz w:val="18"/>
                <w:szCs w:val="18"/>
              </w:rPr>
              <w:t>ꓵ B = 1</w:t>
            </w:r>
          </w:p>
          <w:p w14:paraId="25A748CE" w14:textId="08FC98B7" w:rsidR="00CC2E94" w:rsidRPr="00F65A4F" w:rsidRDefault="00CC2E94" w:rsidP="00377AE9">
            <w:pPr>
              <w:pStyle w:val="BodyText"/>
              <w:spacing w:after="0" w:line="240" w:lineRule="auto"/>
              <w:rPr>
                <w:rFonts w:cstheme="minorHAnsi"/>
                <w:color w:val="365F91" w:themeColor="accent1" w:themeShade="BF"/>
                <w:sz w:val="18"/>
                <w:szCs w:val="18"/>
              </w:rPr>
            </w:pPr>
            <w:r>
              <w:rPr>
                <w:rFonts w:cstheme="minorHAnsi"/>
                <w:color w:val="365F91" w:themeColor="accent1" w:themeShade="BF"/>
                <w:sz w:val="18"/>
                <w:szCs w:val="18"/>
              </w:rPr>
              <w:t xml:space="preserve">AꓴB = </w:t>
            </w:r>
            <w:r w:rsidR="000A0DEB">
              <w:rPr>
                <w:rFonts w:cstheme="minorHAnsi"/>
                <w:color w:val="365F91" w:themeColor="accent1" w:themeShade="BF"/>
                <w:sz w:val="18"/>
                <w:szCs w:val="18"/>
              </w:rPr>
              <w:t>|A|+|B|-|A-B|=</w:t>
            </w:r>
            <w:r>
              <w:rPr>
                <w:rFonts w:cstheme="minorHAnsi"/>
                <w:color w:val="365F91" w:themeColor="accent1" w:themeShade="BF"/>
                <w:sz w:val="18"/>
                <w:szCs w:val="18"/>
              </w:rPr>
              <w:t>21+2-1 =22</w:t>
            </w:r>
          </w:p>
          <w:p w14:paraId="189B11CC" w14:textId="0B3FB8F0" w:rsidR="00377AE9" w:rsidRPr="00F65A4F" w:rsidRDefault="00EE6871" w:rsidP="00377AE9">
            <w:pPr>
              <w:pStyle w:val="BodyText"/>
              <w:spacing w:after="0" w:line="240" w:lineRule="auto"/>
              <w:rPr>
                <w:rFonts w:cstheme="minorHAnsi"/>
                <w:color w:val="365F91" w:themeColor="accent1" w:themeShade="BF"/>
                <w:sz w:val="18"/>
                <w:szCs w:val="18"/>
              </w:rPr>
            </w:pPr>
            <w:r w:rsidRPr="00F65A4F">
              <w:rPr>
                <w:rFonts w:cstheme="minorHAnsi"/>
                <w:color w:val="365F91" w:themeColor="accent1" w:themeShade="BF"/>
                <w:sz w:val="18"/>
                <w:szCs w:val="18"/>
              </w:rPr>
              <w:t>J (A, B</w:t>
            </w:r>
            <w:r w:rsidR="00377AE9" w:rsidRPr="00F65A4F">
              <w:rPr>
                <w:rFonts w:cstheme="minorHAnsi"/>
                <w:color w:val="365F91" w:themeColor="accent1" w:themeShade="BF"/>
                <w:sz w:val="18"/>
                <w:szCs w:val="18"/>
              </w:rPr>
              <w:t>) = 1</w:t>
            </w:r>
            <w:r w:rsidR="000A0DEB" w:rsidRPr="00F65A4F">
              <w:rPr>
                <w:rFonts w:cstheme="minorHAnsi"/>
                <w:color w:val="365F91" w:themeColor="accent1" w:themeShade="BF"/>
                <w:sz w:val="18"/>
                <w:szCs w:val="18"/>
              </w:rPr>
              <w:t>/ (</w:t>
            </w:r>
            <w:r w:rsidR="00377AE9" w:rsidRPr="00F65A4F">
              <w:rPr>
                <w:rFonts w:cstheme="minorHAnsi"/>
                <w:color w:val="365F91" w:themeColor="accent1" w:themeShade="BF"/>
                <w:sz w:val="18"/>
                <w:szCs w:val="18"/>
              </w:rPr>
              <w:t>21+2-1) = 1/22 = 0.04545</w:t>
            </w:r>
          </w:p>
        </w:tc>
        <w:tc>
          <w:tcPr>
            <w:tcW w:w="3117" w:type="dxa"/>
          </w:tcPr>
          <w:p w14:paraId="29D56BB0" w14:textId="77777777" w:rsidR="00377AE9" w:rsidRPr="00F65A4F"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A= 5</w:t>
            </w:r>
          </w:p>
          <w:p w14:paraId="7B91194C" w14:textId="77777777" w:rsidR="00377AE9" w:rsidRPr="00F65A4F"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B = 4</w:t>
            </w:r>
          </w:p>
          <w:p w14:paraId="08847B10" w14:textId="5E32568E" w:rsidR="00377AE9"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A</w:t>
            </w:r>
            <w:r w:rsidRPr="00F65A4F">
              <w:rPr>
                <w:rFonts w:hint="eastAsia"/>
                <w:color w:val="365F91" w:themeColor="accent1" w:themeShade="BF"/>
                <w:sz w:val="18"/>
                <w:szCs w:val="18"/>
              </w:rPr>
              <w:t xml:space="preserve"> </w:t>
            </w:r>
            <w:r w:rsidRPr="00F65A4F">
              <w:rPr>
                <w:color w:val="365F91" w:themeColor="accent1" w:themeShade="BF"/>
                <w:sz w:val="18"/>
                <w:szCs w:val="18"/>
              </w:rPr>
              <w:t>ꓵ B = 1</w:t>
            </w:r>
          </w:p>
          <w:p w14:paraId="4C2F7767" w14:textId="28F2E290" w:rsidR="00CC2E94" w:rsidRPr="00CC2E94" w:rsidRDefault="00CC2E94" w:rsidP="00377AE9">
            <w:pPr>
              <w:pStyle w:val="BodyText"/>
              <w:spacing w:after="0" w:line="240" w:lineRule="auto"/>
              <w:rPr>
                <w:rFonts w:cstheme="minorHAnsi"/>
                <w:color w:val="365F91" w:themeColor="accent1" w:themeShade="BF"/>
                <w:sz w:val="18"/>
                <w:szCs w:val="18"/>
              </w:rPr>
            </w:pPr>
            <w:r>
              <w:rPr>
                <w:rFonts w:cstheme="minorHAnsi"/>
                <w:color w:val="365F91" w:themeColor="accent1" w:themeShade="BF"/>
                <w:sz w:val="18"/>
                <w:szCs w:val="18"/>
              </w:rPr>
              <w:t xml:space="preserve">AꓴB = </w:t>
            </w:r>
            <w:r w:rsidR="000A0DEB">
              <w:rPr>
                <w:rFonts w:cstheme="minorHAnsi"/>
                <w:color w:val="365F91" w:themeColor="accent1" w:themeShade="BF"/>
                <w:sz w:val="18"/>
                <w:szCs w:val="18"/>
              </w:rPr>
              <w:t>|A|+|B|-|A-B|=</w:t>
            </w:r>
            <w:r w:rsidR="000A0DEB">
              <w:rPr>
                <w:rFonts w:cstheme="minorHAnsi"/>
                <w:color w:val="365F91" w:themeColor="accent1" w:themeShade="BF"/>
                <w:sz w:val="18"/>
                <w:szCs w:val="18"/>
              </w:rPr>
              <w:t xml:space="preserve"> </w:t>
            </w:r>
            <w:r>
              <w:rPr>
                <w:rFonts w:cstheme="minorHAnsi"/>
                <w:color w:val="365F91" w:themeColor="accent1" w:themeShade="BF"/>
                <w:sz w:val="18"/>
                <w:szCs w:val="18"/>
              </w:rPr>
              <w:t>4</w:t>
            </w:r>
            <w:r>
              <w:rPr>
                <w:rFonts w:cstheme="minorHAnsi"/>
                <w:color w:val="365F91" w:themeColor="accent1" w:themeShade="BF"/>
                <w:sz w:val="18"/>
                <w:szCs w:val="18"/>
              </w:rPr>
              <w:t>+</w:t>
            </w:r>
            <w:r>
              <w:rPr>
                <w:rFonts w:cstheme="minorHAnsi"/>
                <w:color w:val="365F91" w:themeColor="accent1" w:themeShade="BF"/>
                <w:sz w:val="18"/>
                <w:szCs w:val="18"/>
              </w:rPr>
              <w:t>5</w:t>
            </w:r>
            <w:r>
              <w:rPr>
                <w:rFonts w:cstheme="minorHAnsi"/>
                <w:color w:val="365F91" w:themeColor="accent1" w:themeShade="BF"/>
                <w:sz w:val="18"/>
                <w:szCs w:val="18"/>
              </w:rPr>
              <w:t>-1 =</w:t>
            </w:r>
            <w:r>
              <w:rPr>
                <w:rFonts w:cstheme="minorHAnsi"/>
                <w:color w:val="365F91" w:themeColor="accent1" w:themeShade="BF"/>
                <w:sz w:val="18"/>
                <w:szCs w:val="18"/>
              </w:rPr>
              <w:t>8</w:t>
            </w:r>
          </w:p>
          <w:p w14:paraId="10068ACA" w14:textId="2DC5A85E" w:rsidR="00377AE9" w:rsidRPr="00F65A4F" w:rsidRDefault="00EE6871" w:rsidP="00377AE9">
            <w:pPr>
              <w:pStyle w:val="BodyText"/>
              <w:spacing w:after="0" w:line="240" w:lineRule="auto"/>
              <w:rPr>
                <w:color w:val="365F91" w:themeColor="accent1" w:themeShade="BF"/>
                <w:sz w:val="18"/>
                <w:szCs w:val="18"/>
              </w:rPr>
            </w:pPr>
            <w:r w:rsidRPr="00F65A4F">
              <w:rPr>
                <w:color w:val="365F91" w:themeColor="accent1" w:themeShade="BF"/>
                <w:sz w:val="18"/>
                <w:szCs w:val="18"/>
              </w:rPr>
              <w:t>J (A, B</w:t>
            </w:r>
            <w:r w:rsidR="00377AE9" w:rsidRPr="00F65A4F">
              <w:rPr>
                <w:color w:val="365F91" w:themeColor="accent1" w:themeShade="BF"/>
                <w:sz w:val="18"/>
                <w:szCs w:val="18"/>
              </w:rPr>
              <w:t>) = 1</w:t>
            </w:r>
            <w:r w:rsidR="000A0DEB" w:rsidRPr="00F65A4F">
              <w:rPr>
                <w:color w:val="365F91" w:themeColor="accent1" w:themeShade="BF"/>
                <w:sz w:val="18"/>
                <w:szCs w:val="18"/>
              </w:rPr>
              <w:t>/ (</w:t>
            </w:r>
            <w:r w:rsidR="00377AE9" w:rsidRPr="00F65A4F">
              <w:rPr>
                <w:color w:val="365F91" w:themeColor="accent1" w:themeShade="BF"/>
                <w:sz w:val="18"/>
                <w:szCs w:val="18"/>
              </w:rPr>
              <w:t>5+4-1) = 1/8 = 0.125</w:t>
            </w:r>
          </w:p>
        </w:tc>
        <w:tc>
          <w:tcPr>
            <w:tcW w:w="3117" w:type="dxa"/>
          </w:tcPr>
          <w:p w14:paraId="4A1705FD" w14:textId="77777777" w:rsidR="00377AE9" w:rsidRPr="00F65A4F"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A= 12</w:t>
            </w:r>
          </w:p>
          <w:p w14:paraId="704D9A97" w14:textId="77777777" w:rsidR="00377AE9" w:rsidRPr="00F65A4F"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B = 2</w:t>
            </w:r>
          </w:p>
          <w:p w14:paraId="6C309155" w14:textId="6D318AA1" w:rsidR="00377AE9" w:rsidRDefault="00377AE9" w:rsidP="00377AE9">
            <w:pPr>
              <w:pStyle w:val="BodyText"/>
              <w:spacing w:after="0" w:line="240" w:lineRule="auto"/>
              <w:rPr>
                <w:color w:val="365F91" w:themeColor="accent1" w:themeShade="BF"/>
                <w:sz w:val="18"/>
                <w:szCs w:val="18"/>
              </w:rPr>
            </w:pPr>
            <w:r w:rsidRPr="00F65A4F">
              <w:rPr>
                <w:color w:val="365F91" w:themeColor="accent1" w:themeShade="BF"/>
                <w:sz w:val="18"/>
                <w:szCs w:val="18"/>
              </w:rPr>
              <w:t>A</w:t>
            </w:r>
            <w:r w:rsidRPr="00F65A4F">
              <w:rPr>
                <w:rFonts w:hint="eastAsia"/>
                <w:color w:val="365F91" w:themeColor="accent1" w:themeShade="BF"/>
                <w:sz w:val="18"/>
                <w:szCs w:val="18"/>
              </w:rPr>
              <w:t xml:space="preserve"> </w:t>
            </w:r>
            <w:r w:rsidRPr="00F65A4F">
              <w:rPr>
                <w:color w:val="365F91" w:themeColor="accent1" w:themeShade="BF"/>
                <w:sz w:val="18"/>
                <w:szCs w:val="18"/>
              </w:rPr>
              <w:t>ꓵ B = 1</w:t>
            </w:r>
          </w:p>
          <w:p w14:paraId="20A02B9D" w14:textId="24FDD9CE" w:rsidR="00CC2E94" w:rsidRPr="00CC2E94" w:rsidRDefault="00CC2E94" w:rsidP="00377AE9">
            <w:pPr>
              <w:pStyle w:val="BodyText"/>
              <w:spacing w:after="0" w:line="240" w:lineRule="auto"/>
              <w:rPr>
                <w:rFonts w:cstheme="minorHAnsi"/>
                <w:color w:val="365F91" w:themeColor="accent1" w:themeShade="BF"/>
                <w:sz w:val="18"/>
                <w:szCs w:val="18"/>
              </w:rPr>
            </w:pPr>
            <w:r>
              <w:rPr>
                <w:rFonts w:cstheme="minorHAnsi"/>
                <w:color w:val="365F91" w:themeColor="accent1" w:themeShade="BF"/>
                <w:sz w:val="18"/>
                <w:szCs w:val="18"/>
              </w:rPr>
              <w:t xml:space="preserve">AꓴB = </w:t>
            </w:r>
            <w:r w:rsidR="000A0DEB">
              <w:rPr>
                <w:rFonts w:cstheme="minorHAnsi"/>
                <w:color w:val="365F91" w:themeColor="accent1" w:themeShade="BF"/>
                <w:sz w:val="18"/>
                <w:szCs w:val="18"/>
              </w:rPr>
              <w:t>|A|+|B|-|A-B|=</w:t>
            </w:r>
            <w:r w:rsidR="000A0DEB">
              <w:rPr>
                <w:rFonts w:cstheme="minorHAnsi"/>
                <w:color w:val="365F91" w:themeColor="accent1" w:themeShade="BF"/>
                <w:sz w:val="18"/>
                <w:szCs w:val="18"/>
              </w:rPr>
              <w:t xml:space="preserve"> </w:t>
            </w:r>
            <w:r>
              <w:rPr>
                <w:rFonts w:cstheme="minorHAnsi"/>
                <w:color w:val="365F91" w:themeColor="accent1" w:themeShade="BF"/>
                <w:sz w:val="18"/>
                <w:szCs w:val="18"/>
              </w:rPr>
              <w:t>12</w:t>
            </w:r>
            <w:r>
              <w:rPr>
                <w:rFonts w:cstheme="minorHAnsi"/>
                <w:color w:val="365F91" w:themeColor="accent1" w:themeShade="BF"/>
                <w:sz w:val="18"/>
                <w:szCs w:val="18"/>
              </w:rPr>
              <w:t>+2-1 =</w:t>
            </w:r>
            <w:r>
              <w:rPr>
                <w:rFonts w:cstheme="minorHAnsi"/>
                <w:color w:val="365F91" w:themeColor="accent1" w:themeShade="BF"/>
                <w:sz w:val="18"/>
                <w:szCs w:val="18"/>
              </w:rPr>
              <w:t>13</w:t>
            </w:r>
          </w:p>
          <w:p w14:paraId="66072C64" w14:textId="04D13286" w:rsidR="00377AE9" w:rsidRPr="00F65A4F" w:rsidRDefault="00EE6871" w:rsidP="00377AE9">
            <w:pPr>
              <w:pStyle w:val="BodyText"/>
              <w:spacing w:after="0" w:line="240" w:lineRule="auto"/>
              <w:rPr>
                <w:color w:val="365F91" w:themeColor="accent1" w:themeShade="BF"/>
                <w:sz w:val="18"/>
                <w:szCs w:val="18"/>
              </w:rPr>
            </w:pPr>
            <w:r w:rsidRPr="00F65A4F">
              <w:rPr>
                <w:color w:val="365F91" w:themeColor="accent1" w:themeShade="BF"/>
                <w:sz w:val="18"/>
                <w:szCs w:val="18"/>
              </w:rPr>
              <w:t>J (A, B</w:t>
            </w:r>
            <w:r w:rsidR="00377AE9" w:rsidRPr="00F65A4F">
              <w:rPr>
                <w:color w:val="365F91" w:themeColor="accent1" w:themeShade="BF"/>
                <w:sz w:val="18"/>
                <w:szCs w:val="18"/>
              </w:rPr>
              <w:t>) = 1</w:t>
            </w:r>
            <w:r w:rsidR="000A0DEB" w:rsidRPr="00F65A4F">
              <w:rPr>
                <w:color w:val="365F91" w:themeColor="accent1" w:themeShade="BF"/>
                <w:sz w:val="18"/>
                <w:szCs w:val="18"/>
              </w:rPr>
              <w:t>/ (</w:t>
            </w:r>
            <w:r w:rsidR="00377AE9" w:rsidRPr="00F65A4F">
              <w:rPr>
                <w:color w:val="365F91" w:themeColor="accent1" w:themeShade="BF"/>
                <w:sz w:val="18"/>
                <w:szCs w:val="18"/>
              </w:rPr>
              <w:t>12+2-1) = 1/13 = 0.0769</w:t>
            </w:r>
          </w:p>
        </w:tc>
      </w:tr>
      <w:tr w:rsidR="00377AE9" w14:paraId="54AA8AC8" w14:textId="77777777" w:rsidTr="00377AE9">
        <w:trPr>
          <w:trHeight w:val="197"/>
        </w:trPr>
        <w:tc>
          <w:tcPr>
            <w:tcW w:w="3116" w:type="dxa"/>
          </w:tcPr>
          <w:p w14:paraId="52BDDA06" w14:textId="15EC0435" w:rsidR="00377AE9" w:rsidRPr="00F65A4F" w:rsidRDefault="00377AE9" w:rsidP="00C25E16">
            <w:pPr>
              <w:pStyle w:val="BodyText"/>
              <w:rPr>
                <w:b/>
                <w:bCs/>
                <w:color w:val="365F91" w:themeColor="accent1" w:themeShade="BF"/>
              </w:rPr>
            </w:pPr>
            <w:r w:rsidRPr="00F65A4F">
              <w:rPr>
                <w:rFonts w:cstheme="minorHAnsi"/>
                <w:b/>
                <w:bCs/>
                <w:color w:val="365F91" w:themeColor="accent1" w:themeShade="BF"/>
                <w:sz w:val="18"/>
                <w:szCs w:val="18"/>
              </w:rPr>
              <w:t>0.04545</w:t>
            </w:r>
          </w:p>
        </w:tc>
        <w:tc>
          <w:tcPr>
            <w:tcW w:w="3117" w:type="dxa"/>
          </w:tcPr>
          <w:p w14:paraId="5861F158" w14:textId="2F5B1BAA" w:rsidR="00377AE9" w:rsidRPr="00F65A4F" w:rsidRDefault="00377AE9" w:rsidP="00C25E16">
            <w:pPr>
              <w:pStyle w:val="BodyText"/>
              <w:rPr>
                <w:b/>
                <w:bCs/>
                <w:color w:val="365F91" w:themeColor="accent1" w:themeShade="BF"/>
              </w:rPr>
            </w:pPr>
            <w:r w:rsidRPr="00F65A4F">
              <w:rPr>
                <w:b/>
                <w:bCs/>
                <w:color w:val="365F91" w:themeColor="accent1" w:themeShade="BF"/>
                <w:sz w:val="18"/>
                <w:szCs w:val="18"/>
              </w:rPr>
              <w:t>0.125</w:t>
            </w:r>
          </w:p>
        </w:tc>
        <w:tc>
          <w:tcPr>
            <w:tcW w:w="3117" w:type="dxa"/>
          </w:tcPr>
          <w:p w14:paraId="40749CA7" w14:textId="435D29B0" w:rsidR="00377AE9" w:rsidRPr="00F65A4F" w:rsidRDefault="00377AE9" w:rsidP="00C25E16">
            <w:pPr>
              <w:pStyle w:val="BodyText"/>
              <w:rPr>
                <w:b/>
                <w:bCs/>
                <w:color w:val="365F91" w:themeColor="accent1" w:themeShade="BF"/>
              </w:rPr>
            </w:pPr>
            <w:r w:rsidRPr="00F65A4F">
              <w:rPr>
                <w:b/>
                <w:bCs/>
                <w:color w:val="365F91" w:themeColor="accent1" w:themeShade="BF"/>
                <w:sz w:val="18"/>
                <w:szCs w:val="18"/>
              </w:rPr>
              <w:t>0.0769</w:t>
            </w:r>
          </w:p>
        </w:tc>
      </w:tr>
    </w:tbl>
    <w:p w14:paraId="54F582C6" w14:textId="56842242" w:rsidR="00377AE9" w:rsidRDefault="00377AE9" w:rsidP="00C25E16">
      <w:pPr>
        <w:pStyle w:val="BodyText"/>
        <w:rPr>
          <w:b/>
          <w:bCs/>
        </w:rPr>
      </w:pPr>
    </w:p>
    <w:p w14:paraId="26232561" w14:textId="709A1132" w:rsidR="00510F3A" w:rsidRDefault="00510F3A" w:rsidP="00C25E16">
      <w:pPr>
        <w:pStyle w:val="BodyText"/>
        <w:rPr>
          <w:b/>
          <w:bCs/>
        </w:rPr>
      </w:pPr>
      <w:r>
        <w:rPr>
          <w:b/>
          <w:bCs/>
        </w:rPr>
        <w:t>Comparison of Three rows using Jaccard Similarity</w:t>
      </w:r>
    </w:p>
    <w:tbl>
      <w:tblPr>
        <w:tblStyle w:val="TableGrid"/>
        <w:tblW w:w="0" w:type="auto"/>
        <w:tblLook w:val="04A0" w:firstRow="1" w:lastRow="0" w:firstColumn="1" w:lastColumn="0" w:noHBand="0" w:noVBand="1"/>
      </w:tblPr>
      <w:tblGrid>
        <w:gridCol w:w="3116"/>
        <w:gridCol w:w="3117"/>
        <w:gridCol w:w="3117"/>
      </w:tblGrid>
      <w:tr w:rsidR="007C56E7" w14:paraId="1319E553" w14:textId="77777777" w:rsidTr="007C56E7">
        <w:tc>
          <w:tcPr>
            <w:tcW w:w="3116" w:type="dxa"/>
            <w:shd w:val="clear" w:color="auto" w:fill="B8CCE4" w:themeFill="accent1" w:themeFillTint="66"/>
          </w:tcPr>
          <w:p w14:paraId="44D184E1" w14:textId="6243C165" w:rsidR="007C56E7" w:rsidRPr="007C56E7" w:rsidRDefault="007C56E7" w:rsidP="00C25E16">
            <w:pPr>
              <w:pStyle w:val="BodyText"/>
              <w:rPr>
                <w:b/>
                <w:bCs/>
                <w:color w:val="365F91" w:themeColor="accent1" w:themeShade="BF"/>
              </w:rPr>
            </w:pPr>
            <w:r w:rsidRPr="007C56E7">
              <w:rPr>
                <w:b/>
                <w:bCs/>
                <w:color w:val="365F91" w:themeColor="accent1" w:themeShade="BF"/>
              </w:rPr>
              <w:t>Product Title 1 (Site 1)</w:t>
            </w:r>
          </w:p>
        </w:tc>
        <w:tc>
          <w:tcPr>
            <w:tcW w:w="3117" w:type="dxa"/>
            <w:shd w:val="clear" w:color="auto" w:fill="B8CCE4" w:themeFill="accent1" w:themeFillTint="66"/>
          </w:tcPr>
          <w:p w14:paraId="34E37864" w14:textId="730527E3" w:rsidR="007C56E7" w:rsidRPr="007C56E7" w:rsidRDefault="007C56E7" w:rsidP="00C25E16">
            <w:pPr>
              <w:pStyle w:val="BodyText"/>
              <w:rPr>
                <w:b/>
                <w:bCs/>
                <w:color w:val="365F91" w:themeColor="accent1" w:themeShade="BF"/>
              </w:rPr>
            </w:pPr>
            <w:r w:rsidRPr="007C56E7">
              <w:rPr>
                <w:b/>
                <w:bCs/>
                <w:color w:val="365F91" w:themeColor="accent1" w:themeShade="BF"/>
              </w:rPr>
              <w:t>Product Title 2 (Site 2)</w:t>
            </w:r>
          </w:p>
        </w:tc>
        <w:tc>
          <w:tcPr>
            <w:tcW w:w="3117" w:type="dxa"/>
            <w:shd w:val="clear" w:color="auto" w:fill="B8CCE4" w:themeFill="accent1" w:themeFillTint="66"/>
          </w:tcPr>
          <w:p w14:paraId="158E6734" w14:textId="047A8AEF" w:rsidR="007C56E7" w:rsidRPr="007C56E7" w:rsidRDefault="007C56E7" w:rsidP="00C25E16">
            <w:pPr>
              <w:pStyle w:val="BodyText"/>
              <w:rPr>
                <w:b/>
                <w:bCs/>
                <w:color w:val="365F91" w:themeColor="accent1" w:themeShade="BF"/>
              </w:rPr>
            </w:pPr>
            <w:r w:rsidRPr="007C56E7">
              <w:rPr>
                <w:b/>
                <w:bCs/>
                <w:color w:val="365F91" w:themeColor="accent1" w:themeShade="BF"/>
              </w:rPr>
              <w:t>Jaccard Similarity</w:t>
            </w:r>
          </w:p>
        </w:tc>
      </w:tr>
      <w:tr w:rsidR="007C56E7" w14:paraId="6A333883" w14:textId="77777777" w:rsidTr="007C56E7">
        <w:tc>
          <w:tcPr>
            <w:tcW w:w="3116" w:type="dxa"/>
          </w:tcPr>
          <w:p w14:paraId="637F53CD" w14:textId="2FA2A228" w:rsidR="007C56E7" w:rsidRPr="00F65A4F" w:rsidRDefault="007C56E7" w:rsidP="007C56E7">
            <w:pPr>
              <w:pStyle w:val="BodyText"/>
              <w:jc w:val="center"/>
              <w:rPr>
                <w:b/>
                <w:bCs/>
                <w:color w:val="365F91" w:themeColor="accent1" w:themeShade="BF"/>
              </w:rPr>
            </w:pPr>
            <w:r w:rsidRPr="00F65A4F">
              <w:rPr>
                <w:color w:val="365F91" w:themeColor="accent1" w:themeShade="BF"/>
              </w:rPr>
              <w:t>50 Inch Class H6570G 4K Ultra HD Android Smart TV with Alexa Compatibility 2.5” 2020 Model Black Silver White HDR LED</w:t>
            </w:r>
          </w:p>
        </w:tc>
        <w:tc>
          <w:tcPr>
            <w:tcW w:w="3117" w:type="dxa"/>
          </w:tcPr>
          <w:p w14:paraId="26BED796" w14:textId="3C7FF095" w:rsidR="007C56E7" w:rsidRPr="00F65A4F" w:rsidRDefault="007C56E7" w:rsidP="00C25E16">
            <w:pPr>
              <w:pStyle w:val="BodyText"/>
              <w:rPr>
                <w:b/>
                <w:bCs/>
                <w:color w:val="365F91" w:themeColor="accent1" w:themeShade="BF"/>
              </w:rPr>
            </w:pPr>
            <w:r w:rsidRPr="00F65A4F">
              <w:rPr>
                <w:color w:val="365F91" w:themeColor="accent1" w:themeShade="BF"/>
              </w:rPr>
              <w:t>Hisense H6570G</w:t>
            </w:r>
          </w:p>
        </w:tc>
        <w:tc>
          <w:tcPr>
            <w:tcW w:w="3117" w:type="dxa"/>
          </w:tcPr>
          <w:p w14:paraId="02614F7E" w14:textId="3E0BAA57" w:rsidR="007C56E7" w:rsidRPr="00F65A4F" w:rsidRDefault="007C56E7" w:rsidP="00C25E16">
            <w:pPr>
              <w:pStyle w:val="BodyText"/>
              <w:rPr>
                <w:b/>
                <w:bCs/>
                <w:color w:val="365F91" w:themeColor="accent1" w:themeShade="BF"/>
              </w:rPr>
            </w:pPr>
            <w:r w:rsidRPr="00F65A4F">
              <w:rPr>
                <w:b/>
                <w:bCs/>
                <w:color w:val="365F91" w:themeColor="accent1" w:themeShade="BF"/>
              </w:rPr>
              <w:t>0.04545</w:t>
            </w:r>
          </w:p>
        </w:tc>
      </w:tr>
      <w:tr w:rsidR="007C56E7" w14:paraId="6CC45BE4" w14:textId="77777777" w:rsidTr="007C56E7">
        <w:tc>
          <w:tcPr>
            <w:tcW w:w="3116" w:type="dxa"/>
          </w:tcPr>
          <w:p w14:paraId="4A0BEC15" w14:textId="49B1A684" w:rsidR="007C56E7" w:rsidRPr="00F65A4F" w:rsidRDefault="007C56E7" w:rsidP="00C25E16">
            <w:pPr>
              <w:pStyle w:val="BodyText"/>
              <w:rPr>
                <w:b/>
                <w:bCs/>
                <w:color w:val="365F91" w:themeColor="accent1" w:themeShade="BF"/>
              </w:rPr>
            </w:pPr>
            <w:r w:rsidRPr="00F65A4F">
              <w:rPr>
                <w:color w:val="365F91" w:themeColor="accent1" w:themeShade="BF"/>
              </w:rPr>
              <w:t>QN75Q90TAFXZA crystal 2.5” Quantum LCD</w:t>
            </w:r>
          </w:p>
        </w:tc>
        <w:tc>
          <w:tcPr>
            <w:tcW w:w="3117" w:type="dxa"/>
          </w:tcPr>
          <w:p w14:paraId="37D67A53" w14:textId="77777777" w:rsidR="007C56E7" w:rsidRPr="00F65A4F" w:rsidRDefault="007C56E7" w:rsidP="007C56E7">
            <w:pPr>
              <w:pStyle w:val="BodyText"/>
              <w:rPr>
                <w:color w:val="365F91" w:themeColor="accent1" w:themeShade="BF"/>
              </w:rPr>
            </w:pPr>
            <w:r w:rsidRPr="00F65A4F">
              <w:rPr>
                <w:color w:val="365F91" w:themeColor="accent1" w:themeShade="BF"/>
              </w:rPr>
              <w:t>Samsung crystal UN55TU8000FXZA</w:t>
            </w:r>
          </w:p>
          <w:p w14:paraId="466CC116" w14:textId="3A1F891C" w:rsidR="007C56E7" w:rsidRPr="00F65A4F" w:rsidRDefault="007C56E7" w:rsidP="007C56E7">
            <w:pPr>
              <w:pStyle w:val="BodyText"/>
              <w:rPr>
                <w:b/>
                <w:bCs/>
                <w:color w:val="365F91" w:themeColor="accent1" w:themeShade="BF"/>
              </w:rPr>
            </w:pPr>
            <w:r w:rsidRPr="00F65A4F">
              <w:rPr>
                <w:color w:val="365F91" w:themeColor="accent1" w:themeShade="BF"/>
              </w:rPr>
              <w:t>QLED</w:t>
            </w:r>
          </w:p>
        </w:tc>
        <w:tc>
          <w:tcPr>
            <w:tcW w:w="3117" w:type="dxa"/>
          </w:tcPr>
          <w:p w14:paraId="55385291" w14:textId="23280ABB" w:rsidR="007C56E7" w:rsidRPr="00F65A4F" w:rsidRDefault="007C56E7" w:rsidP="00C25E16">
            <w:pPr>
              <w:pStyle w:val="BodyText"/>
              <w:rPr>
                <w:b/>
                <w:bCs/>
                <w:color w:val="365F91" w:themeColor="accent1" w:themeShade="BF"/>
              </w:rPr>
            </w:pPr>
            <w:r w:rsidRPr="00F65A4F">
              <w:rPr>
                <w:b/>
                <w:bCs/>
                <w:color w:val="365F91" w:themeColor="accent1" w:themeShade="BF"/>
              </w:rPr>
              <w:t>0.125</w:t>
            </w:r>
          </w:p>
        </w:tc>
      </w:tr>
      <w:tr w:rsidR="007C56E7" w14:paraId="67758C70" w14:textId="77777777" w:rsidTr="007C56E7">
        <w:tc>
          <w:tcPr>
            <w:tcW w:w="3116" w:type="dxa"/>
          </w:tcPr>
          <w:p w14:paraId="44062427" w14:textId="3895749F" w:rsidR="007C56E7" w:rsidRPr="00F65A4F" w:rsidRDefault="007C56E7" w:rsidP="00C25E16">
            <w:pPr>
              <w:pStyle w:val="BodyText"/>
              <w:rPr>
                <w:b/>
                <w:bCs/>
                <w:color w:val="365F91" w:themeColor="accent1" w:themeShade="BF"/>
              </w:rPr>
            </w:pPr>
            <w:r w:rsidRPr="00F65A4F">
              <w:rPr>
                <w:color w:val="365F91" w:themeColor="accent1" w:themeShade="BF"/>
              </w:rPr>
              <w:t>E GLF2 50 Ultra Full Motion Articulating TV Wall Mount Bracket swivel full</w:t>
            </w:r>
          </w:p>
        </w:tc>
        <w:tc>
          <w:tcPr>
            <w:tcW w:w="3117" w:type="dxa"/>
          </w:tcPr>
          <w:p w14:paraId="3AA5BC6B" w14:textId="49EEB293" w:rsidR="007C56E7" w:rsidRPr="00F65A4F" w:rsidRDefault="007C56E7" w:rsidP="00C25E16">
            <w:pPr>
              <w:pStyle w:val="BodyText"/>
              <w:rPr>
                <w:b/>
                <w:bCs/>
                <w:color w:val="365F91" w:themeColor="accent1" w:themeShade="BF"/>
              </w:rPr>
            </w:pPr>
            <w:r w:rsidRPr="00F65A4F">
              <w:rPr>
                <w:color w:val="365F91" w:themeColor="accent1" w:themeShade="BF"/>
              </w:rPr>
              <w:t>VIZIO EGLF2</w:t>
            </w:r>
          </w:p>
        </w:tc>
        <w:tc>
          <w:tcPr>
            <w:tcW w:w="3117" w:type="dxa"/>
          </w:tcPr>
          <w:p w14:paraId="033A1CF5" w14:textId="73021EF2" w:rsidR="007C56E7" w:rsidRPr="00F65A4F" w:rsidRDefault="007C56E7" w:rsidP="00C25E16">
            <w:pPr>
              <w:pStyle w:val="BodyText"/>
              <w:rPr>
                <w:b/>
                <w:bCs/>
                <w:color w:val="365F91" w:themeColor="accent1" w:themeShade="BF"/>
              </w:rPr>
            </w:pPr>
            <w:r w:rsidRPr="00F65A4F">
              <w:rPr>
                <w:b/>
                <w:bCs/>
                <w:color w:val="365F91" w:themeColor="accent1" w:themeShade="BF"/>
              </w:rPr>
              <w:t>0.0769</w:t>
            </w:r>
          </w:p>
        </w:tc>
      </w:tr>
    </w:tbl>
    <w:p w14:paraId="20FDB813" w14:textId="77777777" w:rsidR="007C56E7" w:rsidRDefault="007C56E7" w:rsidP="00C25E16">
      <w:pPr>
        <w:pStyle w:val="BodyText"/>
        <w:rPr>
          <w:b/>
          <w:bCs/>
        </w:rPr>
      </w:pPr>
    </w:p>
    <w:p w14:paraId="14CEBC4B" w14:textId="2DC50BF4" w:rsidR="00D07670" w:rsidRPr="00F65A4F" w:rsidRDefault="00510F3A" w:rsidP="00D07670">
      <w:pPr>
        <w:pStyle w:val="BodyText"/>
        <w:rPr>
          <w:rFonts w:cstheme="minorHAnsi"/>
          <w:b/>
          <w:bCs/>
          <w:color w:val="365F91" w:themeColor="accent1" w:themeShade="BF"/>
        </w:rPr>
      </w:pPr>
      <w:r w:rsidRPr="00F65A4F">
        <w:rPr>
          <w:rFonts w:cstheme="minorHAnsi"/>
          <w:color w:val="365F91" w:themeColor="accent1" w:themeShade="BF"/>
        </w:rPr>
        <w:t xml:space="preserve">My recommendation in 2a is to use Jaccard similarity matrix. </w:t>
      </w:r>
      <w:r w:rsidRPr="00F65A4F">
        <w:rPr>
          <w:rFonts w:cstheme="minorHAnsi"/>
          <w:b/>
          <w:bCs/>
          <w:color w:val="365F91" w:themeColor="accent1" w:themeShade="BF"/>
        </w:rPr>
        <w:t xml:space="preserve">However, the recommended </w:t>
      </w:r>
      <w:r w:rsidR="00F65A4F" w:rsidRPr="00F65A4F">
        <w:rPr>
          <w:rFonts w:cstheme="minorHAnsi"/>
          <w:b/>
          <w:bCs/>
          <w:color w:val="365F91" w:themeColor="accent1" w:themeShade="BF"/>
        </w:rPr>
        <w:t xml:space="preserve">similarity approach </w:t>
      </w:r>
      <w:r w:rsidR="00E04FAD">
        <w:rPr>
          <w:rFonts w:cstheme="minorHAnsi"/>
          <w:b/>
          <w:bCs/>
          <w:color w:val="365F91" w:themeColor="accent1" w:themeShade="BF"/>
        </w:rPr>
        <w:t xml:space="preserve">(Jaccard Similarity) </w:t>
      </w:r>
      <w:r w:rsidRPr="00F65A4F">
        <w:rPr>
          <w:rFonts w:cstheme="minorHAnsi"/>
          <w:b/>
          <w:bCs/>
          <w:color w:val="365F91" w:themeColor="accent1" w:themeShade="BF"/>
        </w:rPr>
        <w:t xml:space="preserve">in 2a </w:t>
      </w:r>
      <w:r w:rsidRPr="00F65A4F">
        <w:rPr>
          <w:rFonts w:cstheme="minorHAnsi"/>
          <w:b/>
          <w:bCs/>
          <w:color w:val="365F91" w:themeColor="accent1" w:themeShade="BF"/>
          <w:u w:val="single"/>
        </w:rPr>
        <w:t xml:space="preserve">is not working </w:t>
      </w:r>
      <w:r w:rsidR="00697C40" w:rsidRPr="00F65A4F">
        <w:rPr>
          <w:rFonts w:cstheme="minorHAnsi"/>
          <w:b/>
          <w:bCs/>
          <w:color w:val="365F91" w:themeColor="accent1" w:themeShade="BF"/>
          <w:u w:val="single"/>
        </w:rPr>
        <w:t xml:space="preserve">well with </w:t>
      </w:r>
      <w:r w:rsidR="00F65A4F" w:rsidRPr="00F65A4F">
        <w:rPr>
          <w:rFonts w:cstheme="minorHAnsi"/>
          <w:b/>
          <w:bCs/>
          <w:color w:val="365F91" w:themeColor="accent1" w:themeShade="BF"/>
          <w:u w:val="single"/>
        </w:rPr>
        <w:t xml:space="preserve">the </w:t>
      </w:r>
      <w:r w:rsidR="00697C40" w:rsidRPr="00F65A4F">
        <w:rPr>
          <w:rFonts w:cstheme="minorHAnsi"/>
          <w:b/>
          <w:bCs/>
          <w:color w:val="365F91" w:themeColor="accent1" w:themeShade="BF"/>
          <w:u w:val="single"/>
        </w:rPr>
        <w:t>given data set</w:t>
      </w:r>
      <w:r w:rsidR="00697C40" w:rsidRPr="00F65A4F">
        <w:rPr>
          <w:rFonts w:cstheme="minorHAnsi"/>
          <w:b/>
          <w:bCs/>
          <w:color w:val="365F91" w:themeColor="accent1" w:themeShade="BF"/>
        </w:rPr>
        <w:t xml:space="preserve">. </w:t>
      </w:r>
    </w:p>
    <w:p w14:paraId="1BD746EF" w14:textId="77777777" w:rsidR="00E41EEA" w:rsidRPr="00F65A4F" w:rsidRDefault="002D7E6F" w:rsidP="00D07670">
      <w:pPr>
        <w:pStyle w:val="BodyText"/>
        <w:rPr>
          <w:rFonts w:cstheme="minorHAnsi"/>
          <w:color w:val="365F91" w:themeColor="accent1" w:themeShade="BF"/>
        </w:rPr>
      </w:pPr>
      <w:r w:rsidRPr="00F65A4F">
        <w:rPr>
          <w:rFonts w:cstheme="minorHAnsi"/>
          <w:color w:val="365F91" w:themeColor="accent1" w:themeShade="BF"/>
          <w:u w:val="single"/>
        </w:rPr>
        <w:t>Comparing Row 1 and Row 2:</w:t>
      </w:r>
      <w:r w:rsidRPr="00F65A4F">
        <w:rPr>
          <w:rFonts w:cstheme="minorHAnsi"/>
          <w:color w:val="365F91" w:themeColor="accent1" w:themeShade="BF"/>
        </w:rPr>
        <w:t xml:space="preserve"> </w:t>
      </w:r>
      <w:r w:rsidR="00D73130" w:rsidRPr="00F65A4F">
        <w:rPr>
          <w:rFonts w:cstheme="minorHAnsi"/>
          <w:color w:val="365F91" w:themeColor="accent1" w:themeShade="BF"/>
        </w:rPr>
        <w:t>R</w:t>
      </w:r>
      <w:r w:rsidR="00697C40" w:rsidRPr="00F65A4F">
        <w:rPr>
          <w:rFonts w:cstheme="minorHAnsi"/>
          <w:color w:val="365F91" w:themeColor="accent1" w:themeShade="BF"/>
        </w:rPr>
        <w:t xml:space="preserve">ow1 that have similar product </w:t>
      </w:r>
      <w:r w:rsidRPr="00F65A4F">
        <w:rPr>
          <w:rFonts w:cstheme="minorHAnsi"/>
          <w:color w:val="365F91" w:themeColor="accent1" w:themeShade="BF"/>
        </w:rPr>
        <w:t xml:space="preserve">(same TV model H6570G) </w:t>
      </w:r>
      <w:r w:rsidR="00E41EEA" w:rsidRPr="00F65A4F">
        <w:rPr>
          <w:rFonts w:cstheme="minorHAnsi"/>
          <w:color w:val="365F91" w:themeColor="accent1" w:themeShade="BF"/>
        </w:rPr>
        <w:t>and Row 2 has different product with same brand (Samsung). C</w:t>
      </w:r>
      <w:r w:rsidR="00D73130" w:rsidRPr="00F65A4F">
        <w:rPr>
          <w:rFonts w:cstheme="minorHAnsi"/>
          <w:color w:val="365F91" w:themeColor="accent1" w:themeShade="BF"/>
        </w:rPr>
        <w:t>alculat</w:t>
      </w:r>
      <w:r w:rsidR="00E41EEA" w:rsidRPr="00F65A4F">
        <w:rPr>
          <w:rFonts w:cstheme="minorHAnsi"/>
          <w:color w:val="365F91" w:themeColor="accent1" w:themeShade="BF"/>
        </w:rPr>
        <w:t>ion above</w:t>
      </w:r>
      <w:r w:rsidR="00D73130" w:rsidRPr="00F65A4F">
        <w:rPr>
          <w:rFonts w:cstheme="minorHAnsi"/>
          <w:color w:val="365F91" w:themeColor="accent1" w:themeShade="BF"/>
        </w:rPr>
        <w:t xml:space="preserve"> </w:t>
      </w:r>
      <w:r w:rsidR="00E41EEA" w:rsidRPr="00F65A4F">
        <w:rPr>
          <w:rFonts w:cstheme="minorHAnsi"/>
          <w:color w:val="365F91" w:themeColor="accent1" w:themeShade="BF"/>
        </w:rPr>
        <w:t>shows</w:t>
      </w:r>
      <w:r w:rsidR="00697C40" w:rsidRPr="00F65A4F">
        <w:rPr>
          <w:rFonts w:cstheme="minorHAnsi"/>
          <w:color w:val="365F91" w:themeColor="accent1" w:themeShade="BF"/>
        </w:rPr>
        <w:t xml:space="preserve"> lower Jaccard </w:t>
      </w:r>
      <w:r w:rsidR="00E41EEA" w:rsidRPr="00F65A4F">
        <w:rPr>
          <w:rFonts w:cstheme="minorHAnsi"/>
          <w:color w:val="365F91" w:themeColor="accent1" w:themeShade="BF"/>
        </w:rPr>
        <w:t>S</w:t>
      </w:r>
      <w:r w:rsidR="00697C40" w:rsidRPr="00F65A4F">
        <w:rPr>
          <w:rFonts w:cstheme="minorHAnsi"/>
          <w:color w:val="365F91" w:themeColor="accent1" w:themeShade="BF"/>
        </w:rPr>
        <w:t xml:space="preserve">imilarity </w:t>
      </w:r>
      <w:r w:rsidR="00E41EEA" w:rsidRPr="00F65A4F">
        <w:rPr>
          <w:rFonts w:cstheme="minorHAnsi"/>
          <w:color w:val="365F91" w:themeColor="accent1" w:themeShade="BF"/>
        </w:rPr>
        <w:t>S</w:t>
      </w:r>
      <w:r w:rsidR="00697C40" w:rsidRPr="00F65A4F">
        <w:rPr>
          <w:rFonts w:cstheme="minorHAnsi"/>
          <w:color w:val="365F91" w:themeColor="accent1" w:themeShade="BF"/>
        </w:rPr>
        <w:t xml:space="preserve">core </w:t>
      </w:r>
      <w:r w:rsidR="00E41EEA" w:rsidRPr="00F65A4F">
        <w:rPr>
          <w:rFonts w:cstheme="minorHAnsi"/>
          <w:color w:val="365F91" w:themeColor="accent1" w:themeShade="BF"/>
        </w:rPr>
        <w:t>for R</w:t>
      </w:r>
      <w:r w:rsidR="00D73130" w:rsidRPr="00F65A4F">
        <w:rPr>
          <w:rFonts w:cstheme="minorHAnsi"/>
          <w:color w:val="365F91" w:themeColor="accent1" w:themeShade="BF"/>
        </w:rPr>
        <w:t>ow</w:t>
      </w:r>
      <w:r w:rsidR="00E41EEA" w:rsidRPr="00F65A4F">
        <w:rPr>
          <w:rFonts w:cstheme="minorHAnsi"/>
          <w:color w:val="365F91" w:themeColor="accent1" w:themeShade="BF"/>
        </w:rPr>
        <w:t xml:space="preserve"> 1</w:t>
      </w:r>
      <w:r w:rsidR="00697C40" w:rsidRPr="00F65A4F">
        <w:rPr>
          <w:rFonts w:cstheme="minorHAnsi"/>
          <w:color w:val="365F91" w:themeColor="accent1" w:themeShade="BF"/>
        </w:rPr>
        <w:t xml:space="preserve">. </w:t>
      </w:r>
      <w:r w:rsidR="00D73130" w:rsidRPr="00F65A4F">
        <w:rPr>
          <w:rFonts w:cstheme="minorHAnsi"/>
          <w:color w:val="365F91" w:themeColor="accent1" w:themeShade="BF"/>
        </w:rPr>
        <w:t xml:space="preserve">Whereas expectation was that we should have high </w:t>
      </w:r>
      <w:r w:rsidR="00E41EEA" w:rsidRPr="00F65A4F">
        <w:rPr>
          <w:rFonts w:cstheme="minorHAnsi"/>
          <w:color w:val="365F91" w:themeColor="accent1" w:themeShade="BF"/>
        </w:rPr>
        <w:t>Jaccard Similarity Score</w:t>
      </w:r>
      <w:r w:rsidR="00D73130" w:rsidRPr="00F65A4F">
        <w:rPr>
          <w:rFonts w:cstheme="minorHAnsi"/>
          <w:color w:val="365F91" w:themeColor="accent1" w:themeShade="BF"/>
        </w:rPr>
        <w:t xml:space="preserve"> for </w:t>
      </w:r>
      <w:r w:rsidR="00E41EEA" w:rsidRPr="00F65A4F">
        <w:rPr>
          <w:rFonts w:cstheme="minorHAnsi"/>
          <w:color w:val="365F91" w:themeColor="accent1" w:themeShade="BF"/>
        </w:rPr>
        <w:t>R</w:t>
      </w:r>
      <w:r w:rsidR="00D73130" w:rsidRPr="00F65A4F">
        <w:rPr>
          <w:rFonts w:cstheme="minorHAnsi"/>
          <w:color w:val="365F91" w:themeColor="accent1" w:themeShade="BF"/>
        </w:rPr>
        <w:t>ow 1 as both sites are carrying same model (H6570G)</w:t>
      </w:r>
      <w:r w:rsidR="00E41EEA" w:rsidRPr="00F65A4F">
        <w:rPr>
          <w:rFonts w:cstheme="minorHAnsi"/>
          <w:color w:val="365F91" w:themeColor="accent1" w:themeShade="BF"/>
        </w:rPr>
        <w:t xml:space="preserve"> compared to row 2 having different product with same brand name.</w:t>
      </w:r>
      <w:r w:rsidR="00D73130" w:rsidRPr="00F65A4F">
        <w:rPr>
          <w:rFonts w:cstheme="minorHAnsi"/>
          <w:color w:val="365F91" w:themeColor="accent1" w:themeShade="BF"/>
        </w:rPr>
        <w:t xml:space="preserve">  </w:t>
      </w:r>
    </w:p>
    <w:p w14:paraId="528D080A" w14:textId="250C61F3" w:rsidR="00D73130" w:rsidRPr="000906B0" w:rsidRDefault="002D7E6F" w:rsidP="00D07670">
      <w:pPr>
        <w:pStyle w:val="BodyText"/>
        <w:rPr>
          <w:rFonts w:cstheme="minorHAnsi"/>
          <w:color w:val="365F91" w:themeColor="accent1" w:themeShade="BF"/>
        </w:rPr>
      </w:pPr>
      <w:r w:rsidRPr="000906B0">
        <w:rPr>
          <w:rFonts w:cstheme="minorHAnsi"/>
          <w:color w:val="365F91" w:themeColor="accent1" w:themeShade="BF"/>
          <w:u w:val="single"/>
        </w:rPr>
        <w:t>C</w:t>
      </w:r>
      <w:r w:rsidR="00D73130" w:rsidRPr="000906B0">
        <w:rPr>
          <w:rFonts w:cstheme="minorHAnsi"/>
          <w:color w:val="365F91" w:themeColor="accent1" w:themeShade="BF"/>
          <w:u w:val="single"/>
        </w:rPr>
        <w:t xml:space="preserve">omparing row 1 and </w:t>
      </w:r>
      <w:r w:rsidRPr="000906B0">
        <w:rPr>
          <w:rFonts w:cstheme="minorHAnsi"/>
          <w:color w:val="365F91" w:themeColor="accent1" w:themeShade="BF"/>
          <w:u w:val="single"/>
        </w:rPr>
        <w:t>R</w:t>
      </w:r>
      <w:r w:rsidR="00D73130" w:rsidRPr="000906B0">
        <w:rPr>
          <w:rFonts w:cstheme="minorHAnsi"/>
          <w:color w:val="365F91" w:themeColor="accent1" w:themeShade="BF"/>
          <w:u w:val="single"/>
        </w:rPr>
        <w:t>ow 3</w:t>
      </w:r>
      <w:r w:rsidRPr="000906B0">
        <w:rPr>
          <w:rFonts w:cstheme="minorHAnsi"/>
          <w:color w:val="365F91" w:themeColor="accent1" w:themeShade="BF"/>
          <w:u w:val="single"/>
        </w:rPr>
        <w:t>:</w:t>
      </w:r>
      <w:r w:rsidRPr="000906B0">
        <w:rPr>
          <w:rFonts w:cstheme="minorHAnsi"/>
          <w:color w:val="365F91" w:themeColor="accent1" w:themeShade="BF"/>
        </w:rPr>
        <w:t xml:space="preserve"> Row 1 has similar product (same TV model H6570G</w:t>
      </w:r>
      <w:proofErr w:type="gramStart"/>
      <w:r w:rsidRPr="000906B0">
        <w:rPr>
          <w:rFonts w:cstheme="minorHAnsi"/>
          <w:color w:val="365F91" w:themeColor="accent1" w:themeShade="BF"/>
        </w:rPr>
        <w:t>)</w:t>
      </w:r>
      <w:proofErr w:type="gramEnd"/>
      <w:r w:rsidRPr="000906B0">
        <w:rPr>
          <w:rFonts w:cstheme="minorHAnsi"/>
          <w:color w:val="365F91" w:themeColor="accent1" w:themeShade="BF"/>
        </w:rPr>
        <w:t xml:space="preserve"> and Row 3 has totally different product (Wall mount TV stand vs TV) but score </w:t>
      </w:r>
      <w:r w:rsidR="00E41EEA" w:rsidRPr="000906B0">
        <w:rPr>
          <w:rFonts w:cstheme="minorHAnsi"/>
          <w:color w:val="365F91" w:themeColor="accent1" w:themeShade="BF"/>
        </w:rPr>
        <w:t>o</w:t>
      </w:r>
      <w:r w:rsidRPr="000906B0">
        <w:rPr>
          <w:rFonts w:cstheme="minorHAnsi"/>
          <w:color w:val="365F91" w:themeColor="accent1" w:themeShade="BF"/>
        </w:rPr>
        <w:t xml:space="preserve">f different product in </w:t>
      </w:r>
      <w:r w:rsidR="00E41EEA" w:rsidRPr="000906B0">
        <w:rPr>
          <w:rFonts w:cstheme="minorHAnsi"/>
          <w:color w:val="365F91" w:themeColor="accent1" w:themeShade="BF"/>
        </w:rPr>
        <w:t>R</w:t>
      </w:r>
      <w:r w:rsidRPr="000906B0">
        <w:rPr>
          <w:rFonts w:cstheme="minorHAnsi"/>
          <w:color w:val="365F91" w:themeColor="accent1" w:themeShade="BF"/>
        </w:rPr>
        <w:t xml:space="preserve">ow 3 is higher than </w:t>
      </w:r>
      <w:r w:rsidR="00E41EEA" w:rsidRPr="000906B0">
        <w:rPr>
          <w:rFonts w:cstheme="minorHAnsi"/>
          <w:color w:val="365F91" w:themeColor="accent1" w:themeShade="BF"/>
        </w:rPr>
        <w:t>R</w:t>
      </w:r>
      <w:r w:rsidRPr="000906B0">
        <w:rPr>
          <w:rFonts w:cstheme="minorHAnsi"/>
          <w:color w:val="365F91" w:themeColor="accent1" w:themeShade="BF"/>
        </w:rPr>
        <w:t xml:space="preserve">ow 1. </w:t>
      </w:r>
      <w:r w:rsidR="00F65A4F" w:rsidRPr="000906B0">
        <w:rPr>
          <w:rFonts w:cstheme="minorHAnsi"/>
          <w:color w:val="365F91" w:themeColor="accent1" w:themeShade="BF"/>
        </w:rPr>
        <w:t>Whereas</w:t>
      </w:r>
      <w:r w:rsidR="00E41EEA" w:rsidRPr="000906B0">
        <w:rPr>
          <w:rFonts w:cstheme="minorHAnsi"/>
          <w:color w:val="365F91" w:themeColor="accent1" w:themeShade="BF"/>
        </w:rPr>
        <w:t xml:space="preserve"> expectation was Row1 should higher </w:t>
      </w:r>
      <w:r w:rsidR="00F65A4F" w:rsidRPr="000906B0">
        <w:rPr>
          <w:rFonts w:cstheme="minorHAnsi"/>
          <w:color w:val="365F91" w:themeColor="accent1" w:themeShade="BF"/>
        </w:rPr>
        <w:t xml:space="preserve">score. </w:t>
      </w:r>
    </w:p>
    <w:p w14:paraId="7B0F2371" w14:textId="52471CFF" w:rsidR="00F65A4F" w:rsidRPr="000906B0" w:rsidRDefault="00EE24B1" w:rsidP="00D07670">
      <w:pPr>
        <w:pStyle w:val="BodyText"/>
        <w:rPr>
          <w:rFonts w:cstheme="minorHAnsi"/>
          <w:color w:val="365F91" w:themeColor="accent1" w:themeShade="BF"/>
        </w:rPr>
      </w:pPr>
      <w:r w:rsidRPr="000906B0">
        <w:rPr>
          <w:rFonts w:cstheme="minorHAnsi"/>
          <w:color w:val="365F91" w:themeColor="accent1" w:themeShade="BF"/>
          <w:u w:val="single"/>
        </w:rPr>
        <w:t xml:space="preserve">Comparing Row 2 and Row 3: </w:t>
      </w:r>
      <w:r w:rsidRPr="000906B0">
        <w:rPr>
          <w:rFonts w:cstheme="minorHAnsi"/>
          <w:color w:val="365F91" w:themeColor="accent1" w:themeShade="BF"/>
        </w:rPr>
        <w:t>Row 2 has similar brand (Samsung</w:t>
      </w:r>
      <w:proofErr w:type="gramStart"/>
      <w:r w:rsidRPr="000906B0">
        <w:rPr>
          <w:rFonts w:cstheme="minorHAnsi"/>
          <w:color w:val="365F91" w:themeColor="accent1" w:themeShade="BF"/>
        </w:rPr>
        <w:t>)</w:t>
      </w:r>
      <w:proofErr w:type="gramEnd"/>
      <w:r w:rsidRPr="000906B0">
        <w:rPr>
          <w:rFonts w:cstheme="minorHAnsi"/>
          <w:color w:val="365F91" w:themeColor="accent1" w:themeShade="BF"/>
        </w:rPr>
        <w:t xml:space="preserve"> and Row 3 has totally different product (Wall mount TV stand vs TV). In this case expectation aligns with calculated score that Row2 should and is higher than Row 3. </w:t>
      </w:r>
    </w:p>
    <w:p w14:paraId="4D976F77" w14:textId="0B11076D" w:rsidR="00F65A4F" w:rsidRDefault="00F65A4F" w:rsidP="00D07670">
      <w:pPr>
        <w:pStyle w:val="BodyText"/>
        <w:rPr>
          <w:rFonts w:cstheme="minorHAnsi"/>
          <w:color w:val="365F91" w:themeColor="accent1" w:themeShade="BF"/>
        </w:rPr>
      </w:pPr>
      <w:r w:rsidRPr="000906B0">
        <w:rPr>
          <w:rFonts w:cstheme="minorHAnsi"/>
          <w:color w:val="365F91" w:themeColor="accent1" w:themeShade="BF"/>
          <w:u w:val="single"/>
        </w:rPr>
        <w:t xml:space="preserve">Comparing Row </w:t>
      </w:r>
      <w:proofErr w:type="gramStart"/>
      <w:r w:rsidRPr="000906B0">
        <w:rPr>
          <w:rFonts w:cstheme="minorHAnsi"/>
          <w:color w:val="365F91" w:themeColor="accent1" w:themeShade="BF"/>
          <w:u w:val="single"/>
        </w:rPr>
        <w:t>1 ,</w:t>
      </w:r>
      <w:proofErr w:type="gramEnd"/>
      <w:r w:rsidRPr="000906B0">
        <w:rPr>
          <w:rFonts w:cstheme="minorHAnsi"/>
          <w:color w:val="365F91" w:themeColor="accent1" w:themeShade="BF"/>
          <w:u w:val="single"/>
        </w:rPr>
        <w:t xml:space="preserve"> Row and Row3:</w:t>
      </w:r>
      <w:r w:rsidRPr="000906B0">
        <w:rPr>
          <w:rFonts w:cstheme="minorHAnsi"/>
          <w:color w:val="365F91" w:themeColor="accent1" w:themeShade="BF"/>
        </w:rPr>
        <w:t xml:space="preserve"> Based on description Row1 should have highest score followed by Row 2 and then Row 3. Were as calculated Jaccard Similarity Score Row2 </w:t>
      </w:r>
      <w:r w:rsidR="00EE24B1" w:rsidRPr="000906B0">
        <w:rPr>
          <w:rFonts w:cstheme="minorHAnsi"/>
          <w:color w:val="365F91" w:themeColor="accent1" w:themeShade="BF"/>
        </w:rPr>
        <w:t xml:space="preserve">is </w:t>
      </w:r>
      <w:r w:rsidRPr="000906B0">
        <w:rPr>
          <w:rFonts w:cstheme="minorHAnsi"/>
          <w:color w:val="365F91" w:themeColor="accent1" w:themeShade="BF"/>
        </w:rPr>
        <w:t xml:space="preserve">highest, followed by Row3 and then Row1. </w:t>
      </w:r>
    </w:p>
    <w:p w14:paraId="27569234" w14:textId="7ED169A6" w:rsidR="00E04FAD" w:rsidRPr="00E04FAD" w:rsidRDefault="00E04FAD" w:rsidP="00D07670">
      <w:pPr>
        <w:pStyle w:val="BodyText"/>
        <w:rPr>
          <w:rFonts w:cstheme="minorHAnsi"/>
          <w:b/>
          <w:bCs/>
          <w:color w:val="365F91" w:themeColor="accent1" w:themeShade="BF"/>
          <w:u w:val="single"/>
        </w:rPr>
      </w:pPr>
      <w:r w:rsidRPr="00E04FAD">
        <w:rPr>
          <w:rFonts w:cstheme="minorHAnsi"/>
          <w:b/>
          <w:bCs/>
          <w:color w:val="365F91" w:themeColor="accent1" w:themeShade="BF"/>
          <w:u w:val="single"/>
        </w:rPr>
        <w:t xml:space="preserve">Conclusion: </w:t>
      </w:r>
    </w:p>
    <w:p w14:paraId="392756C1" w14:textId="661626D7" w:rsidR="00360940" w:rsidRDefault="00EE24B1" w:rsidP="00291AA5">
      <w:pPr>
        <w:pStyle w:val="BodyText"/>
        <w:spacing w:line="240" w:lineRule="auto"/>
        <w:rPr>
          <w:rFonts w:cstheme="minorHAnsi"/>
          <w:color w:val="365F91" w:themeColor="accent1" w:themeShade="BF"/>
        </w:rPr>
      </w:pPr>
      <w:r w:rsidRPr="000906B0">
        <w:rPr>
          <w:rFonts w:cstheme="minorHAnsi"/>
          <w:color w:val="365F91" w:themeColor="accent1" w:themeShade="BF"/>
        </w:rPr>
        <w:t xml:space="preserve">Although we got alignment with Jaccard Similarity Score in one </w:t>
      </w:r>
      <w:r w:rsidR="0023574B" w:rsidRPr="000906B0">
        <w:rPr>
          <w:rFonts w:cstheme="minorHAnsi"/>
          <w:color w:val="365F91" w:themeColor="accent1" w:themeShade="BF"/>
        </w:rPr>
        <w:t>case,</w:t>
      </w:r>
      <w:r w:rsidRPr="000906B0">
        <w:rPr>
          <w:rFonts w:cstheme="minorHAnsi"/>
          <w:color w:val="365F91" w:themeColor="accent1" w:themeShade="BF"/>
        </w:rPr>
        <w:t xml:space="preserve"> but overall Jaccard Similarity Score did not do a good job </w:t>
      </w:r>
      <w:r w:rsidR="0023574B" w:rsidRPr="000906B0">
        <w:rPr>
          <w:rFonts w:cstheme="minorHAnsi"/>
          <w:color w:val="365F91" w:themeColor="accent1" w:themeShade="BF"/>
        </w:rPr>
        <w:t>with the given dataset.</w:t>
      </w:r>
      <w:r w:rsidR="00360940">
        <w:rPr>
          <w:rFonts w:cstheme="minorHAnsi"/>
          <w:color w:val="365F91" w:themeColor="accent1" w:themeShade="BF"/>
        </w:rPr>
        <w:t xml:space="preserve"> However, I stay align with my recommendation to use Jaccard Similarity</w:t>
      </w:r>
      <w:r w:rsidR="00935CB5">
        <w:rPr>
          <w:rFonts w:cstheme="minorHAnsi"/>
          <w:color w:val="365F91" w:themeColor="accent1" w:themeShade="BF"/>
        </w:rPr>
        <w:t xml:space="preserve"> as Jaccard Similarity are best to use in scenarios where duplication does not matter. </w:t>
      </w:r>
    </w:p>
    <w:p w14:paraId="349C81EF" w14:textId="18781E16" w:rsidR="00291AA5" w:rsidRDefault="0023574B" w:rsidP="00291AA5">
      <w:pPr>
        <w:pStyle w:val="BodyText"/>
        <w:spacing w:line="240" w:lineRule="auto"/>
        <w:rPr>
          <w:rFonts w:cstheme="minorHAnsi"/>
          <w:color w:val="365F91" w:themeColor="accent1" w:themeShade="BF"/>
        </w:rPr>
      </w:pPr>
      <w:r w:rsidRPr="000906B0">
        <w:rPr>
          <w:rFonts w:cstheme="minorHAnsi"/>
          <w:color w:val="365F91" w:themeColor="accent1" w:themeShade="BF"/>
        </w:rPr>
        <w:t xml:space="preserve"> </w:t>
      </w:r>
      <w:r w:rsidR="007D5A18">
        <w:rPr>
          <w:rFonts w:cstheme="minorHAnsi"/>
          <w:color w:val="365F91" w:themeColor="accent1" w:themeShade="BF"/>
        </w:rPr>
        <w:t>It is critical with any data drive</w:t>
      </w:r>
      <w:r w:rsidR="00935CB5">
        <w:rPr>
          <w:rFonts w:cstheme="minorHAnsi"/>
          <w:color w:val="365F91" w:themeColor="accent1" w:themeShade="BF"/>
        </w:rPr>
        <w:t>n</w:t>
      </w:r>
      <w:r w:rsidR="007D5A18">
        <w:rPr>
          <w:rFonts w:cstheme="minorHAnsi"/>
          <w:color w:val="365F91" w:themeColor="accent1" w:themeShade="BF"/>
        </w:rPr>
        <w:t xml:space="preserve"> matrix how solid is input data. In the cases discussed above there is challenge with how the title is defined. It is important to have right title definitions to capture </w:t>
      </w:r>
      <w:r w:rsidR="00EF149B">
        <w:rPr>
          <w:rFonts w:cstheme="minorHAnsi"/>
          <w:color w:val="365F91" w:themeColor="accent1" w:themeShade="BF"/>
        </w:rPr>
        <w:t xml:space="preserve">accurate characteristic of the product. This task becomes more challenging when data is coming from multiple sources as every source have </w:t>
      </w:r>
      <w:r w:rsidR="00935CB5">
        <w:rPr>
          <w:rFonts w:cstheme="minorHAnsi"/>
          <w:color w:val="365F91" w:themeColor="accent1" w:themeShade="BF"/>
        </w:rPr>
        <w:t xml:space="preserve">uses </w:t>
      </w:r>
      <w:r w:rsidR="00EF149B">
        <w:rPr>
          <w:rFonts w:cstheme="minorHAnsi"/>
          <w:color w:val="365F91" w:themeColor="accent1" w:themeShade="BF"/>
        </w:rPr>
        <w:t xml:space="preserve">different </w:t>
      </w:r>
      <w:r w:rsidR="00935CB5">
        <w:rPr>
          <w:rFonts w:cstheme="minorHAnsi"/>
          <w:color w:val="365F91" w:themeColor="accent1" w:themeShade="BF"/>
        </w:rPr>
        <w:t xml:space="preserve">criterial to define the </w:t>
      </w:r>
      <w:r w:rsidR="00EF149B">
        <w:rPr>
          <w:rFonts w:cstheme="minorHAnsi"/>
          <w:color w:val="365F91" w:themeColor="accent1" w:themeShade="BF"/>
        </w:rPr>
        <w:t>title</w:t>
      </w:r>
      <w:r w:rsidR="00935CB5">
        <w:rPr>
          <w:rFonts w:cstheme="minorHAnsi"/>
          <w:color w:val="365F91" w:themeColor="accent1" w:themeShade="BF"/>
        </w:rPr>
        <w:t xml:space="preserve"> of the product</w:t>
      </w:r>
      <w:r w:rsidR="00EF149B">
        <w:rPr>
          <w:rFonts w:cstheme="minorHAnsi"/>
          <w:color w:val="365F91" w:themeColor="accent1" w:themeShade="BF"/>
        </w:rPr>
        <w:t xml:space="preserve">, some </w:t>
      </w:r>
      <w:r w:rsidR="00291AA5">
        <w:rPr>
          <w:rFonts w:cstheme="minorHAnsi"/>
          <w:color w:val="365F91" w:themeColor="accent1" w:themeShade="BF"/>
        </w:rPr>
        <w:t>focused-on</w:t>
      </w:r>
      <w:r w:rsidR="00EF149B">
        <w:rPr>
          <w:rFonts w:cstheme="minorHAnsi"/>
          <w:color w:val="365F91" w:themeColor="accent1" w:themeShade="BF"/>
        </w:rPr>
        <w:t xml:space="preserve"> function</w:t>
      </w:r>
      <w:r w:rsidR="00935CB5">
        <w:rPr>
          <w:rFonts w:cstheme="minorHAnsi"/>
          <w:color w:val="365F91" w:themeColor="accent1" w:themeShade="BF"/>
        </w:rPr>
        <w:t xml:space="preserve"> of product</w:t>
      </w:r>
      <w:r w:rsidR="00EF149B">
        <w:rPr>
          <w:rFonts w:cstheme="minorHAnsi"/>
          <w:color w:val="365F91" w:themeColor="accent1" w:themeShade="BF"/>
        </w:rPr>
        <w:t>, same just pot part n</w:t>
      </w:r>
      <w:r w:rsidR="00935CB5">
        <w:rPr>
          <w:rFonts w:cstheme="minorHAnsi"/>
          <w:color w:val="365F91" w:themeColor="accent1" w:themeShade="BF"/>
        </w:rPr>
        <w:t>umber</w:t>
      </w:r>
      <w:r w:rsidR="00EF149B">
        <w:rPr>
          <w:rFonts w:cstheme="minorHAnsi"/>
          <w:color w:val="365F91" w:themeColor="accent1" w:themeShade="BF"/>
        </w:rPr>
        <w:t xml:space="preserve"> or </w:t>
      </w:r>
      <w:r w:rsidR="00935CB5">
        <w:rPr>
          <w:rFonts w:cstheme="minorHAnsi"/>
          <w:color w:val="365F91" w:themeColor="accent1" w:themeShade="BF"/>
        </w:rPr>
        <w:t xml:space="preserve">simply use </w:t>
      </w:r>
      <w:r w:rsidR="00EF149B">
        <w:rPr>
          <w:rFonts w:cstheme="minorHAnsi"/>
          <w:color w:val="365F91" w:themeColor="accent1" w:themeShade="BF"/>
        </w:rPr>
        <w:t xml:space="preserve">model name and some are application base or based on what customer will search. </w:t>
      </w:r>
      <w:r w:rsidR="00291AA5">
        <w:rPr>
          <w:rFonts w:cstheme="minorHAnsi"/>
          <w:color w:val="365F91" w:themeColor="accent1" w:themeShade="BF"/>
        </w:rPr>
        <w:t xml:space="preserve">Like </w:t>
      </w:r>
      <w:r w:rsidR="00935CB5">
        <w:rPr>
          <w:rFonts w:cstheme="minorHAnsi"/>
          <w:color w:val="365F91" w:themeColor="accent1" w:themeShade="BF"/>
        </w:rPr>
        <w:t xml:space="preserve">in </w:t>
      </w:r>
      <w:r w:rsidR="00291AA5">
        <w:rPr>
          <w:rFonts w:cstheme="minorHAnsi"/>
          <w:color w:val="365F91" w:themeColor="accent1" w:themeShade="BF"/>
        </w:rPr>
        <w:t xml:space="preserve">this case we are comparing products at two different site and </w:t>
      </w:r>
      <w:r w:rsidR="00935CB5">
        <w:rPr>
          <w:rFonts w:cstheme="minorHAnsi"/>
          <w:color w:val="365F91" w:themeColor="accent1" w:themeShade="BF"/>
        </w:rPr>
        <w:t>site owners have put in different diligence and criteria to define the title of the products</w:t>
      </w:r>
      <w:r w:rsidR="00291AA5">
        <w:rPr>
          <w:rFonts w:cstheme="minorHAnsi"/>
          <w:color w:val="365F91" w:themeColor="accent1" w:themeShade="BF"/>
        </w:rPr>
        <w:t>.</w:t>
      </w:r>
    </w:p>
    <w:p w14:paraId="2215936B" w14:textId="6123A2E1" w:rsidR="00EE24B1" w:rsidRPr="000906B0" w:rsidRDefault="00291AA5" w:rsidP="00291AA5">
      <w:pPr>
        <w:pStyle w:val="BodyText"/>
        <w:spacing w:line="240" w:lineRule="auto"/>
        <w:rPr>
          <w:rFonts w:cstheme="minorHAnsi"/>
          <w:color w:val="365F91" w:themeColor="accent1" w:themeShade="BF"/>
        </w:rPr>
      </w:pPr>
      <w:r>
        <w:rPr>
          <w:rFonts w:cstheme="minorHAnsi"/>
          <w:color w:val="365F91" w:themeColor="accent1" w:themeShade="BF"/>
        </w:rPr>
        <w:t xml:space="preserve">While pulling the data in from other sites we should do audit and alignment to ensure data search and categorization can take place appropriately.  </w:t>
      </w:r>
    </w:p>
    <w:p w14:paraId="4CEA7525" w14:textId="77777777" w:rsidR="00147176" w:rsidRDefault="00147176" w:rsidP="00C25E16">
      <w:pPr>
        <w:pStyle w:val="BodyText"/>
      </w:pPr>
    </w:p>
    <w:p w14:paraId="0676D7A6" w14:textId="6EF6EE26" w:rsidR="002014E0" w:rsidRDefault="002014E0" w:rsidP="00C25E16">
      <w:pPr>
        <w:pStyle w:val="BodyText"/>
      </w:pPr>
      <w:r w:rsidRPr="00147176">
        <w:rPr>
          <w:b/>
          <w:bCs/>
        </w:rPr>
        <w:t>[10 pts] Suppose that you are given IDF scores for all tokens (see Table below). Can this help you come up with a better approach for computing title similarity? Explain with examples</w:t>
      </w:r>
      <w:r>
        <w:t>.</w:t>
      </w:r>
    </w:p>
    <w:p w14:paraId="121B235D" w14:textId="36286E7E" w:rsidR="002014E0" w:rsidRDefault="002014E0" w:rsidP="00C25E16">
      <w:pPr>
        <w:pStyle w:val="BodyText"/>
      </w:pPr>
    </w:p>
    <w:p w14:paraId="4823AB18" w14:textId="599CF57D" w:rsidR="002014E0" w:rsidRDefault="002014E0" w:rsidP="00C25E16">
      <w:pPr>
        <w:pStyle w:val="BodyText"/>
      </w:pPr>
      <w:r>
        <w:rPr>
          <w:noProof/>
        </w:rPr>
        <w:drawing>
          <wp:inline distT="0" distB="0" distL="0" distR="0" wp14:anchorId="4197D824" wp14:editId="0804ADB4">
            <wp:extent cx="2427011" cy="1776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915" cy="1799032"/>
                    </a:xfrm>
                    <a:prstGeom prst="rect">
                      <a:avLst/>
                    </a:prstGeom>
                  </pic:spPr>
                </pic:pic>
              </a:graphicData>
            </a:graphic>
          </wp:inline>
        </w:drawing>
      </w:r>
    </w:p>
    <w:p w14:paraId="6E70C49B" w14:textId="23999EF3" w:rsidR="00F32F30" w:rsidRPr="004A6AFE" w:rsidRDefault="008D10C0" w:rsidP="00032185">
      <w:pPr>
        <w:pStyle w:val="BodyText"/>
        <w:rPr>
          <w:b/>
          <w:bCs/>
          <w:color w:val="4F81BD" w:themeColor="accent1"/>
        </w:rPr>
      </w:pPr>
      <w:r w:rsidRPr="004A6AFE">
        <w:rPr>
          <w:b/>
          <w:bCs/>
          <w:color w:val="4F81BD" w:themeColor="accent1"/>
        </w:rPr>
        <w:t xml:space="preserve">Cosine </w:t>
      </w:r>
      <w:r w:rsidR="004A6AFE" w:rsidRPr="004A6AFE">
        <w:rPr>
          <w:b/>
          <w:bCs/>
          <w:color w:val="4F81BD" w:themeColor="accent1"/>
        </w:rPr>
        <w:t>Similarity:</w:t>
      </w:r>
      <w:r w:rsidRPr="004A6AFE">
        <w:rPr>
          <w:b/>
          <w:bCs/>
          <w:color w:val="4F81BD" w:themeColor="accent1"/>
        </w:rPr>
        <w:t xml:space="preserve"> </w:t>
      </w:r>
    </w:p>
    <w:p w14:paraId="0B8A1540" w14:textId="320D3B41" w:rsidR="008D10C0" w:rsidRPr="004A6AFE" w:rsidRDefault="008D10C0" w:rsidP="003660DE">
      <w:pPr>
        <w:pStyle w:val="BodyText"/>
        <w:spacing w:after="0" w:line="240" w:lineRule="auto"/>
        <w:rPr>
          <w:color w:val="4F81BD" w:themeColor="accent1"/>
        </w:rPr>
      </w:pPr>
      <w:r w:rsidRPr="004A6AFE">
        <w:rPr>
          <w:color w:val="4F81BD" w:themeColor="accent1"/>
        </w:rPr>
        <w:t xml:space="preserve">The cosine similarity </w:t>
      </w:r>
      <w:r w:rsidR="003660DE">
        <w:rPr>
          <w:color w:val="4F81BD" w:themeColor="accent1"/>
        </w:rPr>
        <w:t>can be calculated using IDF score. T</w:t>
      </w:r>
      <w:r w:rsidRPr="004A6AFE">
        <w:rPr>
          <w:color w:val="4F81BD" w:themeColor="accent1"/>
        </w:rPr>
        <w:t>h</w:t>
      </w:r>
      <w:r w:rsidR="004A6AFE" w:rsidRPr="004A6AFE">
        <w:rPr>
          <w:color w:val="4F81BD" w:themeColor="accent1"/>
        </w:rPr>
        <w:t>e</w:t>
      </w:r>
      <w:r w:rsidRPr="004A6AFE">
        <w:rPr>
          <w:color w:val="4F81BD" w:themeColor="accent1"/>
        </w:rPr>
        <w:t xml:space="preserve"> cosine of the angle between two vectors. Following is the formula to calculate cosine similarity: </w:t>
      </w:r>
    </w:p>
    <w:p w14:paraId="116EDDC2" w14:textId="43E590BC" w:rsidR="008D10C0" w:rsidRDefault="008D10C0" w:rsidP="00032185">
      <w:pPr>
        <w:pStyle w:val="BodyText"/>
        <w:rPr>
          <w:b/>
          <w:bCs/>
        </w:rPr>
      </w:pPr>
      <w:r>
        <w:rPr>
          <w:noProof/>
        </w:rPr>
        <w:drawing>
          <wp:inline distT="0" distB="0" distL="0" distR="0" wp14:anchorId="6F404866" wp14:editId="7DE73570">
            <wp:extent cx="3411220" cy="118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1220" cy="1188720"/>
                    </a:xfrm>
                    <a:prstGeom prst="rect">
                      <a:avLst/>
                    </a:prstGeom>
                    <a:noFill/>
                    <a:ln>
                      <a:noFill/>
                    </a:ln>
                  </pic:spPr>
                </pic:pic>
              </a:graphicData>
            </a:graphic>
          </wp:inline>
        </w:drawing>
      </w:r>
    </w:p>
    <w:p w14:paraId="0E377D22" w14:textId="7E236713" w:rsidR="008D10C0" w:rsidRPr="003660DE" w:rsidRDefault="003660DE" w:rsidP="00032185">
      <w:pPr>
        <w:pStyle w:val="BodyText"/>
        <w:rPr>
          <w:color w:val="4F81BD" w:themeColor="accent1"/>
        </w:rPr>
      </w:pPr>
      <w:r w:rsidRPr="003660DE">
        <w:rPr>
          <w:color w:val="4F81BD" w:themeColor="accent1"/>
        </w:rPr>
        <w:t>Following is the</w:t>
      </w:r>
      <w:r>
        <w:rPr>
          <w:color w:val="4F81BD" w:themeColor="accent1"/>
        </w:rPr>
        <w:t xml:space="preserve"> calculation for Cosine Similarity for each row</w:t>
      </w:r>
    </w:p>
    <w:p w14:paraId="095C55CF" w14:textId="6F641B1B" w:rsidR="00032185" w:rsidRPr="004A6AFE" w:rsidRDefault="00032185" w:rsidP="00032185">
      <w:pPr>
        <w:pStyle w:val="BodyText"/>
        <w:rPr>
          <w:b/>
          <w:bCs/>
          <w:color w:val="4F81BD" w:themeColor="accent1"/>
        </w:rPr>
      </w:pPr>
      <w:r w:rsidRPr="004A6AFE">
        <w:rPr>
          <w:b/>
          <w:bCs/>
          <w:color w:val="4F81BD" w:themeColor="accent1"/>
        </w:rPr>
        <w:t>Cosine Similarity Calculation for Row 1:</w:t>
      </w:r>
    </w:p>
    <w:p w14:paraId="7582AF92" w14:textId="651F4BB2" w:rsidR="00147176" w:rsidRDefault="004769F9" w:rsidP="00C25E16">
      <w:pPr>
        <w:pStyle w:val="BodyText"/>
      </w:pPr>
      <w:r w:rsidRPr="004769F9">
        <w:rPr>
          <w:noProof/>
        </w:rPr>
        <w:drawing>
          <wp:inline distT="0" distB="0" distL="0" distR="0" wp14:anchorId="317544EF" wp14:editId="29F9F270">
            <wp:extent cx="5943600" cy="608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08330"/>
                    </a:xfrm>
                    <a:prstGeom prst="rect">
                      <a:avLst/>
                    </a:prstGeom>
                    <a:noFill/>
                    <a:ln>
                      <a:noFill/>
                    </a:ln>
                  </pic:spPr>
                </pic:pic>
              </a:graphicData>
            </a:graphic>
          </wp:inline>
        </w:drawing>
      </w:r>
    </w:p>
    <w:p w14:paraId="68BD1F9B" w14:textId="51FE8206" w:rsidR="004769F9" w:rsidRPr="004A6AFE" w:rsidRDefault="004769F9" w:rsidP="004769F9">
      <w:pPr>
        <w:pStyle w:val="BodyText"/>
        <w:rPr>
          <w:b/>
          <w:bCs/>
          <w:color w:val="4F81BD" w:themeColor="accent1"/>
        </w:rPr>
      </w:pPr>
      <w:r w:rsidRPr="004A6AFE">
        <w:rPr>
          <w:b/>
          <w:bCs/>
          <w:color w:val="4F81BD" w:themeColor="accent1"/>
        </w:rPr>
        <w:t>Cosine Similarity Calculation for Row 2:</w:t>
      </w:r>
    </w:p>
    <w:p w14:paraId="42C113D2" w14:textId="36888066" w:rsidR="00147176" w:rsidRDefault="00F77B44" w:rsidP="00C25E16">
      <w:pPr>
        <w:pStyle w:val="BodyText"/>
      </w:pPr>
      <w:r w:rsidRPr="00F77B44">
        <w:rPr>
          <w:noProof/>
        </w:rPr>
        <w:drawing>
          <wp:inline distT="0" distB="0" distL="0" distR="0" wp14:anchorId="5AED5FCE" wp14:editId="74D68A20">
            <wp:extent cx="5943600" cy="1126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26490"/>
                    </a:xfrm>
                    <a:prstGeom prst="rect">
                      <a:avLst/>
                    </a:prstGeom>
                    <a:noFill/>
                    <a:ln>
                      <a:noFill/>
                    </a:ln>
                  </pic:spPr>
                </pic:pic>
              </a:graphicData>
            </a:graphic>
          </wp:inline>
        </w:drawing>
      </w:r>
    </w:p>
    <w:p w14:paraId="18AEA89C" w14:textId="7DB72AD1" w:rsidR="004769F9" w:rsidRPr="004A6AFE" w:rsidRDefault="004769F9" w:rsidP="004769F9">
      <w:pPr>
        <w:pStyle w:val="BodyText"/>
        <w:rPr>
          <w:b/>
          <w:bCs/>
          <w:color w:val="4F81BD" w:themeColor="accent1"/>
        </w:rPr>
      </w:pPr>
      <w:bookmarkStart w:id="2" w:name="_Hlk79236465"/>
      <w:r w:rsidRPr="004A6AFE">
        <w:rPr>
          <w:b/>
          <w:bCs/>
          <w:color w:val="4F81BD" w:themeColor="accent1"/>
        </w:rPr>
        <w:t xml:space="preserve">Cosine Similarity </w:t>
      </w:r>
      <w:bookmarkEnd w:id="2"/>
      <w:r w:rsidRPr="004A6AFE">
        <w:rPr>
          <w:b/>
          <w:bCs/>
          <w:color w:val="4F81BD" w:themeColor="accent1"/>
        </w:rPr>
        <w:t>Calculation for Row 3:</w:t>
      </w:r>
    </w:p>
    <w:p w14:paraId="12B6D3E7" w14:textId="72E8FF1D" w:rsidR="004769F9" w:rsidRDefault="00614113" w:rsidP="00C25E16">
      <w:pPr>
        <w:pStyle w:val="BodyText"/>
      </w:pPr>
      <w:r w:rsidRPr="00614113">
        <w:rPr>
          <w:noProof/>
        </w:rPr>
        <w:drawing>
          <wp:inline distT="0" distB="0" distL="0" distR="0" wp14:anchorId="26C15E4D" wp14:editId="657DECDA">
            <wp:extent cx="5943600" cy="962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62660"/>
                    </a:xfrm>
                    <a:prstGeom prst="rect">
                      <a:avLst/>
                    </a:prstGeom>
                    <a:noFill/>
                    <a:ln>
                      <a:noFill/>
                    </a:ln>
                  </pic:spPr>
                </pic:pic>
              </a:graphicData>
            </a:graphic>
          </wp:inline>
        </w:drawing>
      </w:r>
    </w:p>
    <w:p w14:paraId="42946A97" w14:textId="7515916A" w:rsidR="004F6E7E" w:rsidRDefault="00DE5E68" w:rsidP="00291AA5">
      <w:pPr>
        <w:pStyle w:val="BodyText"/>
        <w:spacing w:line="240" w:lineRule="auto"/>
        <w:rPr>
          <w:color w:val="365F91" w:themeColor="accent1" w:themeShade="BF"/>
        </w:rPr>
      </w:pPr>
      <w:r w:rsidRPr="00DE5E68">
        <w:rPr>
          <w:color w:val="365F91" w:themeColor="accent1" w:themeShade="BF"/>
        </w:rPr>
        <w:t xml:space="preserve">Cosine similarity has a similar issue </w:t>
      </w:r>
      <w:proofErr w:type="gramStart"/>
      <w:r w:rsidRPr="00DE5E68">
        <w:rPr>
          <w:color w:val="365F91" w:themeColor="accent1" w:themeShade="BF"/>
        </w:rPr>
        <w:t>as  Jaccard</w:t>
      </w:r>
      <w:proofErr w:type="gramEnd"/>
      <w:r w:rsidRPr="00DE5E68">
        <w:rPr>
          <w:color w:val="365F91" w:themeColor="accent1" w:themeShade="BF"/>
        </w:rPr>
        <w:t xml:space="preserve"> Similarity Score. The Cosine Similarity approach as well does not align with product similarity.  Row one shows the lowest score (supposed to have the highest similarity), and row 3 offers the highest score (having the lowest similarity as they are the different products).</w:t>
      </w:r>
    </w:p>
    <w:p w14:paraId="271DF6BA" w14:textId="5778818C" w:rsidR="000E3533" w:rsidRDefault="000E3533" w:rsidP="00291AA5">
      <w:pPr>
        <w:pStyle w:val="BodyText"/>
        <w:spacing w:line="240" w:lineRule="auto"/>
        <w:rPr>
          <w:color w:val="365F91" w:themeColor="accent1" w:themeShade="BF"/>
        </w:rPr>
      </w:pPr>
      <w:r>
        <w:rPr>
          <w:color w:val="365F91" w:themeColor="accent1" w:themeShade="BF"/>
        </w:rPr>
        <w:t>Row1: Is set of two similar product</w:t>
      </w:r>
      <w:r w:rsidR="00DE5E68">
        <w:rPr>
          <w:color w:val="365F91" w:themeColor="accent1" w:themeShade="BF"/>
        </w:rPr>
        <w:t>s</w:t>
      </w:r>
      <w:r>
        <w:rPr>
          <w:color w:val="365F91" w:themeColor="accent1" w:themeShade="BF"/>
        </w:rPr>
        <w:t xml:space="preserve"> and has lowest </w:t>
      </w:r>
      <w:r w:rsidRPr="000E3533">
        <w:rPr>
          <w:color w:val="365F91" w:themeColor="accent1" w:themeShade="BF"/>
        </w:rPr>
        <w:t xml:space="preserve">Cosine Similarity </w:t>
      </w:r>
      <w:r>
        <w:rPr>
          <w:color w:val="365F91" w:themeColor="accent1" w:themeShade="BF"/>
        </w:rPr>
        <w:t xml:space="preserve">score. </w:t>
      </w:r>
    </w:p>
    <w:p w14:paraId="290482A4" w14:textId="72D44C83" w:rsidR="000E3533" w:rsidRDefault="000E3533" w:rsidP="00291AA5">
      <w:pPr>
        <w:pStyle w:val="BodyText"/>
        <w:spacing w:line="240" w:lineRule="auto"/>
        <w:rPr>
          <w:color w:val="365F91" w:themeColor="accent1" w:themeShade="BF"/>
        </w:rPr>
      </w:pPr>
      <w:r>
        <w:rPr>
          <w:color w:val="365F91" w:themeColor="accent1" w:themeShade="BF"/>
        </w:rPr>
        <w:t xml:space="preserve">Row2: Is same brand but different TV model. Has medium </w:t>
      </w:r>
      <w:r w:rsidR="00984433" w:rsidRPr="00984433">
        <w:rPr>
          <w:color w:val="365F91" w:themeColor="accent1" w:themeShade="BF"/>
        </w:rPr>
        <w:t xml:space="preserve">Cosine Similarity </w:t>
      </w:r>
      <w:r>
        <w:rPr>
          <w:color w:val="365F91" w:themeColor="accent1" w:themeShade="BF"/>
        </w:rPr>
        <w:t xml:space="preserve">score. </w:t>
      </w:r>
    </w:p>
    <w:p w14:paraId="49A14E08" w14:textId="704F0FCE" w:rsidR="000E3533" w:rsidRDefault="000E3533" w:rsidP="00291AA5">
      <w:pPr>
        <w:pStyle w:val="BodyText"/>
        <w:spacing w:line="240" w:lineRule="auto"/>
        <w:rPr>
          <w:color w:val="365F91" w:themeColor="accent1" w:themeShade="BF"/>
        </w:rPr>
      </w:pPr>
      <w:r>
        <w:rPr>
          <w:color w:val="365F91" w:themeColor="accent1" w:themeShade="BF"/>
        </w:rPr>
        <w:t xml:space="preserve">Row3: Have different product (TV vs. TV stand) but has highest </w:t>
      </w:r>
      <w:r w:rsidR="00984433" w:rsidRPr="00984433">
        <w:rPr>
          <w:color w:val="365F91" w:themeColor="accent1" w:themeShade="BF"/>
        </w:rPr>
        <w:t xml:space="preserve">Cosine Similarity </w:t>
      </w:r>
      <w:r>
        <w:rPr>
          <w:color w:val="365F91" w:themeColor="accent1" w:themeShade="BF"/>
        </w:rPr>
        <w:t xml:space="preserve">score. </w:t>
      </w:r>
    </w:p>
    <w:p w14:paraId="63170901" w14:textId="77777777" w:rsidR="00CC6F83" w:rsidRPr="00CC6F83" w:rsidRDefault="00CC6F83" w:rsidP="00291AA5">
      <w:pPr>
        <w:pStyle w:val="BodyText"/>
        <w:spacing w:line="240" w:lineRule="auto"/>
        <w:rPr>
          <w:b/>
          <w:bCs/>
          <w:color w:val="365F91" w:themeColor="accent1" w:themeShade="BF"/>
        </w:rPr>
      </w:pPr>
      <w:r w:rsidRPr="00CC6F83">
        <w:rPr>
          <w:b/>
          <w:bCs/>
          <w:color w:val="365F91" w:themeColor="accent1" w:themeShade="BF"/>
        </w:rPr>
        <w:t>Conclusion:</w:t>
      </w:r>
    </w:p>
    <w:p w14:paraId="4075EC8D" w14:textId="13D69CDF" w:rsidR="00BE2656" w:rsidRPr="00BE2656" w:rsidRDefault="00BE2656" w:rsidP="00BE2656">
      <w:pPr>
        <w:pStyle w:val="BodyText"/>
        <w:rPr>
          <w:color w:val="365F91" w:themeColor="accent1" w:themeShade="BF"/>
        </w:rPr>
      </w:pPr>
      <w:r w:rsidRPr="00BE2656">
        <w:rPr>
          <w:color w:val="365F91" w:themeColor="accent1" w:themeShade="BF"/>
        </w:rPr>
        <w:t xml:space="preserve">As </w:t>
      </w:r>
      <w:r w:rsidR="00DE5E68">
        <w:rPr>
          <w:color w:val="365F91" w:themeColor="accent1" w:themeShade="BF"/>
        </w:rPr>
        <w:t xml:space="preserve">quality of </w:t>
      </w:r>
      <w:r w:rsidRPr="00BE2656">
        <w:rPr>
          <w:color w:val="365F91" w:themeColor="accent1" w:themeShade="BF"/>
        </w:rPr>
        <w:t xml:space="preserve">input </w:t>
      </w:r>
      <w:r w:rsidR="00DE5E68">
        <w:rPr>
          <w:color w:val="365F91" w:themeColor="accent1" w:themeShade="BF"/>
        </w:rPr>
        <w:t xml:space="preserve">data </w:t>
      </w:r>
      <w:r w:rsidRPr="00BE2656">
        <w:rPr>
          <w:color w:val="365F91" w:themeColor="accent1" w:themeShade="BF"/>
        </w:rPr>
        <w:t>remains an essential factor. Garbage in garbage out. Misalignment in input data can lead to incorrect correlation and similarity. Before doing any analysis, it is critical to do data alignment, especially when data is coming from different sources. For example, the model number or type of equipment (TV vs. TV stand) or vendor may be a higher weightage. The following three approaches can be used to merge the data from different sources:</w:t>
      </w:r>
    </w:p>
    <w:p w14:paraId="0700AB74" w14:textId="6F4A48B8" w:rsidR="00BE2656" w:rsidRPr="00BE2656" w:rsidRDefault="00BE2656" w:rsidP="00DE5E68">
      <w:pPr>
        <w:pStyle w:val="BodyText"/>
        <w:numPr>
          <w:ilvl w:val="0"/>
          <w:numId w:val="19"/>
        </w:numPr>
        <w:spacing w:after="0" w:line="240" w:lineRule="auto"/>
        <w:rPr>
          <w:color w:val="365F91" w:themeColor="accent1" w:themeShade="BF"/>
        </w:rPr>
      </w:pPr>
      <w:r w:rsidRPr="00BE2656">
        <w:rPr>
          <w:color w:val="365F91" w:themeColor="accent1" w:themeShade="BF"/>
        </w:rPr>
        <w:t>Perform a data profiling activity: Determining your data's accuracy, completeness, and validity.</w:t>
      </w:r>
    </w:p>
    <w:p w14:paraId="3FBE2688" w14:textId="01907B40" w:rsidR="00BE2656" w:rsidRPr="00BE2656" w:rsidRDefault="00BE2656" w:rsidP="00DE5E68">
      <w:pPr>
        <w:pStyle w:val="BodyText"/>
        <w:numPr>
          <w:ilvl w:val="0"/>
          <w:numId w:val="19"/>
        </w:numPr>
        <w:spacing w:after="0" w:line="240" w:lineRule="auto"/>
        <w:ind w:left="821" w:hanging="461"/>
        <w:rPr>
          <w:color w:val="365F91" w:themeColor="accent1" w:themeShade="BF"/>
        </w:rPr>
      </w:pPr>
      <w:r w:rsidRPr="00BE2656">
        <w:rPr>
          <w:color w:val="365F91" w:themeColor="accent1" w:themeShade="BF"/>
        </w:rPr>
        <w:t>Fix data quality issues after the profiling process: Correct spelling differences, nicknames, abbreviations, inconsistent format, missing numbers.</w:t>
      </w:r>
    </w:p>
    <w:p w14:paraId="7CD8FB61" w14:textId="1AA09559" w:rsidR="00BE2656" w:rsidRDefault="00BE2656" w:rsidP="00DE5E68">
      <w:pPr>
        <w:pStyle w:val="BodyText"/>
        <w:numPr>
          <w:ilvl w:val="0"/>
          <w:numId w:val="19"/>
        </w:numPr>
        <w:spacing w:after="0" w:line="240" w:lineRule="auto"/>
        <w:rPr>
          <w:color w:val="365F91" w:themeColor="accent1" w:themeShade="BF"/>
        </w:rPr>
      </w:pPr>
      <w:r w:rsidRPr="00BE2656">
        <w:rPr>
          <w:color w:val="365F91" w:themeColor="accent1" w:themeShade="BF"/>
        </w:rPr>
        <w:t>Perform a final data profiling check: Revalidate the process.</w:t>
      </w:r>
    </w:p>
    <w:p w14:paraId="1D8E2710" w14:textId="5565ABDF" w:rsidR="00435B4B" w:rsidRPr="00BE2656" w:rsidRDefault="00435B4B" w:rsidP="00DE5E68">
      <w:pPr>
        <w:pStyle w:val="BodyText"/>
        <w:numPr>
          <w:ilvl w:val="0"/>
          <w:numId w:val="19"/>
        </w:numPr>
        <w:spacing w:after="0" w:line="240" w:lineRule="auto"/>
        <w:rPr>
          <w:color w:val="365F91" w:themeColor="accent1" w:themeShade="BF"/>
        </w:rPr>
      </w:pPr>
      <w:r>
        <w:rPr>
          <w:color w:val="365F91" w:themeColor="accent1" w:themeShade="BF"/>
        </w:rPr>
        <w:t xml:space="preserve">Start building something </w:t>
      </w:r>
      <w:r w:rsidR="00C6758F">
        <w:rPr>
          <w:color w:val="365F91" w:themeColor="accent1" w:themeShade="BF"/>
        </w:rPr>
        <w:t>like</w:t>
      </w:r>
      <w:r>
        <w:rPr>
          <w:color w:val="365F91" w:themeColor="accent1" w:themeShade="BF"/>
        </w:rPr>
        <w:t xml:space="preserve"> data indexing (</w:t>
      </w:r>
      <w:proofErr w:type="gramStart"/>
      <w:r>
        <w:rPr>
          <w:color w:val="365F91" w:themeColor="accent1" w:themeShade="BF"/>
        </w:rPr>
        <w:t>similar to</w:t>
      </w:r>
      <w:proofErr w:type="gramEnd"/>
      <w:r>
        <w:rPr>
          <w:color w:val="365F91" w:themeColor="accent1" w:themeShade="BF"/>
        </w:rPr>
        <w:t xml:space="preserve"> Amazon) so some consistency can be derived. </w:t>
      </w:r>
      <w:r w:rsidR="00C6758F">
        <w:rPr>
          <w:color w:val="365F91" w:themeColor="accent1" w:themeShade="BF"/>
        </w:rPr>
        <w:t>Indexing is storing the products in a database</w:t>
      </w:r>
      <w:r w:rsidR="00624099">
        <w:rPr>
          <w:color w:val="365F91" w:themeColor="accent1" w:themeShade="BF"/>
        </w:rPr>
        <w:t xml:space="preserve"> with attributes as keys</w:t>
      </w:r>
    </w:p>
    <w:p w14:paraId="1C5F8CF1" w14:textId="601AB834" w:rsidR="004769F9" w:rsidRDefault="00BE2656" w:rsidP="00BE2656">
      <w:pPr>
        <w:pStyle w:val="BodyText"/>
        <w:rPr>
          <w:color w:val="365F91" w:themeColor="accent1" w:themeShade="BF"/>
        </w:rPr>
      </w:pPr>
      <w:r w:rsidRPr="00BE2656">
        <w:rPr>
          <w:color w:val="365F91" w:themeColor="accent1" w:themeShade="BF"/>
        </w:rPr>
        <w:t xml:space="preserve">As observed, using either Jaccard Similarity Score or Cosine Similarity Score does not align with actual data. Leveraging a suitable method helps. However, the outcome is as good as the </w:t>
      </w:r>
      <w:r w:rsidR="00DE5E68">
        <w:rPr>
          <w:color w:val="365F91" w:themeColor="accent1" w:themeShade="BF"/>
        </w:rPr>
        <w:t xml:space="preserve">input </w:t>
      </w:r>
      <w:r w:rsidRPr="00BE2656">
        <w:rPr>
          <w:color w:val="365F91" w:themeColor="accent1" w:themeShade="BF"/>
        </w:rPr>
        <w:t>data. My recommendation to use Jaccard Similarity still stay strong.</w:t>
      </w:r>
      <w:r w:rsidR="00DE5E68">
        <w:rPr>
          <w:color w:val="365F91" w:themeColor="accent1" w:themeShade="BF"/>
        </w:rPr>
        <w:t xml:space="preserve"> However, it recommended to carry out data profiling before using data for any kind of analysis. </w:t>
      </w:r>
    </w:p>
    <w:p w14:paraId="6A7D4221" w14:textId="77777777" w:rsidR="00BE2656" w:rsidRDefault="00BE2656" w:rsidP="00BE2656">
      <w:pPr>
        <w:pStyle w:val="BodyText"/>
      </w:pPr>
    </w:p>
    <w:p w14:paraId="77AAB73B" w14:textId="77777777" w:rsidR="002014E0" w:rsidRPr="00147176" w:rsidRDefault="002014E0" w:rsidP="00C25E16">
      <w:pPr>
        <w:pStyle w:val="BodyText"/>
        <w:rPr>
          <w:b/>
          <w:bCs/>
        </w:rPr>
      </w:pPr>
      <w:r w:rsidRPr="00147176">
        <w:rPr>
          <w:b/>
          <w:bCs/>
        </w:rPr>
        <w:t xml:space="preserve">Q3. </w:t>
      </w:r>
    </w:p>
    <w:p w14:paraId="55474D75" w14:textId="2B7353ED" w:rsidR="008D1363" w:rsidRDefault="002014E0" w:rsidP="008D1363">
      <w:pPr>
        <w:pStyle w:val="BodyText"/>
        <w:numPr>
          <w:ilvl w:val="0"/>
          <w:numId w:val="11"/>
        </w:numPr>
        <w:rPr>
          <w:b/>
          <w:bCs/>
        </w:rPr>
      </w:pPr>
      <w:r w:rsidRPr="00147176">
        <w:rPr>
          <w:b/>
          <w:bCs/>
        </w:rPr>
        <w:t xml:space="preserve">[10 pts] Recommender systems are a subtype of information filtering systems that help users discover new and relevant items by presenting items </w:t>
      </w:r>
      <w:proofErr w:type="gramStart"/>
      <w:r w:rsidRPr="00147176">
        <w:rPr>
          <w:b/>
          <w:bCs/>
        </w:rPr>
        <w:t>similar to</w:t>
      </w:r>
      <w:proofErr w:type="gramEnd"/>
      <w:r w:rsidRPr="00147176">
        <w:rPr>
          <w:b/>
          <w:bCs/>
        </w:rPr>
        <w:t xml:space="preserve"> their previous interactions or preferences. Some famous examples of recommender systems are Amazon’s “Books you may like” and Netflix’s “Because you watched” carousels. </w:t>
      </w:r>
    </w:p>
    <w:p w14:paraId="349F25EE" w14:textId="734F1F48" w:rsidR="002014E0" w:rsidRPr="00147176" w:rsidRDefault="002014E0" w:rsidP="008D1363">
      <w:pPr>
        <w:pStyle w:val="BodyText"/>
        <w:ind w:left="720"/>
        <w:rPr>
          <w:b/>
          <w:bCs/>
        </w:rPr>
      </w:pPr>
      <w:r w:rsidRPr="00147176">
        <w:rPr>
          <w:b/>
          <w:bCs/>
        </w:rPr>
        <w:t>You are building a recommender system for your food delivery service startup and have data on co-purchases</w:t>
      </w:r>
      <w:r w:rsidR="008D1363">
        <w:rPr>
          <w:b/>
          <w:bCs/>
        </w:rPr>
        <w:t xml:space="preserve"> </w:t>
      </w:r>
      <w:r w:rsidRPr="00147176">
        <w:rPr>
          <w:b/>
          <w:bCs/>
        </w:rPr>
        <w:t xml:space="preserve">for food items f1, f2, . . ., </w:t>
      </w:r>
      <w:proofErr w:type="spellStart"/>
      <w:r w:rsidRPr="00147176">
        <w:rPr>
          <w:b/>
          <w:bCs/>
        </w:rPr>
        <w:t>fn</w:t>
      </w:r>
      <w:proofErr w:type="spellEnd"/>
      <w:r w:rsidRPr="00147176">
        <w:rPr>
          <w:b/>
          <w:bCs/>
        </w:rPr>
        <w:t xml:space="preserve"> (for example, food item f1 is commonly bought together with food item f4). How can you use techniques such as Word2Vec to recommend similar items to users who may have bought or show interest in any one of the items?</w:t>
      </w:r>
    </w:p>
    <w:p w14:paraId="471FA85C" w14:textId="77777777" w:rsidR="00DB3BDF" w:rsidRDefault="00A72344" w:rsidP="00C25E16">
      <w:pPr>
        <w:pStyle w:val="BodyText"/>
        <w:rPr>
          <w:color w:val="4F81BD" w:themeColor="accent1"/>
        </w:rPr>
      </w:pPr>
      <w:r w:rsidRPr="00A72344">
        <w:rPr>
          <w:color w:val="4F81BD" w:themeColor="accent1"/>
        </w:rPr>
        <w:t xml:space="preserve">Word2Vec or W2V is a group of word embedding algorithms that provides state-of-the-art results on NLP. They are based on the Distributional Hypothesis, which states that words in the same contexts tend to suggest similar meanings. Words that are </w:t>
      </w:r>
      <w:proofErr w:type="gramStart"/>
      <w:r w:rsidRPr="00A72344">
        <w:rPr>
          <w:color w:val="4F81BD" w:themeColor="accent1"/>
        </w:rPr>
        <w:t>similar to</w:t>
      </w:r>
      <w:proofErr w:type="gramEnd"/>
      <w:r w:rsidRPr="00A72344">
        <w:rPr>
          <w:color w:val="4F81BD" w:themeColor="accent1"/>
        </w:rPr>
        <w:t xml:space="preserve"> each other have similar vector representations. The mathematical function (cosine similarity) can be calculated using vectors to determine the semantic similarity between the words.  </w:t>
      </w:r>
    </w:p>
    <w:p w14:paraId="1688C670" w14:textId="18D53A06" w:rsidR="002014E0" w:rsidRDefault="00E17FEB" w:rsidP="00C25E16">
      <w:pPr>
        <w:pStyle w:val="BodyText"/>
      </w:pPr>
      <w:r w:rsidRPr="004A6AFE">
        <w:rPr>
          <w:noProof/>
          <w:color w:val="4F81BD" w:themeColor="accent1"/>
        </w:rPr>
        <mc:AlternateContent>
          <mc:Choice Requires="wpg">
            <w:drawing>
              <wp:anchor distT="0" distB="0" distL="114300" distR="114300" simplePos="0" relativeHeight="251736064" behindDoc="0" locked="0" layoutInCell="1" allowOverlap="1" wp14:anchorId="4D26626B" wp14:editId="2484AFA5">
                <wp:simplePos x="0" y="0"/>
                <wp:positionH relativeFrom="column">
                  <wp:posOffset>68249</wp:posOffset>
                </wp:positionH>
                <wp:positionV relativeFrom="paragraph">
                  <wp:posOffset>200053</wp:posOffset>
                </wp:positionV>
                <wp:extent cx="6098651" cy="1407049"/>
                <wp:effectExtent l="76200" t="38100" r="73660" b="98425"/>
                <wp:wrapNone/>
                <wp:docPr id="26" name="Group 26"/>
                <wp:cNvGraphicFramePr/>
                <a:graphic xmlns:a="http://schemas.openxmlformats.org/drawingml/2006/main">
                  <a:graphicData uri="http://schemas.microsoft.com/office/word/2010/wordprocessingGroup">
                    <wpg:wgp>
                      <wpg:cNvGrpSpPr/>
                      <wpg:grpSpPr>
                        <a:xfrm>
                          <a:off x="0" y="0"/>
                          <a:ext cx="6098651" cy="1407049"/>
                          <a:chOff x="0" y="0"/>
                          <a:chExt cx="6098651" cy="1407049"/>
                        </a:xfrm>
                      </wpg:grpSpPr>
                      <wps:wsp>
                        <wps:cNvPr id="15" name="Rectangle: Rounded Corners 15"/>
                        <wps:cNvSpPr/>
                        <wps:spPr>
                          <a:xfrm>
                            <a:off x="0" y="568518"/>
                            <a:ext cx="1045597" cy="465151"/>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67DC9C23" w14:textId="209F6988" w:rsidR="00353B61" w:rsidRPr="00353B61" w:rsidRDefault="00353B61" w:rsidP="00353B61">
                              <w:pPr>
                                <w:jc w:val="center"/>
                                <w:rPr>
                                  <w:sz w:val="16"/>
                                  <w:szCs w:val="16"/>
                                </w:rPr>
                              </w:pPr>
                              <w:r w:rsidRPr="00353B61">
                                <w:rPr>
                                  <w:sz w:val="16"/>
                                  <w:szCs w:val="16"/>
                                </w:rPr>
                                <w:t xml:space="preserve">Clean up purchased food item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725433" y="576469"/>
                            <a:ext cx="1045210" cy="46482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0876CFA0" w14:textId="71E48616" w:rsidR="00353B61" w:rsidRPr="00353B61" w:rsidRDefault="00353B61" w:rsidP="00353B61">
                              <w:pPr>
                                <w:jc w:val="center"/>
                                <w:rPr>
                                  <w:sz w:val="16"/>
                                  <w:szCs w:val="16"/>
                                </w:rPr>
                              </w:pPr>
                              <w:r w:rsidRPr="00353B61">
                                <w:rPr>
                                  <w:sz w:val="16"/>
                                  <w:szCs w:val="16"/>
                                </w:rPr>
                                <w:t>Text Processing using W2V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1048909" y="729200"/>
                            <a:ext cx="676275" cy="178435"/>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2774342" y="713298"/>
                            <a:ext cx="676275" cy="178435"/>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4949687" y="0"/>
                            <a:ext cx="1045597" cy="500601"/>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6CC7C9FE" w14:textId="21941E59" w:rsidR="00E026A0" w:rsidRPr="00402EE6" w:rsidRDefault="00E026A0" w:rsidP="00E026A0">
                              <w:pPr>
                                <w:jc w:val="center"/>
                                <w:rPr>
                                  <w:sz w:val="16"/>
                                  <w:szCs w:val="16"/>
                                </w:rPr>
                              </w:pPr>
                              <w:r>
                                <w:rPr>
                                  <w:sz w:val="16"/>
                                  <w:szCs w:val="16"/>
                                </w:rPr>
                                <w:t>Possible food items based on similar purchases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5053054" y="906448"/>
                            <a:ext cx="1045597" cy="500601"/>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5C2D2644" w14:textId="611DD1F3" w:rsidR="00E026A0" w:rsidRPr="00402EE6" w:rsidRDefault="00E026A0" w:rsidP="00E026A0">
                              <w:pPr>
                                <w:jc w:val="center"/>
                                <w:rPr>
                                  <w:sz w:val="16"/>
                                  <w:szCs w:val="16"/>
                                </w:rPr>
                              </w:pPr>
                              <w:r>
                                <w:rPr>
                                  <w:sz w:val="16"/>
                                  <w:szCs w:val="16"/>
                                </w:rPr>
                                <w:t>Possible purchases based on individual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Right 24"/>
                        <wps:cNvSpPr/>
                        <wps:spPr>
                          <a:xfrm rot="19052788">
                            <a:off x="4360628" y="380668"/>
                            <a:ext cx="658635" cy="178435"/>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04731">
                            <a:off x="4412311" y="943720"/>
                            <a:ext cx="676275" cy="178435"/>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442914" y="544664"/>
                            <a:ext cx="1045210" cy="50038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798357D2" w14:textId="3CCFD52C" w:rsidR="00353B61" w:rsidRPr="00402EE6" w:rsidRDefault="00353B61" w:rsidP="00353B61">
                              <w:pPr>
                                <w:jc w:val="center"/>
                                <w:rPr>
                                  <w:sz w:val="16"/>
                                  <w:szCs w:val="16"/>
                                </w:rPr>
                              </w:pPr>
                              <w:r w:rsidRPr="00402EE6">
                                <w:rPr>
                                  <w:sz w:val="16"/>
                                  <w:szCs w:val="16"/>
                                </w:rPr>
                                <w:t xml:space="preserve">Normalize </w:t>
                              </w:r>
                              <w:r w:rsidR="00402EE6">
                                <w:rPr>
                                  <w:sz w:val="16"/>
                                  <w:szCs w:val="16"/>
                                </w:rPr>
                                <w:t>f</w:t>
                              </w:r>
                              <w:r w:rsidRPr="00402EE6">
                                <w:rPr>
                                  <w:sz w:val="16"/>
                                  <w:szCs w:val="16"/>
                                </w:rPr>
                                <w:t>ood item</w:t>
                              </w:r>
                              <w:r w:rsidR="00E026A0">
                                <w:rPr>
                                  <w:sz w:val="16"/>
                                  <w:szCs w:val="16"/>
                                </w:rPr>
                                <w:t>s</w:t>
                              </w:r>
                              <w:r w:rsidR="00402EE6" w:rsidRPr="00402EE6">
                                <w:rPr>
                                  <w:sz w:val="16"/>
                                  <w:szCs w:val="16"/>
                                </w:rPr>
                                <w:t xml:space="preserve"> t</w:t>
                              </w:r>
                              <w:r w:rsidR="00402EE6">
                                <w:rPr>
                                  <w:sz w:val="16"/>
                                  <w:szCs w:val="16"/>
                                </w:rPr>
                                <w:t xml:space="preserve">o build </w:t>
                              </w:r>
                              <w:r w:rsidR="00402EE6" w:rsidRPr="00402EE6">
                                <w:rPr>
                                  <w:sz w:val="16"/>
                                  <w:szCs w:val="16"/>
                                </w:rPr>
                                <w:t xml:space="preserve">vector </w:t>
                              </w:r>
                              <w:r w:rsidR="00402EE6">
                                <w:rPr>
                                  <w:sz w:val="16"/>
                                  <w:szCs w:val="16"/>
                                </w:rPr>
                                <w:t>spa</w:t>
                              </w:r>
                              <w:r w:rsidR="00E026A0">
                                <w:rPr>
                                  <w:sz w:val="16"/>
                                  <w:szCs w:val="16"/>
                                </w:rPr>
                                <w:t>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26626B" id="Group 26" o:spid="_x0000_s1027" style="position:absolute;margin-left:5.35pt;margin-top:15.75pt;width:480.2pt;height:110.8pt;z-index:251736064" coordsize="60986,1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">
                <v:roundrect id="Rectangle: Rounded Corners 15" o:spid="_x0000_s1028" style="position:absolute;top:5685;width:10455;height:4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" fillcolor="#9a4906 [1641]" stroked="f">
                  <v:fill color2="#f68a32 [3017]" rotate="t" angle="180" colors="0 #cb6c1d;52429f #ff8f2a;1 #ff8f26" focus="100%" type="gradient">
                    <o:fill v:ext="view" type="gradientUnscaled"/>
                  </v:fill>
                  <v:shadow on="t" color="black" opacity="22937f" origin=",.5" offset="0,.63889mm"/>
                  <v:textbox>
                    <w:txbxContent>
                      <w:p w14:paraId="67DC9C23" w14:textId="209F6988" w:rsidR="00353B61" w:rsidRPr="00353B61" w:rsidRDefault="00353B61" w:rsidP="00353B61">
                        <w:pPr>
                          <w:jc w:val="center"/>
                          <w:rPr>
                            <w:sz w:val="16"/>
                            <w:szCs w:val="16"/>
                          </w:rPr>
                        </w:pPr>
                        <w:r w:rsidRPr="00353B61">
                          <w:rPr>
                            <w:sz w:val="16"/>
                            <w:szCs w:val="16"/>
                          </w:rPr>
                          <w:t xml:space="preserve">Clean up purchased food item data </w:t>
                        </w:r>
                      </w:p>
                    </w:txbxContent>
                  </v:textbox>
                </v:roundrect>
                <v:roundrect id="Rectangle: Rounded Corners 17" o:spid="_x0000_s1029" style="position:absolute;left:17254;top:5764;width:10452;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" fillcolor="#9a4906 [1641]" stroked="f">
                  <v:fill color2="#f68a32 [3017]" rotate="t" angle="180" colors="0 #cb6c1d;52429f #ff8f2a;1 #ff8f26" focus="100%" type="gradient">
                    <o:fill v:ext="view" type="gradientUnscaled"/>
                  </v:fill>
                  <v:shadow on="t" color="black" opacity="22937f" origin=",.5" offset="0,.63889mm"/>
                  <v:textbox>
                    <w:txbxContent>
                      <w:p w14:paraId="0876CFA0" w14:textId="71E48616" w:rsidR="00353B61" w:rsidRPr="00353B61" w:rsidRDefault="00353B61" w:rsidP="00353B61">
                        <w:pPr>
                          <w:jc w:val="center"/>
                          <w:rPr>
                            <w:sz w:val="16"/>
                            <w:szCs w:val="16"/>
                          </w:rPr>
                        </w:pPr>
                        <w:r w:rsidRPr="00353B61">
                          <w:rPr>
                            <w:sz w:val="16"/>
                            <w:szCs w:val="16"/>
                          </w:rPr>
                          <w:t>Text Processing using W2V</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30" type="#_x0000_t13" style="position:absolute;left:10489;top:7292;width:6762;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" adj="18750" fillcolor="#ca6008 [2153]" stroked="f">
                  <v:fill color2="#fabf8f [1945]" rotate="t" angle="180" colors="0 #cc6109;31457f #f7994c;1 #fac090" focus="100%" type="gradient"/>
                </v:shape>
                <v:shape id="Arrow: Right 20" o:spid="_x0000_s1031" type="#_x0000_t13" style="position:absolute;left:27743;top:7132;width:6763;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" adj="18750" fillcolor="#ca6008 [2153]" stroked="f">
                  <v:fill color2="#fabf8f [1945]" rotate="t" angle="180" colors="0 #cc6109;31457f #f7994c;1 #fac090" focus="100%" type="gradient"/>
                </v:shape>
                <v:roundrect id="Rectangle: Rounded Corners 22" o:spid="_x0000_s1032" style="position:absolute;left:49496;width:10456;height:50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textbox>
                    <w:txbxContent>
                      <w:p w14:paraId="6CC7C9FE" w14:textId="21941E59" w:rsidR="00E026A0" w:rsidRPr="00402EE6" w:rsidRDefault="00E026A0" w:rsidP="00E026A0">
                        <w:pPr>
                          <w:jc w:val="center"/>
                          <w:rPr>
                            <w:sz w:val="16"/>
                            <w:szCs w:val="16"/>
                          </w:rPr>
                        </w:pPr>
                        <w:r>
                          <w:rPr>
                            <w:sz w:val="16"/>
                            <w:szCs w:val="16"/>
                          </w:rPr>
                          <w:t>Possible food items based on similar purchases</w:t>
                        </w:r>
                      </w:p>
                    </w:txbxContent>
                  </v:textbox>
                </v:roundrect>
                <v:roundrect id="Rectangle: Rounded Corners 23" o:spid="_x0000_s1033" style="position:absolute;left:50530;top:9064;width:10456;height:50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textbox>
                    <w:txbxContent>
                      <w:p w14:paraId="5C2D2644" w14:textId="611DD1F3" w:rsidR="00E026A0" w:rsidRPr="00402EE6" w:rsidRDefault="00E026A0" w:rsidP="00E026A0">
                        <w:pPr>
                          <w:jc w:val="center"/>
                          <w:rPr>
                            <w:sz w:val="16"/>
                            <w:szCs w:val="16"/>
                          </w:rPr>
                        </w:pPr>
                        <w:r>
                          <w:rPr>
                            <w:sz w:val="16"/>
                            <w:szCs w:val="16"/>
                          </w:rPr>
                          <w:t>Possible purchases based on individual choices</w:t>
                        </w:r>
                      </w:p>
                    </w:txbxContent>
                  </v:textbox>
                </v:roundrect>
                <v:shape id="Arrow: Right 24" o:spid="_x0000_s1034" type="#_x0000_t13" style="position:absolute;left:43606;top:3806;width:6586;height:1785;rotation:-27822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" adj="18674" fillcolor="#ca6008 [2153]" stroked="f">
                  <v:fill color2="#fabf8f [1945]" rotate="t" angle="180" colors="0 #cc6109;31457f #f7994c;1 #fac090" focus="100%" type="gradient"/>
                </v:shape>
                <v:shape id="Arrow: Right 25" o:spid="_x0000_s1035" type="#_x0000_t13" style="position:absolute;left:44123;top:9437;width:6762;height:1784;rotation:16435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" adj="18750" fillcolor="#ca6008 [2153]" stroked="f">
                  <v:fill color2="#fabf8f [1945]" rotate="t" angle="180" colors="0 #cc6109;31457f #f7994c;1 #fac090" focus="100%" type="gradient"/>
                </v:shape>
                <v:roundrect id="Rectangle: Rounded Corners 18" o:spid="_x0000_s1036" style="position:absolute;left:34429;top:5446;width:10452;height:5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textbox>
                    <w:txbxContent>
                      <w:p w14:paraId="798357D2" w14:textId="3CCFD52C" w:rsidR="00353B61" w:rsidRPr="00402EE6" w:rsidRDefault="00353B61" w:rsidP="00353B61">
                        <w:pPr>
                          <w:jc w:val="center"/>
                          <w:rPr>
                            <w:sz w:val="16"/>
                            <w:szCs w:val="16"/>
                          </w:rPr>
                        </w:pPr>
                        <w:r w:rsidRPr="00402EE6">
                          <w:rPr>
                            <w:sz w:val="16"/>
                            <w:szCs w:val="16"/>
                          </w:rPr>
                          <w:t xml:space="preserve">Normalize </w:t>
                        </w:r>
                        <w:r w:rsidR="00402EE6">
                          <w:rPr>
                            <w:sz w:val="16"/>
                            <w:szCs w:val="16"/>
                          </w:rPr>
                          <w:t>f</w:t>
                        </w:r>
                        <w:r w:rsidRPr="00402EE6">
                          <w:rPr>
                            <w:sz w:val="16"/>
                            <w:szCs w:val="16"/>
                          </w:rPr>
                          <w:t>ood item</w:t>
                        </w:r>
                        <w:r w:rsidR="00E026A0">
                          <w:rPr>
                            <w:sz w:val="16"/>
                            <w:szCs w:val="16"/>
                          </w:rPr>
                          <w:t>s</w:t>
                        </w:r>
                        <w:r w:rsidR="00402EE6" w:rsidRPr="00402EE6">
                          <w:rPr>
                            <w:sz w:val="16"/>
                            <w:szCs w:val="16"/>
                          </w:rPr>
                          <w:t xml:space="preserve"> t</w:t>
                        </w:r>
                        <w:r w:rsidR="00402EE6">
                          <w:rPr>
                            <w:sz w:val="16"/>
                            <w:szCs w:val="16"/>
                          </w:rPr>
                          <w:t xml:space="preserve">o build </w:t>
                        </w:r>
                        <w:r w:rsidR="00402EE6" w:rsidRPr="00402EE6">
                          <w:rPr>
                            <w:sz w:val="16"/>
                            <w:szCs w:val="16"/>
                          </w:rPr>
                          <w:t xml:space="preserve">vector </w:t>
                        </w:r>
                        <w:r w:rsidR="00402EE6">
                          <w:rPr>
                            <w:sz w:val="16"/>
                            <w:szCs w:val="16"/>
                          </w:rPr>
                          <w:t>spa</w:t>
                        </w:r>
                        <w:r w:rsidR="00E026A0">
                          <w:rPr>
                            <w:sz w:val="16"/>
                            <w:szCs w:val="16"/>
                          </w:rPr>
                          <w:t>ce</w:t>
                        </w:r>
                      </w:p>
                    </w:txbxContent>
                  </v:textbox>
                </v:roundrect>
              </v:group>
            </w:pict>
          </mc:Fallback>
        </mc:AlternateContent>
      </w:r>
      <w:r w:rsidR="00353B61" w:rsidRPr="004A6AFE">
        <w:rPr>
          <w:color w:val="4F81BD" w:themeColor="accent1"/>
        </w:rPr>
        <w:t xml:space="preserve">We will </w:t>
      </w:r>
      <w:r w:rsidR="00BE5A4B" w:rsidRPr="004A6AFE">
        <w:rPr>
          <w:color w:val="4F81BD" w:themeColor="accent1"/>
        </w:rPr>
        <w:t>be following</w:t>
      </w:r>
      <w:r w:rsidR="00353B61" w:rsidRPr="004A6AFE">
        <w:rPr>
          <w:color w:val="4F81BD" w:themeColor="accent1"/>
        </w:rPr>
        <w:t xml:space="preserve"> three </w:t>
      </w:r>
      <w:r w:rsidR="00CC6281" w:rsidRPr="004A6AFE">
        <w:rPr>
          <w:color w:val="4F81BD" w:themeColor="accent1"/>
        </w:rPr>
        <w:t xml:space="preserve">big </w:t>
      </w:r>
      <w:r w:rsidR="00353B61" w:rsidRPr="004A6AFE">
        <w:rPr>
          <w:color w:val="4F81BD" w:themeColor="accent1"/>
        </w:rPr>
        <w:t>step</w:t>
      </w:r>
      <w:r w:rsidR="00CC6281" w:rsidRPr="004A6AFE">
        <w:rPr>
          <w:color w:val="4F81BD" w:themeColor="accent1"/>
        </w:rPr>
        <w:t>s</w:t>
      </w:r>
      <w:r w:rsidR="00353B61" w:rsidRPr="004A6AFE">
        <w:rPr>
          <w:color w:val="4F81BD" w:themeColor="accent1"/>
        </w:rPr>
        <w:t xml:space="preserve"> process to build </w:t>
      </w:r>
      <w:r w:rsidR="00BE5A4B" w:rsidRPr="004A6AFE">
        <w:rPr>
          <w:color w:val="4F81BD" w:themeColor="accent1"/>
        </w:rPr>
        <w:t xml:space="preserve">Word2Vec </w:t>
      </w:r>
      <w:r w:rsidR="00353B61" w:rsidRPr="004A6AFE">
        <w:rPr>
          <w:color w:val="4F81BD" w:themeColor="accent1"/>
        </w:rPr>
        <w:t>food recommendation system:</w:t>
      </w:r>
    </w:p>
    <w:p w14:paraId="59D8E2FC" w14:textId="363693ED" w:rsidR="00353B61" w:rsidRDefault="00353B61" w:rsidP="00C25E16">
      <w:pPr>
        <w:pStyle w:val="BodyText"/>
      </w:pPr>
    </w:p>
    <w:p w14:paraId="3E4EF610" w14:textId="0780A4A7" w:rsidR="002014E0" w:rsidRDefault="002014E0" w:rsidP="00C25E16">
      <w:pPr>
        <w:pStyle w:val="BodyText"/>
      </w:pPr>
    </w:p>
    <w:p w14:paraId="605587AB" w14:textId="2497371A" w:rsidR="00E026A0" w:rsidRDefault="00E026A0" w:rsidP="00C25E16">
      <w:pPr>
        <w:pStyle w:val="BodyText"/>
      </w:pPr>
    </w:p>
    <w:p w14:paraId="3282DA0B" w14:textId="3D434FE1" w:rsidR="00E026A0" w:rsidRDefault="00E026A0" w:rsidP="00C25E16">
      <w:pPr>
        <w:pStyle w:val="BodyText"/>
      </w:pPr>
    </w:p>
    <w:p w14:paraId="7F9B54AE" w14:textId="2D0CF48C" w:rsidR="00E026A0" w:rsidRDefault="00E026A0" w:rsidP="00C25E16">
      <w:pPr>
        <w:pStyle w:val="BodyText"/>
      </w:pPr>
    </w:p>
    <w:p w14:paraId="74E61E7E" w14:textId="52C19729" w:rsidR="002014E0" w:rsidRDefault="002014E0" w:rsidP="00C25E16">
      <w:pPr>
        <w:pStyle w:val="BodyText"/>
      </w:pPr>
    </w:p>
    <w:p w14:paraId="7C4883BF" w14:textId="77777777" w:rsidR="00316CD3" w:rsidRDefault="002141E6" w:rsidP="001C004E">
      <w:pPr>
        <w:pStyle w:val="BodyText"/>
        <w:rPr>
          <w:color w:val="4F81BD" w:themeColor="accent1"/>
        </w:rPr>
      </w:pPr>
      <w:r>
        <w:rPr>
          <w:color w:val="4F81BD" w:themeColor="accent1"/>
        </w:rPr>
        <w:t>There are multiple ways to quantify the distance between them.</w:t>
      </w:r>
      <w:r w:rsidRPr="002141E6">
        <w:t xml:space="preserve"> </w:t>
      </w:r>
      <w:r>
        <w:rPr>
          <w:color w:val="4F81BD" w:themeColor="accent1"/>
        </w:rPr>
        <w:t>They</w:t>
      </w:r>
      <w:r w:rsidRPr="002141E6">
        <w:rPr>
          <w:color w:val="4F81BD" w:themeColor="accent1"/>
        </w:rPr>
        <w:t xml:space="preserve"> </w:t>
      </w:r>
      <w:r w:rsidRPr="002141E6">
        <w:rPr>
          <w:color w:val="4F81BD" w:themeColor="accent1"/>
        </w:rPr>
        <w:t>take</w:t>
      </w:r>
      <w:r w:rsidRPr="002141E6">
        <w:rPr>
          <w:color w:val="4F81BD" w:themeColor="accent1"/>
        </w:rPr>
        <w:t xml:space="preserve"> as input a corpus of text and spans a vectorial space, where each word is mapped into a vector. Words that more often appear in similar contexts are mapped into vectors separated by shorter Euclidean distances.</w:t>
      </w:r>
      <w:r>
        <w:rPr>
          <w:color w:val="4F81BD" w:themeColor="accent1"/>
        </w:rPr>
        <w:t xml:space="preserve"> Including Word2Vec there are multiple tools like </w:t>
      </w:r>
      <w:r w:rsidR="00B9283B">
        <w:rPr>
          <w:color w:val="4F81BD" w:themeColor="accent1"/>
        </w:rPr>
        <w:t>“</w:t>
      </w:r>
      <w:r w:rsidRPr="00B9283B">
        <w:rPr>
          <w:i/>
          <w:iCs/>
          <w:color w:val="4F81BD" w:themeColor="accent1"/>
        </w:rPr>
        <w:t>Doc2Vec</w:t>
      </w:r>
      <w:r w:rsidR="00B9283B">
        <w:rPr>
          <w:i/>
          <w:iCs/>
          <w:color w:val="4F81BD" w:themeColor="accent1"/>
        </w:rPr>
        <w:t>”</w:t>
      </w:r>
      <w:r>
        <w:rPr>
          <w:color w:val="4F81BD" w:themeColor="accent1"/>
        </w:rPr>
        <w:t xml:space="preserve"> and </w:t>
      </w:r>
      <w:r w:rsidR="00B9283B">
        <w:rPr>
          <w:color w:val="4F81BD" w:themeColor="accent1"/>
        </w:rPr>
        <w:t>“</w:t>
      </w:r>
      <w:proofErr w:type="spellStart"/>
      <w:r w:rsidRPr="00B9283B">
        <w:rPr>
          <w:i/>
          <w:iCs/>
          <w:color w:val="4F81BD" w:themeColor="accent1"/>
        </w:rPr>
        <w:t>FastText</w:t>
      </w:r>
      <w:proofErr w:type="spellEnd"/>
      <w:r w:rsidR="00B9283B">
        <w:rPr>
          <w:i/>
          <w:iCs/>
          <w:color w:val="4F81BD" w:themeColor="accent1"/>
        </w:rPr>
        <w:t>”</w:t>
      </w:r>
      <w:r>
        <w:rPr>
          <w:color w:val="4F81BD" w:themeColor="accent1"/>
        </w:rPr>
        <w:t xml:space="preserve"> can support this type of effort. </w:t>
      </w:r>
      <w:r w:rsidR="00316CD3" w:rsidRPr="002141E6">
        <w:rPr>
          <w:color w:val="4F81BD" w:themeColor="accent1"/>
        </w:rPr>
        <w:t>This made possible to capture their similarities</w:t>
      </w:r>
      <w:r w:rsidR="00316CD3">
        <w:rPr>
          <w:color w:val="4F81BD" w:themeColor="accent1"/>
        </w:rPr>
        <w:t>.</w:t>
      </w:r>
    </w:p>
    <w:p w14:paraId="3BF7414B" w14:textId="40A7B145" w:rsidR="002141E6" w:rsidRDefault="002141E6" w:rsidP="001C004E">
      <w:pPr>
        <w:pStyle w:val="BodyText"/>
        <w:rPr>
          <w:color w:val="4F81BD" w:themeColor="accent1"/>
        </w:rPr>
      </w:pPr>
      <w:r>
        <w:rPr>
          <w:color w:val="4F81BD" w:themeColor="accent1"/>
        </w:rPr>
        <w:t xml:space="preserve">However, here we will leverage </w:t>
      </w:r>
      <w:r w:rsidRPr="002141E6">
        <w:rPr>
          <w:color w:val="4F81BD" w:themeColor="accent1"/>
        </w:rPr>
        <w:t xml:space="preserve">Word2Vec to encode the </w:t>
      </w:r>
      <w:r>
        <w:rPr>
          <w:color w:val="4F81BD" w:themeColor="accent1"/>
        </w:rPr>
        <w:t>food items</w:t>
      </w:r>
      <w:r w:rsidRPr="002141E6">
        <w:rPr>
          <w:color w:val="4F81BD" w:themeColor="accent1"/>
        </w:rPr>
        <w:t xml:space="preserve">, from the datasets </w:t>
      </w:r>
      <w:r>
        <w:rPr>
          <w:color w:val="4F81BD" w:themeColor="accent1"/>
        </w:rPr>
        <w:t xml:space="preserve">and </w:t>
      </w:r>
      <w:r w:rsidR="00B9283B">
        <w:rPr>
          <w:color w:val="4F81BD" w:themeColor="accent1"/>
        </w:rPr>
        <w:t>convert them to</w:t>
      </w:r>
      <w:r w:rsidRPr="002141E6">
        <w:rPr>
          <w:color w:val="4F81BD" w:themeColor="accent1"/>
        </w:rPr>
        <w:t xml:space="preserve"> vectors. </w:t>
      </w:r>
      <w:r w:rsidR="001C004E" w:rsidRPr="001C004E">
        <w:rPr>
          <w:color w:val="4F81BD" w:themeColor="accent1"/>
        </w:rPr>
        <w:t>While word2vec is powerful and super easy to understand, it also has its flaws. If a word isn’t present in our vocabulary, the model won’t be able to represent its vector.</w:t>
      </w:r>
      <w:r w:rsidR="00316CD3">
        <w:rPr>
          <w:color w:val="4F81BD" w:themeColor="accent1"/>
        </w:rPr>
        <w:t xml:space="preserve"> </w:t>
      </w:r>
      <w:r w:rsidR="001C004E" w:rsidRPr="001C004E">
        <w:rPr>
          <w:color w:val="4F81BD" w:themeColor="accent1"/>
        </w:rPr>
        <w:t>There is no cross-language support.</w:t>
      </w:r>
      <w:r w:rsidR="00316CD3">
        <w:rPr>
          <w:color w:val="4F81BD" w:themeColor="accent1"/>
        </w:rPr>
        <w:t xml:space="preserve"> </w:t>
      </w:r>
    </w:p>
    <w:p w14:paraId="12D35D15" w14:textId="620076A8" w:rsidR="008307BA" w:rsidRPr="004A6AFE" w:rsidRDefault="008307BA" w:rsidP="008307BA">
      <w:pPr>
        <w:pStyle w:val="BodyText"/>
        <w:rPr>
          <w:color w:val="4F81BD" w:themeColor="accent1"/>
        </w:rPr>
      </w:pPr>
      <w:r w:rsidRPr="004A6AFE">
        <w:rPr>
          <w:color w:val="4F81BD" w:themeColor="accent1"/>
        </w:rPr>
        <w:t>Once we have this vector space, we can identify recommendations in two different ways:</w:t>
      </w:r>
    </w:p>
    <w:p w14:paraId="7F04EA3B" w14:textId="4C6AE9FF" w:rsidR="008307BA" w:rsidRPr="004A6AFE" w:rsidRDefault="008307BA" w:rsidP="00C96F11">
      <w:pPr>
        <w:pStyle w:val="BodyText"/>
        <w:spacing w:line="240" w:lineRule="auto"/>
        <w:rPr>
          <w:color w:val="4F81BD" w:themeColor="accent1"/>
        </w:rPr>
      </w:pPr>
      <w:r w:rsidRPr="004A6AFE">
        <w:rPr>
          <w:color w:val="4F81BD" w:themeColor="accent1"/>
        </w:rPr>
        <w:t>1. For a given food item, we can find other similar food items users are likely to purchase, by calculating the vector similarity between the specific food item and other items and identifying the top n items with highest similarity.</w:t>
      </w:r>
      <w:r w:rsidR="00DB3BDF" w:rsidRPr="00DB3BDF">
        <w:t xml:space="preserve"> </w:t>
      </w:r>
      <w:r w:rsidR="00DB3BDF">
        <w:rPr>
          <w:color w:val="4F81BD" w:themeColor="accent1"/>
        </w:rPr>
        <w:t>A customer</w:t>
      </w:r>
      <w:r w:rsidR="00DB3BDF" w:rsidRPr="00DB3BDF">
        <w:rPr>
          <w:color w:val="4F81BD" w:themeColor="accent1"/>
        </w:rPr>
        <w:t xml:space="preserve"> who buys fountain coffee has a significant likelihood of getting donuts.</w:t>
      </w:r>
    </w:p>
    <w:p w14:paraId="4BEF378F" w14:textId="284AF76F" w:rsidR="008307BA" w:rsidRPr="002C3A77" w:rsidRDefault="008307BA" w:rsidP="00C96F11">
      <w:pPr>
        <w:pStyle w:val="BodyText"/>
        <w:spacing w:line="240" w:lineRule="auto"/>
        <w:rPr>
          <w:color w:val="4F81BD" w:themeColor="accent1"/>
        </w:rPr>
      </w:pPr>
      <w:r w:rsidRPr="004A6AFE">
        <w:rPr>
          <w:color w:val="4F81BD" w:themeColor="accent1"/>
        </w:rPr>
        <w:t xml:space="preserve">2. We can map individual user’s food purchasing habits on to this vector space by calculating the average of vectors of all the items purchased by the user. Once we map the user to this space, we can follow the same approach as above to identify the similar food items </w:t>
      </w:r>
      <w:r w:rsidR="00C96F11">
        <w:rPr>
          <w:color w:val="4F81BD" w:themeColor="accent1"/>
        </w:rPr>
        <w:t xml:space="preserve">the </w:t>
      </w:r>
      <w:r w:rsidRPr="004A6AFE">
        <w:rPr>
          <w:color w:val="4F81BD" w:themeColor="accent1"/>
        </w:rPr>
        <w:t>user may like and provide them as recommendations.</w:t>
      </w:r>
    </w:p>
    <w:p w14:paraId="2543F3CE" w14:textId="45A275F5" w:rsidR="00207A4B" w:rsidRPr="00207A4B" w:rsidRDefault="00207A4B" w:rsidP="00207A4B">
      <w:pPr>
        <w:pStyle w:val="BodyText"/>
        <w:rPr>
          <w:color w:val="4F81BD" w:themeColor="accent1"/>
        </w:rPr>
      </w:pPr>
      <w:r w:rsidRPr="00207A4B">
        <w:rPr>
          <w:color w:val="4F81BD" w:themeColor="accent1"/>
        </w:rPr>
        <w:t>Following are eight (8) step processes to create Word2Vec to recommend items to users who may have bought or show interest in one of the items:</w:t>
      </w:r>
    </w:p>
    <w:p w14:paraId="3AECE6CD" w14:textId="66D3EBC0" w:rsidR="00207A4B" w:rsidRPr="00207A4B" w:rsidRDefault="00207A4B" w:rsidP="00207A4B">
      <w:pPr>
        <w:pStyle w:val="BodyText"/>
        <w:rPr>
          <w:color w:val="4F81BD" w:themeColor="accent1"/>
        </w:rPr>
      </w:pPr>
      <w:r w:rsidRPr="00207A4B">
        <w:rPr>
          <w:color w:val="4F81BD" w:themeColor="accent1"/>
          <w:u w:val="single"/>
        </w:rPr>
        <w:t>Step 1</w:t>
      </w:r>
      <w:r w:rsidR="001C004E">
        <w:rPr>
          <w:color w:val="4F81BD" w:themeColor="accent1"/>
          <w:u w:val="single"/>
        </w:rPr>
        <w:t xml:space="preserve"> Data Treatment</w:t>
      </w:r>
      <w:r w:rsidRPr="00207A4B">
        <w:rPr>
          <w:color w:val="4F81BD" w:themeColor="accent1"/>
          <w:u w:val="single"/>
        </w:rPr>
        <w:t>:</w:t>
      </w:r>
      <w:r w:rsidRPr="00207A4B">
        <w:rPr>
          <w:color w:val="4F81BD" w:themeColor="accent1"/>
        </w:rPr>
        <w:t> Secure the data on co-purchases for food items</w:t>
      </w:r>
      <w:r w:rsidR="004569FD">
        <w:rPr>
          <w:color w:val="4F81BD" w:themeColor="accent1"/>
        </w:rPr>
        <w:t xml:space="preserve"> (as we are startup, we may have to purchase the data from market later we can leverage our own data to do the same)</w:t>
      </w:r>
      <w:r w:rsidRPr="00207A4B">
        <w:rPr>
          <w:color w:val="4F81BD" w:themeColor="accent1"/>
        </w:rPr>
        <w:t>. Do necessary clean up and preparation to the data ready for text processing using W2V. Extract the buying history and sequence of purchase. </w:t>
      </w:r>
    </w:p>
    <w:p w14:paraId="2D5F0C75" w14:textId="140CE9DC" w:rsidR="00207A4B" w:rsidRPr="00207A4B" w:rsidRDefault="00207A4B" w:rsidP="00207A4B">
      <w:pPr>
        <w:pStyle w:val="BodyText"/>
        <w:rPr>
          <w:color w:val="4F81BD" w:themeColor="accent1"/>
        </w:rPr>
      </w:pPr>
      <w:r w:rsidRPr="00207A4B">
        <w:rPr>
          <w:color w:val="4F81BD" w:themeColor="accent1"/>
          <w:u w:val="single"/>
        </w:rPr>
        <w:t>Step 2</w:t>
      </w:r>
      <w:r w:rsidR="001C004E">
        <w:rPr>
          <w:color w:val="4F81BD" w:themeColor="accent1"/>
          <w:u w:val="single"/>
        </w:rPr>
        <w:t xml:space="preserve"> Split Data Traing and Validation</w:t>
      </w:r>
      <w:r w:rsidRPr="00207A4B">
        <w:rPr>
          <w:color w:val="4F81BD" w:themeColor="accent1"/>
          <w:u w:val="single"/>
        </w:rPr>
        <w:t>: </w:t>
      </w:r>
      <w:r w:rsidRPr="00207A4B">
        <w:rPr>
          <w:color w:val="4F81BD" w:themeColor="accent1"/>
        </w:rPr>
        <w:t>Split the data into 90 -10. It is excellent practice to set a small part of the data for validation purposes. 90% of data will be used to create Word2Vec embedding</w:t>
      </w:r>
      <w:r w:rsidR="004569FD">
        <w:rPr>
          <w:color w:val="4F81BD" w:themeColor="accent1"/>
        </w:rPr>
        <w:t>.</w:t>
      </w:r>
    </w:p>
    <w:p w14:paraId="326DB102" w14:textId="7F81E1FC" w:rsidR="00207A4B" w:rsidRPr="00207A4B" w:rsidRDefault="00207A4B" w:rsidP="00207A4B">
      <w:pPr>
        <w:pStyle w:val="BodyText"/>
        <w:rPr>
          <w:color w:val="4F81BD" w:themeColor="accent1"/>
        </w:rPr>
      </w:pPr>
      <w:r w:rsidRPr="00207A4B">
        <w:rPr>
          <w:color w:val="4F81BD" w:themeColor="accent1"/>
          <w:u w:val="single"/>
        </w:rPr>
        <w:t>Step 3</w:t>
      </w:r>
      <w:r w:rsidR="00316CD3">
        <w:rPr>
          <w:color w:val="4F81BD" w:themeColor="accent1"/>
          <w:u w:val="single"/>
        </w:rPr>
        <w:t xml:space="preserve"> </w:t>
      </w:r>
      <w:r w:rsidR="008A74A8">
        <w:rPr>
          <w:color w:val="4F81BD" w:themeColor="accent1"/>
          <w:u w:val="single"/>
        </w:rPr>
        <w:t>C</w:t>
      </w:r>
      <w:r w:rsidR="008A74A8" w:rsidRPr="008A74A8">
        <w:rPr>
          <w:color w:val="4F81BD" w:themeColor="accent1"/>
          <w:u w:val="single"/>
        </w:rPr>
        <w:t xml:space="preserve">reate </w:t>
      </w:r>
      <w:r w:rsidR="008A74A8">
        <w:rPr>
          <w:color w:val="4F81BD" w:themeColor="accent1"/>
          <w:u w:val="single"/>
        </w:rPr>
        <w:t>T</w:t>
      </w:r>
      <w:r w:rsidR="008A74A8" w:rsidRPr="008A74A8">
        <w:rPr>
          <w:color w:val="4F81BD" w:themeColor="accent1"/>
          <w:u w:val="single"/>
        </w:rPr>
        <w:t>oken-</w:t>
      </w:r>
      <w:r w:rsidR="008A74A8">
        <w:rPr>
          <w:color w:val="4F81BD" w:themeColor="accent1"/>
          <w:u w:val="single"/>
        </w:rPr>
        <w:t>E</w:t>
      </w:r>
      <w:r w:rsidR="008A74A8" w:rsidRPr="008A74A8">
        <w:rPr>
          <w:color w:val="4F81BD" w:themeColor="accent1"/>
          <w:u w:val="single"/>
        </w:rPr>
        <w:t xml:space="preserve">mbedding </w:t>
      </w:r>
      <w:r w:rsidR="008A74A8">
        <w:rPr>
          <w:color w:val="4F81BD" w:themeColor="accent1"/>
          <w:u w:val="single"/>
        </w:rPr>
        <w:t>M</w:t>
      </w:r>
      <w:r w:rsidR="008A74A8" w:rsidRPr="008A74A8">
        <w:rPr>
          <w:color w:val="4F81BD" w:themeColor="accent1"/>
          <w:u w:val="single"/>
        </w:rPr>
        <w:t>apping</w:t>
      </w:r>
      <w:r w:rsidRPr="00207A4B">
        <w:rPr>
          <w:color w:val="4F81BD" w:themeColor="accent1"/>
          <w:u w:val="single"/>
        </w:rPr>
        <w:t>:</w:t>
      </w:r>
      <w:r w:rsidRPr="00207A4B">
        <w:rPr>
          <w:color w:val="4F81BD" w:themeColor="accent1"/>
        </w:rPr>
        <w:t> Create a sequence of purchases in both test and training data. </w:t>
      </w:r>
    </w:p>
    <w:p w14:paraId="352C5EA9" w14:textId="314DF900" w:rsidR="00207A4B" w:rsidRPr="00207A4B" w:rsidRDefault="00207A4B" w:rsidP="00207A4B">
      <w:pPr>
        <w:pStyle w:val="BodyText"/>
        <w:rPr>
          <w:color w:val="4F81BD" w:themeColor="accent1"/>
        </w:rPr>
      </w:pPr>
      <w:r w:rsidRPr="00207A4B">
        <w:rPr>
          <w:color w:val="4F81BD" w:themeColor="accent1"/>
          <w:u w:val="single"/>
        </w:rPr>
        <w:t>Step 4</w:t>
      </w:r>
      <w:r w:rsidR="001C004E">
        <w:rPr>
          <w:color w:val="4F81BD" w:themeColor="accent1"/>
          <w:u w:val="single"/>
        </w:rPr>
        <w:t xml:space="preserve"> Quantify Text Data to Vector</w:t>
      </w:r>
      <w:r w:rsidRPr="00207A4B">
        <w:rPr>
          <w:color w:val="4F81BD" w:themeColor="accent1"/>
          <w:u w:val="single"/>
        </w:rPr>
        <w:t>:</w:t>
      </w:r>
      <w:r w:rsidRPr="00207A4B">
        <w:rPr>
          <w:color w:val="4F81BD" w:themeColor="accent1"/>
        </w:rPr>
        <w:t> Leveraging the pre-trained Word2Vec embeddings model performs lexical analysis and generates words as food data vectors. </w:t>
      </w:r>
    </w:p>
    <w:p w14:paraId="0238576F" w14:textId="14475B8D" w:rsidR="00207A4B" w:rsidRPr="00207A4B" w:rsidRDefault="00207A4B" w:rsidP="00207A4B">
      <w:pPr>
        <w:pStyle w:val="BodyText"/>
        <w:rPr>
          <w:color w:val="4F81BD" w:themeColor="accent1"/>
        </w:rPr>
      </w:pPr>
      <w:r w:rsidRPr="00207A4B">
        <w:rPr>
          <w:color w:val="4F81BD" w:themeColor="accent1"/>
          <w:u w:val="single"/>
        </w:rPr>
        <w:t>Step 5</w:t>
      </w:r>
      <w:r w:rsidR="001C004E">
        <w:rPr>
          <w:color w:val="4F81BD" w:themeColor="accent1"/>
          <w:u w:val="single"/>
        </w:rPr>
        <w:t xml:space="preserve"> Organize the Quantified Data</w:t>
      </w:r>
      <w:r w:rsidRPr="00207A4B">
        <w:rPr>
          <w:color w:val="4F81BD" w:themeColor="accent1"/>
          <w:u w:val="single"/>
        </w:rPr>
        <w:t>:</w:t>
      </w:r>
      <w:r w:rsidRPr="00207A4B">
        <w:rPr>
          <w:color w:val="4F81BD" w:themeColor="accent1"/>
        </w:rPr>
        <w:t> With vectorized words generated from running the model on our food data, we can create text classification to perform numerical comparisons of items. Closer the word shorter the distance. </w:t>
      </w:r>
    </w:p>
    <w:p w14:paraId="467EEF3A" w14:textId="57FF8ABD" w:rsidR="00207A4B" w:rsidRPr="00207A4B" w:rsidRDefault="00207A4B" w:rsidP="00207A4B">
      <w:pPr>
        <w:pStyle w:val="BodyText"/>
        <w:rPr>
          <w:color w:val="4F81BD" w:themeColor="accent1"/>
        </w:rPr>
      </w:pPr>
      <w:r w:rsidRPr="00207A4B">
        <w:rPr>
          <w:color w:val="4F81BD" w:themeColor="accent1"/>
          <w:u w:val="single"/>
        </w:rPr>
        <w:t>Step 6</w:t>
      </w:r>
      <w:r w:rsidR="008A74A8">
        <w:rPr>
          <w:color w:val="4F81BD" w:themeColor="accent1"/>
          <w:u w:val="single"/>
        </w:rPr>
        <w:t xml:space="preserve"> Summing and Normalizing the Vector</w:t>
      </w:r>
      <w:r w:rsidRPr="00207A4B">
        <w:rPr>
          <w:color w:val="4F81BD" w:themeColor="accent1"/>
          <w:u w:val="single"/>
        </w:rPr>
        <w:t>:</w:t>
      </w:r>
      <w:r w:rsidRPr="00207A4B">
        <w:rPr>
          <w:color w:val="4F81BD" w:themeColor="accent1"/>
        </w:rPr>
        <w:t> As food items are composed of multiple words, sum the vector for each word and normalize to get a vector for the item (for example, cheeseburger =&gt; cheese + Burger). This may help grouping similar items in vector space and running our model on them. </w:t>
      </w:r>
    </w:p>
    <w:p w14:paraId="0EAC5CDE" w14:textId="3EAF57FB" w:rsidR="00207A4B" w:rsidRDefault="00207A4B" w:rsidP="00207A4B">
      <w:pPr>
        <w:pStyle w:val="BodyText"/>
        <w:rPr>
          <w:color w:val="4F81BD" w:themeColor="accent1"/>
        </w:rPr>
      </w:pPr>
      <w:r w:rsidRPr="00207A4B">
        <w:rPr>
          <w:color w:val="4F81BD" w:themeColor="accent1"/>
          <w:u w:val="single"/>
        </w:rPr>
        <w:t>Step 7</w:t>
      </w:r>
      <w:r w:rsidR="001C004E">
        <w:rPr>
          <w:color w:val="4F81BD" w:themeColor="accent1"/>
          <w:u w:val="single"/>
        </w:rPr>
        <w:t xml:space="preserve"> Make Predication</w:t>
      </w:r>
      <w:r w:rsidRPr="00207A4B">
        <w:rPr>
          <w:color w:val="4F81BD" w:themeColor="accent1"/>
          <w:u w:val="single"/>
        </w:rPr>
        <w:t>:</w:t>
      </w:r>
      <w:r w:rsidRPr="00207A4B">
        <w:rPr>
          <w:color w:val="4F81BD" w:themeColor="accent1"/>
        </w:rPr>
        <w:t> Leveraging co-purchase food items to predict the next possible purchase. The model will leverage user ID and product ID to predict potential next purchase. The model will take the average of all the vectors of the products that user has bought (so far) and find similar products. Train model with 90% of data and create a prediction model.</w:t>
      </w:r>
    </w:p>
    <w:p w14:paraId="1A917649" w14:textId="28482D22" w:rsidR="004569FD" w:rsidRPr="00207A4B" w:rsidRDefault="004569FD" w:rsidP="00207A4B">
      <w:pPr>
        <w:pStyle w:val="BodyText"/>
        <w:rPr>
          <w:color w:val="4F81BD" w:themeColor="accent1"/>
        </w:rPr>
      </w:pPr>
      <w:r>
        <w:rPr>
          <w:color w:val="4F81BD" w:themeColor="accent1"/>
        </w:rPr>
        <w:t xml:space="preserve">Continue building the user ID data with frequent purchases. </w:t>
      </w:r>
      <w:r w:rsidR="00E65C61">
        <w:rPr>
          <w:color w:val="4F81BD" w:themeColor="accent1"/>
        </w:rPr>
        <w:t>For example, what specific brand of coffee user drinks or coffee with sugar or without sugar.</w:t>
      </w:r>
    </w:p>
    <w:p w14:paraId="3A3BD66B" w14:textId="77777777" w:rsidR="00581D39" w:rsidRDefault="00207A4B" w:rsidP="00581D39">
      <w:pPr>
        <w:pStyle w:val="BodyText"/>
        <w:spacing w:line="240" w:lineRule="auto"/>
        <w:rPr>
          <w:color w:val="4F81BD" w:themeColor="accent1"/>
        </w:rPr>
      </w:pPr>
      <w:r w:rsidRPr="00207A4B">
        <w:rPr>
          <w:color w:val="4F81BD" w:themeColor="accent1"/>
          <w:u w:val="single"/>
        </w:rPr>
        <w:t>Step 8</w:t>
      </w:r>
      <w:r w:rsidR="001C004E">
        <w:rPr>
          <w:color w:val="4F81BD" w:themeColor="accent1"/>
          <w:u w:val="single"/>
        </w:rPr>
        <w:t xml:space="preserve"> Check Performance</w:t>
      </w:r>
      <w:r w:rsidRPr="00207A4B">
        <w:rPr>
          <w:color w:val="4F81BD" w:themeColor="accent1"/>
          <w:u w:val="single"/>
        </w:rPr>
        <w:t>:</w:t>
      </w:r>
      <w:r w:rsidRPr="00207A4B">
        <w:rPr>
          <w:color w:val="4F81BD" w:themeColor="accent1"/>
        </w:rPr>
        <w:t> </w:t>
      </w:r>
      <w:r w:rsidR="00581D39" w:rsidRPr="00581D39">
        <w:rPr>
          <w:color w:val="4F81BD" w:themeColor="accent1"/>
        </w:rPr>
        <w:t>Validate the co-purchase model with 10% validation data. If data is not within the permissible limit, try a different prediction model, adjust the window size, adjust hyperparameters, and retune the model.</w:t>
      </w:r>
    </w:p>
    <w:p w14:paraId="15FF38C5" w14:textId="718C9BA4" w:rsidR="00E65C61" w:rsidRPr="00207A4B" w:rsidRDefault="00E65C61" w:rsidP="00581D39">
      <w:pPr>
        <w:pStyle w:val="BodyText"/>
        <w:spacing w:line="240" w:lineRule="auto"/>
        <w:rPr>
          <w:color w:val="4F81BD" w:themeColor="accent1"/>
        </w:rPr>
      </w:pPr>
      <w:r w:rsidRPr="00E65C61">
        <w:rPr>
          <w:color w:val="4F81BD" w:themeColor="accent1"/>
          <w:u w:val="single"/>
        </w:rPr>
        <w:t>Step 9</w:t>
      </w:r>
      <w:r w:rsidR="001C004E">
        <w:rPr>
          <w:color w:val="4F81BD" w:themeColor="accent1"/>
          <w:u w:val="single"/>
        </w:rPr>
        <w:t xml:space="preserve"> Execute</w:t>
      </w:r>
      <w:r w:rsidRPr="00E65C61">
        <w:rPr>
          <w:color w:val="4F81BD" w:themeColor="accent1"/>
          <w:u w:val="single"/>
        </w:rPr>
        <w:t>:</w:t>
      </w:r>
      <w:r>
        <w:rPr>
          <w:color w:val="4F81BD" w:themeColor="accent1"/>
        </w:rPr>
        <w:t xml:space="preserve"> If validation set accuracy is in acceptable rollout the User ID and Product ID model</w:t>
      </w:r>
      <w:r w:rsidR="00147AFB">
        <w:rPr>
          <w:color w:val="4F81BD" w:themeColor="accent1"/>
        </w:rPr>
        <w:t xml:space="preserve"> and continue building your own database.</w:t>
      </w:r>
      <w:r>
        <w:rPr>
          <w:color w:val="4F81BD" w:themeColor="accent1"/>
        </w:rPr>
        <w:t xml:space="preserve"> </w:t>
      </w:r>
    </w:p>
    <w:p w14:paraId="7B51813C" w14:textId="3B3C1CBB" w:rsidR="00DC7371" w:rsidRDefault="0057480B" w:rsidP="00C25E16">
      <w:pPr>
        <w:pStyle w:val="BodyText"/>
      </w:pPr>
      <w:r>
        <w:object w:dxaOrig="17366" w:dyaOrig="10336" w14:anchorId="0B31A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15pt;height:278.05pt" o:ole="">
            <v:imagedata r:id="rId22" o:title=""/>
          </v:shape>
          <o:OLEObject Type="Embed" ProgID="Visio.Drawing.6" ShapeID="_x0000_i1031" DrawAspect="Content" ObjectID="_1689954648" r:id="rId23"/>
        </w:object>
      </w:r>
    </w:p>
    <w:p w14:paraId="7453761D" w14:textId="77777777" w:rsidR="00CC6281" w:rsidRDefault="00CC6281" w:rsidP="00C25E16">
      <w:pPr>
        <w:pStyle w:val="BodyText"/>
      </w:pPr>
    </w:p>
    <w:p w14:paraId="278CCC8D" w14:textId="3FB4479A" w:rsidR="002014E0" w:rsidRDefault="002014E0" w:rsidP="00BA3C81">
      <w:pPr>
        <w:pStyle w:val="BodyText"/>
        <w:numPr>
          <w:ilvl w:val="0"/>
          <w:numId w:val="11"/>
        </w:numPr>
        <w:rPr>
          <w:b/>
          <w:bCs/>
        </w:rPr>
      </w:pPr>
      <w:r w:rsidRPr="00147176">
        <w:rPr>
          <w:b/>
          <w:bCs/>
        </w:rPr>
        <w:t>[10 pts]</w:t>
      </w:r>
      <w:r w:rsidR="005355A8">
        <w:rPr>
          <w:b/>
          <w:bCs/>
        </w:rPr>
        <w:t xml:space="preserve"> </w:t>
      </w:r>
      <w:r w:rsidRPr="00147176">
        <w:rPr>
          <w:b/>
          <w:bCs/>
        </w:rPr>
        <w:t>Word2Vec implements two different neural models: skip-gram and continuous bag of words (CBOW). Briefly explain the differences between the two models. Under which circumstances would you prefer the skip-gram model over CBOW.</w:t>
      </w:r>
    </w:p>
    <w:p w14:paraId="12A0D912" w14:textId="77777777" w:rsidR="00BA3C81" w:rsidRPr="00147176" w:rsidRDefault="00BA3C81" w:rsidP="00BA3C81">
      <w:pPr>
        <w:pStyle w:val="BodyText"/>
        <w:rPr>
          <w:b/>
          <w:bCs/>
        </w:rPr>
      </w:pPr>
    </w:p>
    <w:p w14:paraId="40148602" w14:textId="5976F944" w:rsidR="00A802DB" w:rsidRPr="002F74F7" w:rsidRDefault="0032276B" w:rsidP="00C25E16">
      <w:pPr>
        <w:pStyle w:val="BodyText"/>
        <w:rPr>
          <w:color w:val="4F81BD" w:themeColor="accent1"/>
        </w:rPr>
      </w:pPr>
      <w:r w:rsidRPr="002F74F7">
        <w:rPr>
          <w:b/>
          <w:bCs/>
          <w:color w:val="4F81BD" w:themeColor="accent1"/>
        </w:rPr>
        <w:t xml:space="preserve">Word2Vec or W2V </w:t>
      </w:r>
      <w:r w:rsidRPr="002F74F7">
        <w:rPr>
          <w:color w:val="4F81BD" w:themeColor="accent1"/>
        </w:rPr>
        <w:t>is a technique or algorithm using a two-layer neural network model to learn associations of words in Natural Language Processing</w:t>
      </w:r>
      <w:r w:rsidR="00BA3C81">
        <w:rPr>
          <w:color w:val="4F81BD" w:themeColor="accent1"/>
        </w:rPr>
        <w:t xml:space="preserve"> (NLP)</w:t>
      </w:r>
      <w:r w:rsidRPr="002F74F7">
        <w:rPr>
          <w:color w:val="4F81BD" w:themeColor="accent1"/>
        </w:rPr>
        <w:t xml:space="preserve">. It is a technique to convert text into numbers. Word2vec represents each distinct word with a particular list of numbers called a vector. The vectors are chosen carefully such that a simple mathematical function (the cosine similarity between the vectors) indicates the level of semantic similarity between the words represented by those vectors. The usefulness of W2V is to group the vectors of similar words. It detects the similarity of words </w:t>
      </w:r>
      <w:r w:rsidR="00557C7A">
        <w:rPr>
          <w:color w:val="4F81BD" w:themeColor="accent1"/>
        </w:rPr>
        <w:t>m</w:t>
      </w:r>
      <w:r w:rsidRPr="002F74F7">
        <w:rPr>
          <w:color w:val="4F81BD" w:themeColor="accent1"/>
        </w:rPr>
        <w:t xml:space="preserve">athematically without human intervention.  </w:t>
      </w:r>
      <w:r w:rsidR="00A802DB" w:rsidRPr="002F74F7">
        <w:rPr>
          <w:color w:val="4F81BD" w:themeColor="accent1"/>
        </w:rPr>
        <w:t>Word2Vector carries out vector similarity analysis in two ways:</w:t>
      </w:r>
    </w:p>
    <w:p w14:paraId="5F38FE1F" w14:textId="77777777" w:rsidR="00BA3C81" w:rsidRDefault="00FA2B80" w:rsidP="00BA3C81">
      <w:pPr>
        <w:pStyle w:val="BodyText"/>
        <w:numPr>
          <w:ilvl w:val="0"/>
          <w:numId w:val="12"/>
        </w:numPr>
        <w:rPr>
          <w:color w:val="4F81BD" w:themeColor="accent1"/>
        </w:rPr>
      </w:pPr>
      <w:r w:rsidRPr="002F74F7">
        <w:rPr>
          <w:b/>
          <w:bCs/>
          <w:color w:val="4F81BD" w:themeColor="accent1"/>
          <w:u w:val="single"/>
        </w:rPr>
        <w:t>CBOW (Continuous Bag of Words):</w:t>
      </w:r>
      <w:r w:rsidRPr="002F74F7">
        <w:rPr>
          <w:color w:val="4F81BD" w:themeColor="accent1"/>
        </w:rPr>
        <w:t xml:space="preserve"> Using context to predict the target word. </w:t>
      </w:r>
      <w:r w:rsidR="00710C54" w:rsidRPr="002F74F7">
        <w:rPr>
          <w:color w:val="4F81BD" w:themeColor="accent1"/>
        </w:rPr>
        <w:t>To achieve this, the model calculates the average of context vectors. This average is forward propagated to learn the prediction by maximizing the conditional probability of the actual target word.</w:t>
      </w:r>
    </w:p>
    <w:p w14:paraId="13AA2C18" w14:textId="6A447492" w:rsidR="00EC7BA9" w:rsidRPr="00BA3C81" w:rsidRDefault="00EC7BA9" w:rsidP="00BA3C81">
      <w:pPr>
        <w:pStyle w:val="BodyText"/>
        <w:ind w:left="720"/>
        <w:rPr>
          <w:color w:val="4F81BD" w:themeColor="accent1"/>
        </w:rPr>
      </w:pPr>
      <w:r w:rsidRPr="00BA3C81">
        <w:rPr>
          <w:color w:val="4F81BD" w:themeColor="accent1"/>
        </w:rPr>
        <w:t>CBOW</w:t>
      </w:r>
      <w:r w:rsidRPr="00BA3C81">
        <w:rPr>
          <w:color w:val="4F81BD" w:themeColor="accent1"/>
        </w:rPr>
        <w:t xml:space="preserve"> is</w:t>
      </w:r>
      <w:r w:rsidRPr="00BA3C81">
        <w:rPr>
          <w:color w:val="4F81BD" w:themeColor="accent1"/>
        </w:rPr>
        <w:t> several times faster to train than skip-gram, slightly better accuracy for frequent words</w:t>
      </w:r>
      <w:r w:rsidRPr="00BA3C81">
        <w:rPr>
          <w:color w:val="4F81BD" w:themeColor="accent1"/>
        </w:rPr>
        <w:t>.</w:t>
      </w:r>
    </w:p>
    <w:p w14:paraId="1AEC7CCF" w14:textId="748C51AE" w:rsidR="00710C54" w:rsidRDefault="00FA2B80" w:rsidP="00C472D3">
      <w:pPr>
        <w:pStyle w:val="BodyText"/>
        <w:numPr>
          <w:ilvl w:val="0"/>
          <w:numId w:val="12"/>
        </w:numPr>
        <w:rPr>
          <w:color w:val="4F81BD" w:themeColor="accent1"/>
        </w:rPr>
      </w:pPr>
      <w:r w:rsidRPr="002F74F7">
        <w:rPr>
          <w:b/>
          <w:bCs/>
          <w:color w:val="4F81BD" w:themeColor="accent1"/>
          <w:u w:val="single"/>
        </w:rPr>
        <w:t>Skip-gram:</w:t>
      </w:r>
      <w:r w:rsidRPr="002F74F7">
        <w:rPr>
          <w:color w:val="4F81BD" w:themeColor="accent1"/>
        </w:rPr>
        <w:t xml:space="preserve"> Using </w:t>
      </w:r>
      <w:r w:rsidR="0043104B">
        <w:rPr>
          <w:color w:val="4F81BD" w:themeColor="accent1"/>
        </w:rPr>
        <w:t xml:space="preserve">a </w:t>
      </w:r>
      <w:r w:rsidRPr="002F74F7">
        <w:rPr>
          <w:color w:val="4F81BD" w:themeColor="accent1"/>
        </w:rPr>
        <w:t xml:space="preserve">word </w:t>
      </w:r>
      <w:r w:rsidR="0043104B">
        <w:rPr>
          <w:color w:val="4F81BD" w:themeColor="accent1"/>
        </w:rPr>
        <w:t xml:space="preserve">to </w:t>
      </w:r>
      <w:r w:rsidRPr="002F74F7">
        <w:rPr>
          <w:color w:val="4F81BD" w:themeColor="accent1"/>
        </w:rPr>
        <w:t>predict the target context.</w:t>
      </w:r>
      <w:r w:rsidR="00FF3F40" w:rsidRPr="002F74F7">
        <w:rPr>
          <w:color w:val="4F81BD" w:themeColor="accent1"/>
        </w:rPr>
        <w:t xml:space="preserve"> </w:t>
      </w:r>
      <w:r w:rsidR="009F11D2">
        <w:rPr>
          <w:color w:val="4F81BD" w:themeColor="accent1"/>
        </w:rPr>
        <w:t>Skip-gram</w:t>
      </w:r>
      <w:r w:rsidR="00FF3F40" w:rsidRPr="002F74F7">
        <w:rPr>
          <w:color w:val="4F81BD" w:themeColor="accent1"/>
        </w:rPr>
        <w:t xml:space="preserve"> is the exact opposite of the CBOW model. Skip-gram start</w:t>
      </w:r>
      <w:r w:rsidR="0032276B" w:rsidRPr="002F74F7">
        <w:rPr>
          <w:color w:val="4F81BD" w:themeColor="accent1"/>
        </w:rPr>
        <w:t>s</w:t>
      </w:r>
      <w:r w:rsidR="00FF3F40" w:rsidRPr="002F74F7">
        <w:rPr>
          <w:color w:val="4F81BD" w:themeColor="accent1"/>
        </w:rPr>
        <w:t xml:space="preserve"> with the input word vector and predict</w:t>
      </w:r>
      <w:r w:rsidR="0043104B">
        <w:rPr>
          <w:color w:val="4F81BD" w:themeColor="accent1"/>
        </w:rPr>
        <w:t>s</w:t>
      </w:r>
      <w:r w:rsidR="00FF3F40" w:rsidRPr="002F74F7">
        <w:rPr>
          <w:color w:val="4F81BD" w:themeColor="accent1"/>
        </w:rPr>
        <w:t xml:space="preserve"> the n-neighboring words. </w:t>
      </w:r>
      <w:r w:rsidR="00EC7BA9">
        <w:rPr>
          <w:color w:val="4F81BD" w:themeColor="accent1"/>
        </w:rPr>
        <w:t xml:space="preserve">Focus word is the single input vector and the target context words are the output layer. </w:t>
      </w:r>
      <w:r w:rsidR="00FF3F40" w:rsidRPr="002F74F7">
        <w:rPr>
          <w:color w:val="4F81BD" w:themeColor="accent1"/>
        </w:rPr>
        <w:t xml:space="preserve">Leveraging backpropagate of errors, </w:t>
      </w:r>
      <w:r w:rsidR="0043104B">
        <w:rPr>
          <w:color w:val="4F81BD" w:themeColor="accent1"/>
        </w:rPr>
        <w:t xml:space="preserve">the </w:t>
      </w:r>
      <w:r w:rsidR="00FF3F40" w:rsidRPr="002F74F7">
        <w:rPr>
          <w:color w:val="4F81BD" w:themeColor="accent1"/>
        </w:rPr>
        <w:t>neural network model fine-tune</w:t>
      </w:r>
      <w:r w:rsidR="0032276B" w:rsidRPr="002F74F7">
        <w:rPr>
          <w:color w:val="4F81BD" w:themeColor="accent1"/>
        </w:rPr>
        <w:t>s the</w:t>
      </w:r>
      <w:r w:rsidR="00FF3F40" w:rsidRPr="002F74F7">
        <w:rPr>
          <w:color w:val="4F81BD" w:themeColor="accent1"/>
        </w:rPr>
        <w:t xml:space="preserve"> weight</w:t>
      </w:r>
      <w:r w:rsidR="0032276B" w:rsidRPr="002F74F7">
        <w:rPr>
          <w:color w:val="4F81BD" w:themeColor="accent1"/>
        </w:rPr>
        <w:t>s</w:t>
      </w:r>
      <w:r w:rsidR="00FF3F40" w:rsidRPr="002F74F7">
        <w:rPr>
          <w:color w:val="4F81BD" w:themeColor="accent1"/>
        </w:rPr>
        <w:t xml:space="preserve"> to minimiz</w:t>
      </w:r>
      <w:r w:rsidR="0043104B">
        <w:rPr>
          <w:color w:val="4F81BD" w:themeColor="accent1"/>
        </w:rPr>
        <w:t>e</w:t>
      </w:r>
      <w:r w:rsidR="00FF3F40" w:rsidRPr="002F74F7">
        <w:rPr>
          <w:color w:val="4F81BD" w:themeColor="accent1"/>
        </w:rPr>
        <w:t xml:space="preserve"> the total prediction errors across all context words.</w:t>
      </w:r>
    </w:p>
    <w:p w14:paraId="4626886E" w14:textId="022BC467" w:rsidR="00EC7BA9" w:rsidRDefault="00EC7BA9" w:rsidP="00EC7BA9">
      <w:pPr>
        <w:pStyle w:val="BodyText"/>
        <w:ind w:left="720"/>
        <w:rPr>
          <w:color w:val="4F81BD" w:themeColor="accent1"/>
        </w:rPr>
      </w:pPr>
      <w:r w:rsidRPr="00EC7BA9">
        <w:rPr>
          <w:color w:val="4F81BD" w:themeColor="accent1"/>
        </w:rPr>
        <w:t xml:space="preserve">Skip-gram works well with small amount of training data, </w:t>
      </w:r>
      <w:proofErr w:type="gramStart"/>
      <w:r w:rsidRPr="00EC7BA9">
        <w:rPr>
          <w:color w:val="4F81BD" w:themeColor="accent1"/>
        </w:rPr>
        <w:t>is able to</w:t>
      </w:r>
      <w:proofErr w:type="gramEnd"/>
      <w:r w:rsidRPr="00EC7BA9">
        <w:rPr>
          <w:color w:val="4F81BD" w:themeColor="accent1"/>
        </w:rPr>
        <w:t xml:space="preserve"> represent well rare words and phrases well.</w:t>
      </w:r>
    </w:p>
    <w:p w14:paraId="641A54A5" w14:textId="77777777" w:rsidR="00BA3C81" w:rsidRPr="002F74F7" w:rsidRDefault="00BA3C81" w:rsidP="00EC7BA9">
      <w:pPr>
        <w:pStyle w:val="BodyText"/>
        <w:ind w:left="720"/>
        <w:rPr>
          <w:color w:val="4F81BD" w:themeColor="accent1"/>
        </w:rPr>
      </w:pPr>
    </w:p>
    <w:p w14:paraId="3F2C20A0" w14:textId="709BFD77" w:rsidR="00710C54" w:rsidRDefault="00710C54" w:rsidP="00CD3B9B">
      <w:pPr>
        <w:pStyle w:val="BodyText"/>
        <w:ind w:left="360"/>
      </w:pPr>
      <w:r>
        <w:rPr>
          <w:noProof/>
        </w:rPr>
        <w:drawing>
          <wp:inline distT="0" distB="0" distL="0" distR="0" wp14:anchorId="37D6C3E8" wp14:editId="45266F6D">
            <wp:extent cx="950814" cy="12050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65748" cy="1223952"/>
                    </a:xfrm>
                    <a:prstGeom prst="rect">
                      <a:avLst/>
                    </a:prstGeom>
                  </pic:spPr>
                </pic:pic>
              </a:graphicData>
            </a:graphic>
          </wp:inline>
        </w:drawing>
      </w:r>
      <w:r w:rsidRPr="00710C54">
        <w:rPr>
          <w:noProof/>
        </w:rPr>
        <w:t xml:space="preserve"> </w:t>
      </w:r>
      <w:r w:rsidRPr="00710C54">
        <w:rPr>
          <w:noProof/>
        </w:rPr>
        <w:drawing>
          <wp:inline distT="0" distB="0" distL="0" distR="0" wp14:anchorId="6E8D81C3" wp14:editId="2C62AB58">
            <wp:extent cx="925199" cy="120862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25199" cy="1208623"/>
                    </a:xfrm>
                    <a:prstGeom prst="rect">
                      <a:avLst/>
                    </a:prstGeom>
                  </pic:spPr>
                </pic:pic>
              </a:graphicData>
            </a:graphic>
          </wp:inline>
        </w:drawing>
      </w:r>
    </w:p>
    <w:p w14:paraId="58CBF90E" w14:textId="392FD65A" w:rsidR="00FA2B80" w:rsidRPr="002F74F7" w:rsidRDefault="00023420" w:rsidP="00FA2B80">
      <w:pPr>
        <w:pStyle w:val="BodyText"/>
        <w:ind w:left="360"/>
        <w:rPr>
          <w:color w:val="4F81BD" w:themeColor="accent1"/>
        </w:rPr>
      </w:pPr>
      <w:r w:rsidRPr="002F74F7">
        <w:rPr>
          <w:color w:val="4F81BD" w:themeColor="accent1"/>
        </w:rPr>
        <w:t xml:space="preserve">The COB and Skip-gram are mirror version of each other. COB predicts single </w:t>
      </w:r>
      <w:r w:rsidR="00CC001C" w:rsidRPr="002F74F7">
        <w:rPr>
          <w:color w:val="4F81BD" w:themeColor="accent1"/>
        </w:rPr>
        <w:t>word Skip</w:t>
      </w:r>
      <w:r w:rsidR="0032276B" w:rsidRPr="002F74F7">
        <w:rPr>
          <w:color w:val="4F81BD" w:themeColor="accent1"/>
        </w:rPr>
        <w:t>-gram predict multiple words</w:t>
      </w:r>
      <w:r w:rsidR="00CD3B9B" w:rsidRPr="002F74F7">
        <w:rPr>
          <w:color w:val="4F81BD" w:themeColor="accent1"/>
        </w:rPr>
        <w:t>.</w:t>
      </w:r>
    </w:p>
    <w:tbl>
      <w:tblPr>
        <w:tblStyle w:val="TableGrid"/>
        <w:tblW w:w="0" w:type="auto"/>
        <w:tblLook w:val="04A0" w:firstRow="1" w:lastRow="0" w:firstColumn="1" w:lastColumn="0" w:noHBand="0" w:noVBand="1"/>
      </w:tblPr>
      <w:tblGrid>
        <w:gridCol w:w="3116"/>
        <w:gridCol w:w="3117"/>
        <w:gridCol w:w="3117"/>
      </w:tblGrid>
      <w:tr w:rsidR="00023420" w14:paraId="7BA7EA62" w14:textId="77777777" w:rsidTr="003B3FDF">
        <w:tc>
          <w:tcPr>
            <w:tcW w:w="3116" w:type="dxa"/>
            <w:shd w:val="clear" w:color="auto" w:fill="DBE5F1" w:themeFill="accent1" w:themeFillTint="33"/>
          </w:tcPr>
          <w:p w14:paraId="6A40F7A7" w14:textId="77777777" w:rsidR="00023420" w:rsidRPr="00CC001C" w:rsidRDefault="00023420" w:rsidP="003B3FDF">
            <w:pPr>
              <w:pStyle w:val="BodyText"/>
              <w:jc w:val="center"/>
              <w:rPr>
                <w:rFonts w:asciiTheme="majorHAnsi" w:hAnsiTheme="majorHAnsi"/>
                <w:b/>
                <w:bCs/>
              </w:rPr>
            </w:pPr>
          </w:p>
        </w:tc>
        <w:tc>
          <w:tcPr>
            <w:tcW w:w="3117" w:type="dxa"/>
            <w:shd w:val="clear" w:color="auto" w:fill="DBE5F1" w:themeFill="accent1" w:themeFillTint="33"/>
          </w:tcPr>
          <w:p w14:paraId="5969A4CC" w14:textId="61B21AF4" w:rsidR="00023420" w:rsidRPr="00CC001C" w:rsidRDefault="00023420" w:rsidP="003B3FDF">
            <w:pPr>
              <w:pStyle w:val="BodyText"/>
              <w:jc w:val="center"/>
              <w:rPr>
                <w:rFonts w:asciiTheme="majorHAnsi" w:hAnsiTheme="majorHAnsi"/>
                <w:b/>
                <w:bCs/>
              </w:rPr>
            </w:pPr>
            <w:r w:rsidRPr="00CC001C">
              <w:rPr>
                <w:rFonts w:asciiTheme="majorHAnsi" w:hAnsiTheme="majorHAnsi"/>
                <w:b/>
                <w:bCs/>
              </w:rPr>
              <w:t>CBOW</w:t>
            </w:r>
          </w:p>
        </w:tc>
        <w:tc>
          <w:tcPr>
            <w:tcW w:w="3117" w:type="dxa"/>
            <w:shd w:val="clear" w:color="auto" w:fill="DBE5F1" w:themeFill="accent1" w:themeFillTint="33"/>
          </w:tcPr>
          <w:p w14:paraId="44E40BDD" w14:textId="623E55A2" w:rsidR="00023420" w:rsidRPr="00CC001C" w:rsidRDefault="00023420" w:rsidP="003B3FDF">
            <w:pPr>
              <w:pStyle w:val="BodyText"/>
              <w:jc w:val="center"/>
              <w:rPr>
                <w:rFonts w:asciiTheme="majorHAnsi" w:hAnsiTheme="majorHAnsi"/>
                <w:b/>
                <w:bCs/>
              </w:rPr>
            </w:pPr>
            <w:r w:rsidRPr="00CC001C">
              <w:rPr>
                <w:rFonts w:asciiTheme="majorHAnsi" w:hAnsiTheme="majorHAnsi"/>
                <w:b/>
                <w:bCs/>
              </w:rPr>
              <w:t>Skip-gram</w:t>
            </w:r>
          </w:p>
        </w:tc>
      </w:tr>
      <w:tr w:rsidR="00023420" w14:paraId="3616CAF7" w14:textId="77777777" w:rsidTr="003B3FDF">
        <w:tc>
          <w:tcPr>
            <w:tcW w:w="3116" w:type="dxa"/>
            <w:shd w:val="clear" w:color="auto" w:fill="DBE5F1" w:themeFill="accent1" w:themeFillTint="33"/>
          </w:tcPr>
          <w:p w14:paraId="73D7AE48" w14:textId="4C06F0A9" w:rsidR="00023420" w:rsidRPr="00CC001C" w:rsidRDefault="00023420" w:rsidP="003B3FDF">
            <w:pPr>
              <w:pStyle w:val="BodyText"/>
              <w:jc w:val="center"/>
              <w:rPr>
                <w:rFonts w:asciiTheme="majorHAnsi" w:hAnsiTheme="majorHAnsi"/>
                <w:b/>
                <w:bCs/>
              </w:rPr>
            </w:pPr>
            <w:r w:rsidRPr="00CC001C">
              <w:rPr>
                <w:rFonts w:asciiTheme="majorHAnsi" w:hAnsiTheme="majorHAnsi"/>
                <w:b/>
                <w:bCs/>
              </w:rPr>
              <w:t>Defination</w:t>
            </w:r>
          </w:p>
        </w:tc>
        <w:tc>
          <w:tcPr>
            <w:tcW w:w="3117" w:type="dxa"/>
          </w:tcPr>
          <w:p w14:paraId="3445E396" w14:textId="4D0FAD61" w:rsidR="00023420" w:rsidRPr="00CC001C" w:rsidRDefault="00023420"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Predict the word</w:t>
            </w:r>
            <w:r w:rsidR="00BB1C38" w:rsidRPr="00CC001C">
              <w:rPr>
                <w:rFonts w:asciiTheme="majorHAnsi" w:hAnsiTheme="majorHAnsi"/>
                <w:color w:val="4F81BD" w:themeColor="accent1"/>
              </w:rPr>
              <w:t>s</w:t>
            </w:r>
            <w:r w:rsidRPr="00CC001C">
              <w:rPr>
                <w:rFonts w:asciiTheme="majorHAnsi" w:hAnsiTheme="majorHAnsi"/>
                <w:color w:val="4F81BD" w:themeColor="accent1"/>
              </w:rPr>
              <w:t xml:space="preserve"> </w:t>
            </w:r>
            <w:r w:rsidR="00B2474F" w:rsidRPr="00CC001C">
              <w:rPr>
                <w:rFonts w:asciiTheme="majorHAnsi" w:hAnsiTheme="majorHAnsi"/>
                <w:color w:val="4F81BD" w:themeColor="accent1"/>
              </w:rPr>
              <w:t xml:space="preserve">leveraging neighboring words in pre-defined window size. </w:t>
            </w:r>
          </w:p>
        </w:tc>
        <w:tc>
          <w:tcPr>
            <w:tcW w:w="3117" w:type="dxa"/>
          </w:tcPr>
          <w:p w14:paraId="7838CCD4" w14:textId="562C3047" w:rsidR="00023420" w:rsidRPr="00CC001C" w:rsidRDefault="00023420"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Predict several context word</w:t>
            </w:r>
            <w:r w:rsidR="00CC001C" w:rsidRPr="00CC001C">
              <w:rPr>
                <w:rFonts w:asciiTheme="majorHAnsi" w:hAnsiTheme="majorHAnsi"/>
                <w:color w:val="4F81BD" w:themeColor="accent1"/>
              </w:rPr>
              <w:t>s</w:t>
            </w:r>
            <w:r w:rsidRPr="00CC001C">
              <w:rPr>
                <w:rFonts w:asciiTheme="majorHAnsi" w:hAnsiTheme="majorHAnsi"/>
                <w:color w:val="4F81BD" w:themeColor="accent1"/>
              </w:rPr>
              <w:t xml:space="preserve"> from single word</w:t>
            </w:r>
          </w:p>
        </w:tc>
      </w:tr>
      <w:tr w:rsidR="00023420" w14:paraId="569E793B" w14:textId="77777777" w:rsidTr="003B3FDF">
        <w:tc>
          <w:tcPr>
            <w:tcW w:w="3116" w:type="dxa"/>
            <w:shd w:val="clear" w:color="auto" w:fill="DBE5F1" w:themeFill="accent1" w:themeFillTint="33"/>
          </w:tcPr>
          <w:p w14:paraId="23753994" w14:textId="7BBCA975" w:rsidR="00023420" w:rsidRPr="00CC001C" w:rsidRDefault="00934322" w:rsidP="003B3FDF">
            <w:pPr>
              <w:pStyle w:val="BodyText"/>
              <w:jc w:val="center"/>
              <w:rPr>
                <w:rFonts w:asciiTheme="majorHAnsi" w:hAnsiTheme="majorHAnsi"/>
                <w:b/>
                <w:bCs/>
              </w:rPr>
            </w:pPr>
            <w:r w:rsidRPr="00CC001C">
              <w:rPr>
                <w:rFonts w:asciiTheme="majorHAnsi" w:hAnsiTheme="majorHAnsi"/>
                <w:b/>
                <w:bCs/>
              </w:rPr>
              <w:t>Over fitting</w:t>
            </w:r>
          </w:p>
        </w:tc>
        <w:tc>
          <w:tcPr>
            <w:tcW w:w="3117" w:type="dxa"/>
          </w:tcPr>
          <w:p w14:paraId="632EA00E" w14:textId="42B8C610" w:rsidR="00023420" w:rsidRPr="00CC001C" w:rsidRDefault="00934322" w:rsidP="00CC001C">
            <w:pPr>
              <w:pStyle w:val="BodyText"/>
              <w:spacing w:after="0" w:line="240" w:lineRule="auto"/>
              <w:rPr>
                <w:rFonts w:asciiTheme="majorHAnsi" w:hAnsiTheme="majorHAnsi"/>
                <w:color w:val="4F81BD" w:themeColor="accent1"/>
              </w:rPr>
            </w:pPr>
            <w:r w:rsidRPr="00CC001C">
              <w:rPr>
                <w:rFonts w:asciiTheme="majorHAnsi" w:hAnsiTheme="majorHAnsi" w:cs="Segoe UI"/>
                <w:color w:val="4F81BD" w:themeColor="accent1"/>
                <w:shd w:val="clear" w:color="auto" w:fill="FFFFFF"/>
              </w:rPr>
              <w:t>CBOW is prone to over fitting as it appears multiple times with same context</w:t>
            </w:r>
          </w:p>
        </w:tc>
        <w:tc>
          <w:tcPr>
            <w:tcW w:w="3117" w:type="dxa"/>
          </w:tcPr>
          <w:p w14:paraId="0EBF2942" w14:textId="0523DA3D" w:rsidR="00023420" w:rsidRPr="00CC001C" w:rsidRDefault="00934322"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Less sensitive to over fitting as it relies on one word</w:t>
            </w:r>
          </w:p>
        </w:tc>
      </w:tr>
      <w:tr w:rsidR="00D2741D" w14:paraId="2746689C" w14:textId="77777777" w:rsidTr="003B3FDF">
        <w:tc>
          <w:tcPr>
            <w:tcW w:w="3116" w:type="dxa"/>
            <w:shd w:val="clear" w:color="auto" w:fill="DBE5F1" w:themeFill="accent1" w:themeFillTint="33"/>
          </w:tcPr>
          <w:p w14:paraId="189DA560" w14:textId="54C64606" w:rsidR="00D2741D" w:rsidRPr="00CC001C" w:rsidRDefault="00D2741D" w:rsidP="003B3FDF">
            <w:pPr>
              <w:pStyle w:val="BodyText"/>
              <w:jc w:val="center"/>
              <w:rPr>
                <w:rFonts w:asciiTheme="majorHAnsi" w:hAnsiTheme="majorHAnsi"/>
                <w:b/>
                <w:bCs/>
              </w:rPr>
            </w:pPr>
            <w:r w:rsidRPr="00CC001C">
              <w:rPr>
                <w:rFonts w:asciiTheme="majorHAnsi" w:hAnsiTheme="majorHAnsi"/>
                <w:b/>
                <w:bCs/>
              </w:rPr>
              <w:t>Data Size</w:t>
            </w:r>
          </w:p>
        </w:tc>
        <w:tc>
          <w:tcPr>
            <w:tcW w:w="3117" w:type="dxa"/>
          </w:tcPr>
          <w:p w14:paraId="72DE1EA7" w14:textId="7D958600"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Need bigger training set</w:t>
            </w:r>
          </w:p>
        </w:tc>
        <w:tc>
          <w:tcPr>
            <w:tcW w:w="3117" w:type="dxa"/>
          </w:tcPr>
          <w:p w14:paraId="4E4AD125" w14:textId="68301FF9"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 xml:space="preserve">Works well with small amount of data </w:t>
            </w:r>
          </w:p>
        </w:tc>
      </w:tr>
      <w:tr w:rsidR="00D2741D" w14:paraId="60132770" w14:textId="77777777" w:rsidTr="003B3FDF">
        <w:tc>
          <w:tcPr>
            <w:tcW w:w="3116" w:type="dxa"/>
            <w:shd w:val="clear" w:color="auto" w:fill="DBE5F1" w:themeFill="accent1" w:themeFillTint="33"/>
          </w:tcPr>
          <w:p w14:paraId="5327FF4A" w14:textId="061FE719" w:rsidR="00D2741D" w:rsidRPr="00CC001C" w:rsidRDefault="00D2741D" w:rsidP="003B3FDF">
            <w:pPr>
              <w:pStyle w:val="BodyText"/>
              <w:jc w:val="center"/>
              <w:rPr>
                <w:rFonts w:asciiTheme="majorHAnsi" w:hAnsiTheme="majorHAnsi"/>
                <w:b/>
                <w:bCs/>
              </w:rPr>
            </w:pPr>
            <w:r w:rsidRPr="00CC001C">
              <w:rPr>
                <w:rFonts w:asciiTheme="majorHAnsi" w:hAnsiTheme="majorHAnsi"/>
                <w:b/>
                <w:bCs/>
              </w:rPr>
              <w:t>Rare Words</w:t>
            </w:r>
          </w:p>
        </w:tc>
        <w:tc>
          <w:tcPr>
            <w:tcW w:w="3117" w:type="dxa"/>
          </w:tcPr>
          <w:p w14:paraId="407992D3" w14:textId="7CB809C5"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May not be very effective with rare words</w:t>
            </w:r>
          </w:p>
        </w:tc>
        <w:tc>
          <w:tcPr>
            <w:tcW w:w="3117" w:type="dxa"/>
          </w:tcPr>
          <w:p w14:paraId="1302736F" w14:textId="25EA58BC"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Represent well with rare words</w:t>
            </w:r>
          </w:p>
        </w:tc>
      </w:tr>
      <w:tr w:rsidR="00D2741D" w14:paraId="7CB428ED" w14:textId="77777777" w:rsidTr="003B3FDF">
        <w:tc>
          <w:tcPr>
            <w:tcW w:w="3116" w:type="dxa"/>
            <w:shd w:val="clear" w:color="auto" w:fill="DBE5F1" w:themeFill="accent1" w:themeFillTint="33"/>
          </w:tcPr>
          <w:p w14:paraId="06B5263C" w14:textId="5C69249E" w:rsidR="00D2741D" w:rsidRPr="00CC001C" w:rsidRDefault="00D2741D" w:rsidP="003B3FDF">
            <w:pPr>
              <w:pStyle w:val="BodyText"/>
              <w:jc w:val="center"/>
              <w:rPr>
                <w:rFonts w:asciiTheme="majorHAnsi" w:hAnsiTheme="majorHAnsi"/>
                <w:b/>
                <w:bCs/>
              </w:rPr>
            </w:pPr>
            <w:r w:rsidRPr="00CC001C">
              <w:rPr>
                <w:rFonts w:asciiTheme="majorHAnsi" w:hAnsiTheme="majorHAnsi"/>
                <w:b/>
                <w:bCs/>
              </w:rPr>
              <w:t>Frequent Words</w:t>
            </w:r>
          </w:p>
        </w:tc>
        <w:tc>
          <w:tcPr>
            <w:tcW w:w="3117" w:type="dxa"/>
          </w:tcPr>
          <w:p w14:paraId="6E888FC1" w14:textId="514BF9CC"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Slightly better Accuracy</w:t>
            </w:r>
          </w:p>
        </w:tc>
        <w:tc>
          <w:tcPr>
            <w:tcW w:w="3117" w:type="dxa"/>
          </w:tcPr>
          <w:p w14:paraId="07FFD5A7" w14:textId="26499776"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Less accurate than CBOW</w:t>
            </w:r>
          </w:p>
        </w:tc>
      </w:tr>
      <w:tr w:rsidR="00D2741D" w14:paraId="58FD2BD6" w14:textId="77777777" w:rsidTr="003B3FDF">
        <w:tc>
          <w:tcPr>
            <w:tcW w:w="3116" w:type="dxa"/>
            <w:shd w:val="clear" w:color="auto" w:fill="DBE5F1" w:themeFill="accent1" w:themeFillTint="33"/>
          </w:tcPr>
          <w:p w14:paraId="324C4033" w14:textId="08C58800" w:rsidR="00D2741D" w:rsidRPr="00CC001C" w:rsidRDefault="00D2741D" w:rsidP="003B3FDF">
            <w:pPr>
              <w:pStyle w:val="BodyText"/>
              <w:jc w:val="center"/>
              <w:rPr>
                <w:rFonts w:asciiTheme="majorHAnsi" w:hAnsiTheme="majorHAnsi"/>
                <w:b/>
                <w:bCs/>
              </w:rPr>
            </w:pPr>
            <w:r w:rsidRPr="00CC001C">
              <w:rPr>
                <w:rFonts w:asciiTheme="majorHAnsi" w:hAnsiTheme="majorHAnsi"/>
                <w:b/>
                <w:bCs/>
              </w:rPr>
              <w:t>Training Speed</w:t>
            </w:r>
          </w:p>
        </w:tc>
        <w:tc>
          <w:tcPr>
            <w:tcW w:w="3117" w:type="dxa"/>
          </w:tcPr>
          <w:p w14:paraId="3247C051" w14:textId="2A133014"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Faster to train th</w:t>
            </w:r>
            <w:r w:rsidR="00BB1C38" w:rsidRPr="00CC001C">
              <w:rPr>
                <w:rFonts w:asciiTheme="majorHAnsi" w:hAnsiTheme="majorHAnsi"/>
                <w:color w:val="4F81BD" w:themeColor="accent1"/>
              </w:rPr>
              <w:t>a</w:t>
            </w:r>
            <w:r w:rsidRPr="00CC001C">
              <w:rPr>
                <w:rFonts w:asciiTheme="majorHAnsi" w:hAnsiTheme="majorHAnsi"/>
                <w:color w:val="4F81BD" w:themeColor="accent1"/>
              </w:rPr>
              <w:t>n skip-gram</w:t>
            </w:r>
          </w:p>
        </w:tc>
        <w:tc>
          <w:tcPr>
            <w:tcW w:w="3117" w:type="dxa"/>
          </w:tcPr>
          <w:p w14:paraId="05A9AA76" w14:textId="572536D7" w:rsidR="00D2741D" w:rsidRPr="00CC001C" w:rsidRDefault="00D2741D"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Takes longer to train than CBOW</w:t>
            </w:r>
            <w:r w:rsidR="0069574C" w:rsidRPr="00CC001C">
              <w:rPr>
                <w:rFonts w:asciiTheme="majorHAnsi" w:hAnsiTheme="majorHAnsi"/>
                <w:color w:val="4F81BD" w:themeColor="accent1"/>
              </w:rPr>
              <w:t>. As it uses pair wise training sample.</w:t>
            </w:r>
          </w:p>
        </w:tc>
      </w:tr>
      <w:tr w:rsidR="00D2741D" w14:paraId="2BE43F1E" w14:textId="77777777" w:rsidTr="003B3FDF">
        <w:tc>
          <w:tcPr>
            <w:tcW w:w="3116" w:type="dxa"/>
            <w:shd w:val="clear" w:color="auto" w:fill="DBE5F1" w:themeFill="accent1" w:themeFillTint="33"/>
          </w:tcPr>
          <w:p w14:paraId="79455988" w14:textId="733EB3CB" w:rsidR="00D2741D" w:rsidRPr="00CC001C" w:rsidRDefault="0032276B" w:rsidP="003B3FDF">
            <w:pPr>
              <w:pStyle w:val="BodyText"/>
              <w:jc w:val="center"/>
              <w:rPr>
                <w:rFonts w:asciiTheme="majorHAnsi" w:hAnsiTheme="majorHAnsi"/>
                <w:b/>
                <w:bCs/>
              </w:rPr>
            </w:pPr>
            <w:r w:rsidRPr="00CC001C">
              <w:rPr>
                <w:rFonts w:asciiTheme="majorHAnsi" w:hAnsiTheme="majorHAnsi"/>
                <w:b/>
                <w:bCs/>
              </w:rPr>
              <w:t>Output</w:t>
            </w:r>
          </w:p>
        </w:tc>
        <w:tc>
          <w:tcPr>
            <w:tcW w:w="3117" w:type="dxa"/>
          </w:tcPr>
          <w:p w14:paraId="7488B81B" w14:textId="2D97E602" w:rsidR="00D2741D" w:rsidRPr="00CC001C" w:rsidRDefault="0069574C"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One word</w:t>
            </w:r>
          </w:p>
        </w:tc>
        <w:tc>
          <w:tcPr>
            <w:tcW w:w="3117" w:type="dxa"/>
          </w:tcPr>
          <w:p w14:paraId="3C0BCDD5" w14:textId="0F580D36" w:rsidR="00D2741D" w:rsidRPr="00CC001C" w:rsidRDefault="0069574C"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Multiple words (context)</w:t>
            </w:r>
          </w:p>
        </w:tc>
      </w:tr>
      <w:tr w:rsidR="0069574C" w14:paraId="56FB79D3" w14:textId="77777777" w:rsidTr="003B3FDF">
        <w:tc>
          <w:tcPr>
            <w:tcW w:w="3116" w:type="dxa"/>
            <w:shd w:val="clear" w:color="auto" w:fill="DBE5F1" w:themeFill="accent1" w:themeFillTint="33"/>
          </w:tcPr>
          <w:p w14:paraId="00BB0F53" w14:textId="39A809B1" w:rsidR="0069574C" w:rsidRPr="00CC001C" w:rsidRDefault="0069574C" w:rsidP="003B3FDF">
            <w:pPr>
              <w:pStyle w:val="BodyText"/>
              <w:jc w:val="center"/>
              <w:rPr>
                <w:rFonts w:asciiTheme="majorHAnsi" w:hAnsiTheme="majorHAnsi"/>
                <w:b/>
                <w:bCs/>
              </w:rPr>
            </w:pPr>
            <w:r w:rsidRPr="00CC001C">
              <w:rPr>
                <w:rFonts w:asciiTheme="majorHAnsi" w:hAnsiTheme="majorHAnsi"/>
                <w:b/>
                <w:bCs/>
              </w:rPr>
              <w:t>Input</w:t>
            </w:r>
          </w:p>
        </w:tc>
        <w:tc>
          <w:tcPr>
            <w:tcW w:w="3117" w:type="dxa"/>
          </w:tcPr>
          <w:p w14:paraId="23478A44" w14:textId="592371C4" w:rsidR="0069574C" w:rsidRPr="00CC001C" w:rsidRDefault="0069574C"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Context</w:t>
            </w:r>
          </w:p>
        </w:tc>
        <w:tc>
          <w:tcPr>
            <w:tcW w:w="3117" w:type="dxa"/>
          </w:tcPr>
          <w:p w14:paraId="0A902581" w14:textId="1ED21309" w:rsidR="0069574C" w:rsidRPr="00CC001C" w:rsidRDefault="0069574C"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word</w:t>
            </w:r>
          </w:p>
        </w:tc>
      </w:tr>
      <w:tr w:rsidR="00760966" w14:paraId="6210D522" w14:textId="77777777" w:rsidTr="003B3FDF">
        <w:tc>
          <w:tcPr>
            <w:tcW w:w="3116" w:type="dxa"/>
            <w:shd w:val="clear" w:color="auto" w:fill="DBE5F1" w:themeFill="accent1" w:themeFillTint="33"/>
          </w:tcPr>
          <w:p w14:paraId="336C6435" w14:textId="2085A50C" w:rsidR="00760966" w:rsidRPr="00CC001C" w:rsidRDefault="00760966" w:rsidP="003B3FDF">
            <w:pPr>
              <w:pStyle w:val="BodyText"/>
              <w:jc w:val="center"/>
              <w:rPr>
                <w:rFonts w:asciiTheme="majorHAnsi" w:hAnsiTheme="majorHAnsi"/>
                <w:b/>
                <w:bCs/>
              </w:rPr>
            </w:pPr>
            <w:r w:rsidRPr="00CC001C">
              <w:rPr>
                <w:rFonts w:asciiTheme="majorHAnsi" w:hAnsiTheme="majorHAnsi"/>
                <w:b/>
                <w:bCs/>
              </w:rPr>
              <w:t>Propagation</w:t>
            </w:r>
          </w:p>
        </w:tc>
        <w:tc>
          <w:tcPr>
            <w:tcW w:w="3117" w:type="dxa"/>
          </w:tcPr>
          <w:p w14:paraId="604D1952" w14:textId="16653D22" w:rsidR="00760966" w:rsidRPr="00CC001C" w:rsidRDefault="00760966"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Average Forward Propagation</w:t>
            </w:r>
          </w:p>
        </w:tc>
        <w:tc>
          <w:tcPr>
            <w:tcW w:w="3117" w:type="dxa"/>
          </w:tcPr>
          <w:p w14:paraId="08D1575A" w14:textId="7D728FD3" w:rsidR="00760966" w:rsidRPr="00CC001C" w:rsidRDefault="00760966" w:rsidP="00CC001C">
            <w:pPr>
              <w:pStyle w:val="BodyText"/>
              <w:spacing w:after="0" w:line="240" w:lineRule="auto"/>
              <w:rPr>
                <w:rFonts w:asciiTheme="majorHAnsi" w:hAnsiTheme="majorHAnsi"/>
                <w:color w:val="4F81BD" w:themeColor="accent1"/>
              </w:rPr>
            </w:pPr>
            <w:r w:rsidRPr="00CC001C">
              <w:rPr>
                <w:rFonts w:asciiTheme="majorHAnsi" w:hAnsiTheme="majorHAnsi"/>
                <w:color w:val="4F81BD" w:themeColor="accent1"/>
              </w:rPr>
              <w:t>Backward Error Propagation</w:t>
            </w:r>
          </w:p>
        </w:tc>
      </w:tr>
      <w:tr w:rsidR="00F0448D" w14:paraId="4AEEB6D6" w14:textId="77777777" w:rsidTr="003B3FDF">
        <w:tc>
          <w:tcPr>
            <w:tcW w:w="3116" w:type="dxa"/>
            <w:shd w:val="clear" w:color="auto" w:fill="DBE5F1" w:themeFill="accent1" w:themeFillTint="33"/>
          </w:tcPr>
          <w:p w14:paraId="26C28B69" w14:textId="39633620" w:rsidR="00F0448D" w:rsidRPr="00CC001C" w:rsidRDefault="00F0448D" w:rsidP="003B3FDF">
            <w:pPr>
              <w:pStyle w:val="BodyText"/>
              <w:jc w:val="center"/>
              <w:rPr>
                <w:rFonts w:asciiTheme="majorHAnsi" w:hAnsiTheme="majorHAnsi"/>
                <w:b/>
                <w:bCs/>
              </w:rPr>
            </w:pPr>
            <w:r w:rsidRPr="00CC001C">
              <w:rPr>
                <w:rFonts w:asciiTheme="majorHAnsi" w:hAnsiTheme="majorHAnsi"/>
                <w:b/>
                <w:bCs/>
              </w:rPr>
              <w:t>When to use</w:t>
            </w:r>
          </w:p>
        </w:tc>
        <w:tc>
          <w:tcPr>
            <w:tcW w:w="3117" w:type="dxa"/>
          </w:tcPr>
          <w:p w14:paraId="106B0B52" w14:textId="2424F411" w:rsidR="006A3E64" w:rsidRPr="00CC001C" w:rsidRDefault="006C609E" w:rsidP="00CC001C">
            <w:pPr>
              <w:pStyle w:val="BodyText"/>
              <w:spacing w:after="0" w:line="240" w:lineRule="auto"/>
              <w:rPr>
                <w:rFonts w:asciiTheme="majorHAnsi" w:hAnsiTheme="majorHAnsi"/>
                <w:color w:val="4F81BD" w:themeColor="accent1"/>
              </w:rPr>
            </w:pPr>
            <w:r>
              <w:rPr>
                <w:rFonts w:asciiTheme="majorHAnsi" w:hAnsiTheme="majorHAnsi"/>
                <w:color w:val="4F81BD" w:themeColor="accent1"/>
              </w:rPr>
              <w:t>Use in scenario where we need</w:t>
            </w:r>
            <w:r w:rsidR="006A3E64" w:rsidRPr="00CC001C">
              <w:rPr>
                <w:rFonts w:asciiTheme="majorHAnsi" w:hAnsiTheme="majorHAnsi"/>
                <w:color w:val="4F81BD" w:themeColor="accent1"/>
              </w:rPr>
              <w:t xml:space="preserve"> faster </w:t>
            </w:r>
            <w:r>
              <w:rPr>
                <w:rFonts w:asciiTheme="majorHAnsi" w:hAnsiTheme="majorHAnsi"/>
                <w:color w:val="4F81BD" w:themeColor="accent1"/>
              </w:rPr>
              <w:t xml:space="preserve">training from </w:t>
            </w:r>
            <w:r w:rsidR="00870149">
              <w:rPr>
                <w:rFonts w:asciiTheme="majorHAnsi" w:hAnsiTheme="majorHAnsi"/>
                <w:color w:val="4F81BD" w:themeColor="accent1"/>
              </w:rPr>
              <w:t xml:space="preserve">data </w:t>
            </w:r>
            <w:r w:rsidR="00870149" w:rsidRPr="00CC001C">
              <w:rPr>
                <w:rFonts w:asciiTheme="majorHAnsi" w:hAnsiTheme="majorHAnsi"/>
                <w:color w:val="4F81BD" w:themeColor="accent1"/>
              </w:rPr>
              <w:t>(</w:t>
            </w:r>
            <w:r w:rsidR="006A3E64" w:rsidRPr="00CC001C">
              <w:rPr>
                <w:rFonts w:asciiTheme="majorHAnsi" w:hAnsiTheme="majorHAnsi"/>
                <w:color w:val="4F81BD" w:themeColor="accent1"/>
              </w:rPr>
              <w:t>than the skip-gram</w:t>
            </w:r>
            <w:r>
              <w:rPr>
                <w:rFonts w:asciiTheme="majorHAnsi" w:hAnsiTheme="majorHAnsi"/>
                <w:color w:val="4F81BD" w:themeColor="accent1"/>
              </w:rPr>
              <w:t>)</w:t>
            </w:r>
            <w:r w:rsidR="006A3E64" w:rsidRPr="00CC001C">
              <w:rPr>
                <w:rFonts w:asciiTheme="majorHAnsi" w:hAnsiTheme="majorHAnsi"/>
                <w:color w:val="4F81BD" w:themeColor="accent1"/>
              </w:rPr>
              <w:t>,</w:t>
            </w:r>
            <w:r>
              <w:rPr>
                <w:rFonts w:asciiTheme="majorHAnsi" w:hAnsiTheme="majorHAnsi"/>
                <w:color w:val="4F81BD" w:themeColor="accent1"/>
              </w:rPr>
              <w:t xml:space="preserve"> looking </w:t>
            </w:r>
            <w:r w:rsidR="00B516A9">
              <w:rPr>
                <w:rFonts w:asciiTheme="majorHAnsi" w:hAnsiTheme="majorHAnsi"/>
                <w:color w:val="4F81BD" w:themeColor="accent1"/>
              </w:rPr>
              <w:t xml:space="preserve">for </w:t>
            </w:r>
            <w:r w:rsidR="00B516A9" w:rsidRPr="00CC001C">
              <w:rPr>
                <w:rFonts w:asciiTheme="majorHAnsi" w:hAnsiTheme="majorHAnsi"/>
                <w:color w:val="4F81BD" w:themeColor="accent1"/>
              </w:rPr>
              <w:t>slightly</w:t>
            </w:r>
            <w:r w:rsidR="006A3E64" w:rsidRPr="00CC001C">
              <w:rPr>
                <w:rFonts w:asciiTheme="majorHAnsi" w:hAnsiTheme="majorHAnsi"/>
                <w:color w:val="4F81BD" w:themeColor="accent1"/>
              </w:rPr>
              <w:t xml:space="preserve"> better accuracy </w:t>
            </w:r>
            <w:r>
              <w:rPr>
                <w:rFonts w:asciiTheme="majorHAnsi" w:hAnsiTheme="majorHAnsi"/>
                <w:color w:val="4F81BD" w:themeColor="accent1"/>
              </w:rPr>
              <w:t xml:space="preserve">and data set have </w:t>
            </w:r>
            <w:r w:rsidR="006A3E64" w:rsidRPr="00CC001C">
              <w:rPr>
                <w:rFonts w:asciiTheme="majorHAnsi" w:hAnsiTheme="majorHAnsi"/>
                <w:color w:val="4F81BD" w:themeColor="accent1"/>
              </w:rPr>
              <w:t>frequent words</w:t>
            </w:r>
            <w:r>
              <w:rPr>
                <w:rFonts w:asciiTheme="majorHAnsi" w:hAnsiTheme="majorHAnsi"/>
                <w:color w:val="4F81BD" w:themeColor="accent1"/>
              </w:rPr>
              <w:t>.</w:t>
            </w:r>
          </w:p>
        </w:tc>
        <w:tc>
          <w:tcPr>
            <w:tcW w:w="3117" w:type="dxa"/>
          </w:tcPr>
          <w:p w14:paraId="759E09E6" w14:textId="056102A6" w:rsidR="00F0448D" w:rsidRPr="00CC001C" w:rsidRDefault="006C609E" w:rsidP="00CC001C">
            <w:pPr>
              <w:pStyle w:val="BodyText"/>
              <w:spacing w:after="0" w:line="240" w:lineRule="auto"/>
              <w:rPr>
                <w:rFonts w:asciiTheme="majorHAnsi" w:hAnsiTheme="majorHAnsi"/>
                <w:color w:val="4F81BD" w:themeColor="accent1"/>
              </w:rPr>
            </w:pPr>
            <w:r>
              <w:rPr>
                <w:rFonts w:asciiTheme="majorHAnsi" w:hAnsiTheme="majorHAnsi"/>
                <w:color w:val="4F81BD" w:themeColor="accent1"/>
              </w:rPr>
              <w:t xml:space="preserve">Better for scenarios </w:t>
            </w:r>
            <w:r w:rsidR="008C797E" w:rsidRPr="00CC001C">
              <w:rPr>
                <w:rFonts w:asciiTheme="majorHAnsi" w:hAnsiTheme="majorHAnsi"/>
                <w:color w:val="4F81BD" w:themeColor="accent1"/>
              </w:rPr>
              <w:t>with a small amount of the training data</w:t>
            </w:r>
            <w:r>
              <w:rPr>
                <w:rFonts w:asciiTheme="majorHAnsi" w:hAnsiTheme="majorHAnsi"/>
                <w:color w:val="4F81BD" w:themeColor="accent1"/>
              </w:rPr>
              <w:t>. Data set contains,</w:t>
            </w:r>
            <w:r w:rsidR="008C797E" w:rsidRPr="00CC001C">
              <w:rPr>
                <w:rFonts w:asciiTheme="majorHAnsi" w:hAnsiTheme="majorHAnsi"/>
                <w:color w:val="4F81BD" w:themeColor="accent1"/>
              </w:rPr>
              <w:t xml:space="preserve"> rare words or phrases</w:t>
            </w:r>
            <w:r>
              <w:rPr>
                <w:rFonts w:asciiTheme="majorHAnsi" w:hAnsiTheme="majorHAnsi"/>
                <w:color w:val="4F81BD" w:themeColor="accent1"/>
              </w:rPr>
              <w:t xml:space="preserve"> (works better with rare words)</w:t>
            </w:r>
            <w:r w:rsidR="008C797E" w:rsidRPr="00CC001C">
              <w:rPr>
                <w:rFonts w:asciiTheme="majorHAnsi" w:hAnsiTheme="majorHAnsi"/>
                <w:color w:val="4F81BD" w:themeColor="accent1"/>
              </w:rPr>
              <w:t>.</w:t>
            </w:r>
            <w:r w:rsidR="00760966" w:rsidRPr="00CC001C">
              <w:rPr>
                <w:rFonts w:asciiTheme="majorHAnsi" w:hAnsiTheme="majorHAnsi"/>
                <w:color w:val="4F81BD" w:themeColor="accent1"/>
              </w:rPr>
              <w:t xml:space="preserve"> </w:t>
            </w:r>
            <w:r w:rsidR="008C797E" w:rsidRPr="00CC001C">
              <w:rPr>
                <w:rFonts w:asciiTheme="majorHAnsi" w:hAnsiTheme="majorHAnsi"/>
                <w:color w:val="4F81BD" w:themeColor="accent1"/>
              </w:rPr>
              <w:t>Skip-gram is heavily used in recommendation solutions.</w:t>
            </w:r>
          </w:p>
        </w:tc>
      </w:tr>
    </w:tbl>
    <w:p w14:paraId="2D83366F" w14:textId="1DCC0436" w:rsidR="002014E0" w:rsidRDefault="002014E0" w:rsidP="00C25E16">
      <w:pPr>
        <w:pStyle w:val="BodyText"/>
      </w:pPr>
    </w:p>
    <w:p w14:paraId="36CA54D3" w14:textId="55E5C776" w:rsidR="002014E0" w:rsidRPr="00147176" w:rsidRDefault="002014E0" w:rsidP="00C25E16">
      <w:pPr>
        <w:pStyle w:val="BodyText"/>
        <w:rPr>
          <w:b/>
          <w:bCs/>
        </w:rPr>
      </w:pPr>
      <w:r w:rsidRPr="00147176">
        <w:rPr>
          <w:b/>
          <w:bCs/>
        </w:rPr>
        <w:t xml:space="preserve">Q4. You are building a product classification system for an online electronics store. The system should classify an incoming stream of millions of products to one of the 3000+ leaf level product types in the taxonomy such as laptops, smart TVs, wireless headphones, car speakers, among others. The system should be very precise because it’s important to assign products to the right category to facilitate the customer shopping experience. Each instance in your dataset has product title, </w:t>
      </w:r>
      <w:proofErr w:type="gramStart"/>
      <w:r w:rsidRPr="00147176">
        <w:rPr>
          <w:b/>
          <w:bCs/>
        </w:rPr>
        <w:t>description</w:t>
      </w:r>
      <w:proofErr w:type="gramEnd"/>
      <w:r w:rsidRPr="00147176">
        <w:rPr>
          <w:b/>
          <w:bCs/>
        </w:rPr>
        <w:t xml:space="preserve"> and image fields. See example below:</w:t>
      </w:r>
    </w:p>
    <w:p w14:paraId="6B21D7D3" w14:textId="0C61B151" w:rsidR="002014E0" w:rsidRDefault="002014E0" w:rsidP="00C25E16">
      <w:pPr>
        <w:pStyle w:val="BodyText"/>
      </w:pPr>
    </w:p>
    <w:p w14:paraId="1ADC270D" w14:textId="0C710880" w:rsidR="002014E0" w:rsidRDefault="002014E0" w:rsidP="00C25E16">
      <w:pPr>
        <w:pStyle w:val="BodyText"/>
      </w:pPr>
      <w:r>
        <w:rPr>
          <w:noProof/>
        </w:rPr>
        <w:drawing>
          <wp:inline distT="0" distB="0" distL="0" distR="0" wp14:anchorId="4A299070" wp14:editId="3796E3D7">
            <wp:extent cx="574357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575" cy="3162300"/>
                    </a:xfrm>
                    <a:prstGeom prst="rect">
                      <a:avLst/>
                    </a:prstGeom>
                  </pic:spPr>
                </pic:pic>
              </a:graphicData>
            </a:graphic>
          </wp:inline>
        </w:drawing>
      </w:r>
    </w:p>
    <w:p w14:paraId="675FBB96" w14:textId="436A42F4" w:rsidR="002014E0" w:rsidRDefault="002014E0" w:rsidP="00C25E16">
      <w:pPr>
        <w:pStyle w:val="BodyText"/>
      </w:pPr>
    </w:p>
    <w:p w14:paraId="34D8C545" w14:textId="531D3C32" w:rsidR="002014E0" w:rsidRDefault="002014E0" w:rsidP="001C1C20">
      <w:pPr>
        <w:pStyle w:val="BodyText"/>
        <w:numPr>
          <w:ilvl w:val="0"/>
          <w:numId w:val="13"/>
        </w:numPr>
        <w:rPr>
          <w:b/>
          <w:bCs/>
        </w:rPr>
      </w:pPr>
      <w:r w:rsidRPr="00147176">
        <w:rPr>
          <w:b/>
          <w:bCs/>
        </w:rPr>
        <w:t xml:space="preserve">[5 pts] What features would you use for your machine learning-based classifier? </w:t>
      </w:r>
    </w:p>
    <w:p w14:paraId="6BABFC74" w14:textId="752F5B89" w:rsidR="00B957EC" w:rsidRPr="00B957EC" w:rsidRDefault="00565F16" w:rsidP="00B957EC">
      <w:pPr>
        <w:pStyle w:val="BodyText"/>
        <w:rPr>
          <w:color w:val="4F81BD" w:themeColor="accent1"/>
        </w:rPr>
      </w:pPr>
      <w:r w:rsidRPr="00565F16">
        <w:rPr>
          <w:color w:val="4F81BD" w:themeColor="accent1"/>
        </w:rPr>
        <w:t xml:space="preserve">We will use all three product details to classify the result, i.e., Product Title, Product Description, and Image Field. With more fields, we will be able to build better machine learning classification. As we know, incoming streams may not maintain similar and consistent formats. Some incoming streams will have excellent descriptions </w:t>
      </w:r>
      <w:r w:rsidR="00581D39">
        <w:rPr>
          <w:color w:val="4F81BD" w:themeColor="accent1"/>
        </w:rPr>
        <w:t xml:space="preserve">or </w:t>
      </w:r>
      <w:r w:rsidRPr="00565F16">
        <w:rPr>
          <w:color w:val="4F81BD" w:themeColor="accent1"/>
        </w:rPr>
        <w:t>with very brief Titles. Others may have very elaborate Title</w:t>
      </w:r>
      <w:r w:rsidR="00B957EC">
        <w:rPr>
          <w:color w:val="4F81BD" w:themeColor="accent1"/>
        </w:rPr>
        <w:t>s</w:t>
      </w:r>
      <w:r w:rsidRPr="00565F16">
        <w:rPr>
          <w:color w:val="4F81BD" w:themeColor="accent1"/>
        </w:rPr>
        <w:t xml:space="preserve"> others may help with great images. So, leveraging all three information will support each other and enable us to build better alignment among the products. Say if incoming stream does not have a good title</w:t>
      </w:r>
      <w:r w:rsidR="00B957EC">
        <w:rPr>
          <w:color w:val="4F81BD" w:themeColor="accent1"/>
        </w:rPr>
        <w:t>s</w:t>
      </w:r>
      <w:r w:rsidRPr="00565F16">
        <w:rPr>
          <w:color w:val="4F81BD" w:themeColor="accent1"/>
        </w:rPr>
        <w:t xml:space="preserve"> and data description </w:t>
      </w:r>
      <w:r w:rsidR="00B957EC">
        <w:rPr>
          <w:color w:val="4F81BD" w:themeColor="accent1"/>
        </w:rPr>
        <w:t xml:space="preserve">and </w:t>
      </w:r>
      <w:r w:rsidRPr="00565F16">
        <w:rPr>
          <w:color w:val="4F81BD" w:themeColor="accent1"/>
        </w:rPr>
        <w:t>image</w:t>
      </w:r>
      <w:r w:rsidR="00B957EC">
        <w:rPr>
          <w:color w:val="4F81BD" w:themeColor="accent1"/>
        </w:rPr>
        <w:t>s</w:t>
      </w:r>
      <w:r w:rsidRPr="00565F16">
        <w:rPr>
          <w:color w:val="4F81BD" w:themeColor="accent1"/>
        </w:rPr>
        <w:t xml:space="preserve"> may help the system to put in suitable classification. </w:t>
      </w:r>
      <w:r w:rsidR="00B957EC">
        <w:rPr>
          <w:color w:val="4F81BD" w:themeColor="accent1"/>
        </w:rPr>
        <w:t>E</w:t>
      </w:r>
      <w:r w:rsidR="00B957EC" w:rsidRPr="00B957EC">
        <w:rPr>
          <w:color w:val="4F81BD" w:themeColor="accent1"/>
        </w:rPr>
        <w:t xml:space="preserve">ffectiveness of combining image and </w:t>
      </w:r>
      <w:r w:rsidR="00B957EC">
        <w:rPr>
          <w:color w:val="4F81BD" w:themeColor="accent1"/>
        </w:rPr>
        <w:t>text (tiles and description)</w:t>
      </w:r>
      <w:r w:rsidR="00B957EC" w:rsidRPr="00B957EC">
        <w:rPr>
          <w:color w:val="4F81BD" w:themeColor="accent1"/>
        </w:rPr>
        <w:t xml:space="preserve"> to predict and gain insight into the</w:t>
      </w:r>
      <w:r w:rsidR="00B957EC">
        <w:rPr>
          <w:color w:val="4F81BD" w:themeColor="accent1"/>
        </w:rPr>
        <w:t xml:space="preserve"> classification with </w:t>
      </w:r>
      <w:r w:rsidR="00D455B5">
        <w:rPr>
          <w:color w:val="4F81BD" w:themeColor="accent1"/>
        </w:rPr>
        <w:t xml:space="preserve">enhance multiple folds. </w:t>
      </w:r>
    </w:p>
    <w:p w14:paraId="053CBFF5" w14:textId="00DEA496" w:rsidR="002014E0" w:rsidRDefault="00D455B5" w:rsidP="00302EC4">
      <w:pPr>
        <w:pStyle w:val="BodyText"/>
        <w:spacing w:after="0" w:line="240" w:lineRule="auto"/>
        <w:rPr>
          <w:color w:val="4F81BD" w:themeColor="accent1"/>
        </w:rPr>
      </w:pPr>
      <w:r>
        <w:rPr>
          <w:color w:val="4F81BD" w:themeColor="accent1"/>
        </w:rPr>
        <w:t>A</w:t>
      </w:r>
      <w:r w:rsidRPr="00D455B5">
        <w:rPr>
          <w:color w:val="4F81BD" w:themeColor="accent1"/>
        </w:rPr>
        <w:t xml:space="preserve">ssociate each </w:t>
      </w:r>
      <w:r w:rsidR="00302EC4">
        <w:rPr>
          <w:color w:val="4F81BD" w:themeColor="accent1"/>
        </w:rPr>
        <w:t>text (title and description of product)</w:t>
      </w:r>
      <w:r w:rsidRPr="00D455B5">
        <w:rPr>
          <w:color w:val="4F81BD" w:themeColor="accent1"/>
        </w:rPr>
        <w:t xml:space="preserve"> with an image, and then convert the image and </w:t>
      </w:r>
      <w:r w:rsidR="00835DAA" w:rsidRPr="00D455B5">
        <w:rPr>
          <w:color w:val="4F81BD" w:themeColor="accent1"/>
        </w:rPr>
        <w:t>the text</w:t>
      </w:r>
      <w:r w:rsidRPr="00D455B5">
        <w:rPr>
          <w:color w:val="4F81BD" w:themeColor="accent1"/>
        </w:rPr>
        <w:t xml:space="preserve"> into two</w:t>
      </w:r>
      <w:r>
        <w:rPr>
          <w:color w:val="4F81BD" w:themeColor="accent1"/>
        </w:rPr>
        <w:t xml:space="preserve"> </w:t>
      </w:r>
      <w:r w:rsidRPr="00D455B5">
        <w:rPr>
          <w:color w:val="4F81BD" w:themeColor="accent1"/>
        </w:rPr>
        <w:t>feature vectors using a Convolution Neural Network (CNN)</w:t>
      </w:r>
      <w:r>
        <w:rPr>
          <w:color w:val="4F81BD" w:themeColor="accent1"/>
        </w:rPr>
        <w:t xml:space="preserve"> </w:t>
      </w:r>
      <w:r w:rsidRPr="00D455B5">
        <w:rPr>
          <w:color w:val="4F81BD" w:themeColor="accent1"/>
        </w:rPr>
        <w:t>and a Recurrent Neural Network (RNN) respectively; the</w:t>
      </w:r>
      <w:r w:rsidR="00302EC4">
        <w:rPr>
          <w:color w:val="4F81BD" w:themeColor="accent1"/>
        </w:rPr>
        <w:t xml:space="preserve"> </w:t>
      </w:r>
      <w:r w:rsidRPr="00D455B5">
        <w:rPr>
          <w:color w:val="4F81BD" w:themeColor="accent1"/>
        </w:rPr>
        <w:t xml:space="preserve">weighted combination of the two feature vectors </w:t>
      </w:r>
      <w:r w:rsidR="00302EC4">
        <w:rPr>
          <w:color w:val="4F81BD" w:themeColor="accent1"/>
        </w:rPr>
        <w:t>can enhance the classification</w:t>
      </w:r>
      <w:r w:rsidRPr="00D455B5">
        <w:rPr>
          <w:color w:val="4F81BD" w:themeColor="accent1"/>
        </w:rPr>
        <w:t>. To enhance the RNN’s performance</w:t>
      </w:r>
      <w:r w:rsidR="00302EC4">
        <w:rPr>
          <w:color w:val="4F81BD" w:themeColor="accent1"/>
        </w:rPr>
        <w:t xml:space="preserve"> i</w:t>
      </w:r>
      <w:r w:rsidRPr="00D455B5">
        <w:rPr>
          <w:color w:val="4F81BD" w:themeColor="accent1"/>
        </w:rPr>
        <w:t xml:space="preserve">mplement a Convolution-RNN (C-RNN) structure that applies convolution layers on top of RNN’s attention signal. </w:t>
      </w:r>
      <w:r w:rsidR="00302EC4">
        <w:rPr>
          <w:color w:val="4F81BD" w:themeColor="accent1"/>
        </w:rPr>
        <w:t>T</w:t>
      </w:r>
      <w:r w:rsidRPr="00D455B5">
        <w:rPr>
          <w:color w:val="4F81BD" w:themeColor="accent1"/>
        </w:rPr>
        <w:t>he final prediction result using the combined model significantly outperformed</w:t>
      </w:r>
      <w:r w:rsidR="00302EC4">
        <w:rPr>
          <w:color w:val="4F81BD" w:themeColor="accent1"/>
        </w:rPr>
        <w:t xml:space="preserve"> </w:t>
      </w:r>
      <w:r w:rsidRPr="00D455B5">
        <w:rPr>
          <w:color w:val="4F81BD" w:themeColor="accent1"/>
        </w:rPr>
        <w:t>the SVM and linear regression baseline.</w:t>
      </w:r>
    </w:p>
    <w:p w14:paraId="785CB6CD" w14:textId="1DA1FCD5" w:rsidR="00E8317B" w:rsidRDefault="00E8317B" w:rsidP="00302EC4">
      <w:pPr>
        <w:pStyle w:val="BodyText"/>
        <w:spacing w:after="0" w:line="240" w:lineRule="auto"/>
        <w:rPr>
          <w:color w:val="4F81BD" w:themeColor="accent1"/>
        </w:rPr>
      </w:pPr>
      <w:r>
        <w:rPr>
          <w:color w:val="4F81BD" w:themeColor="accent1"/>
        </w:rPr>
        <w:t xml:space="preserve">Leveraging Neural system, makes it more resilient to noise, easy to scale and can be done with minimal domain knowledge. Although may require lot of query time and data. </w:t>
      </w:r>
    </w:p>
    <w:p w14:paraId="2404F3C9" w14:textId="56386487" w:rsidR="00302EC4" w:rsidRPr="00302EC4" w:rsidRDefault="00302EC4" w:rsidP="00302EC4">
      <w:pPr>
        <w:pStyle w:val="BodyText"/>
        <w:spacing w:after="0" w:line="240" w:lineRule="auto"/>
        <w:rPr>
          <w:color w:val="4F81BD" w:themeColor="accent1"/>
          <w:sz w:val="16"/>
          <w:szCs w:val="16"/>
        </w:rPr>
      </w:pPr>
      <w:r w:rsidRPr="00302EC4">
        <w:rPr>
          <w:color w:val="4F81BD" w:themeColor="accent1"/>
          <w:sz w:val="16"/>
          <w:szCs w:val="16"/>
        </w:rPr>
        <w:t xml:space="preserve">Ref: </w:t>
      </w:r>
      <w:r w:rsidRPr="00302EC4">
        <w:rPr>
          <w:color w:val="4F81BD" w:themeColor="accent1"/>
          <w:sz w:val="16"/>
          <w:szCs w:val="16"/>
        </w:rPr>
        <w:t>http://cs231n.stanford.edu/reports/2017/pdfs/816.pdf</w:t>
      </w:r>
    </w:p>
    <w:p w14:paraId="4C756B0E" w14:textId="77777777" w:rsidR="00302EC4" w:rsidRDefault="00302EC4" w:rsidP="00302EC4">
      <w:pPr>
        <w:pStyle w:val="BodyText"/>
        <w:spacing w:after="0" w:line="240" w:lineRule="auto"/>
      </w:pPr>
    </w:p>
    <w:p w14:paraId="4FD47B25" w14:textId="77777777" w:rsidR="00147176" w:rsidRPr="00147176" w:rsidRDefault="002014E0" w:rsidP="00C25E16">
      <w:pPr>
        <w:pStyle w:val="BodyText"/>
        <w:rPr>
          <w:b/>
          <w:bCs/>
        </w:rPr>
      </w:pPr>
      <w:r w:rsidRPr="00147176">
        <w:rPr>
          <w:b/>
          <w:bCs/>
        </w:rPr>
        <w:t xml:space="preserve">b. [5 pts] Assume that you only have access to product titles in your dataset (i.e., you have less data to play with) instead of product titles, </w:t>
      </w:r>
      <w:proofErr w:type="gramStart"/>
      <w:r w:rsidRPr="00147176">
        <w:rPr>
          <w:b/>
          <w:bCs/>
        </w:rPr>
        <w:t>description</w:t>
      </w:r>
      <w:proofErr w:type="gramEnd"/>
      <w:r w:rsidRPr="00147176">
        <w:rPr>
          <w:b/>
          <w:bCs/>
        </w:rPr>
        <w:t xml:space="preserve"> and images. How will this affect feature engineering and the NLP pipeline for your classifier?</w:t>
      </w:r>
    </w:p>
    <w:p w14:paraId="5CC7C4E4" w14:textId="127005F0" w:rsidR="00A06871" w:rsidRPr="00364139" w:rsidRDefault="00A06871" w:rsidP="00991621">
      <w:pPr>
        <w:pStyle w:val="BodyText"/>
        <w:rPr>
          <w:color w:val="4F81BD" w:themeColor="accent1"/>
          <w:sz w:val="16"/>
          <w:szCs w:val="16"/>
        </w:rPr>
      </w:pPr>
      <w:r w:rsidRPr="00364139">
        <w:rPr>
          <w:color w:val="4F81BD" w:themeColor="accent1"/>
          <w:sz w:val="16"/>
          <w:szCs w:val="16"/>
        </w:rPr>
        <w:t>Ref: https://www.csie.ntu.edu.tw/~cjlin/papers/title.pdf</w:t>
      </w:r>
    </w:p>
    <w:p w14:paraId="1663E64C" w14:textId="5A3D687F" w:rsidR="007D5750" w:rsidRPr="007D5750" w:rsidRDefault="007D5750" w:rsidP="00364139">
      <w:pPr>
        <w:pStyle w:val="BodyText"/>
        <w:spacing w:line="240" w:lineRule="auto"/>
        <w:rPr>
          <w:color w:val="4F81BD" w:themeColor="accent1"/>
        </w:rPr>
      </w:pPr>
      <w:r w:rsidRPr="007D5750">
        <w:rPr>
          <w:color w:val="4F81BD" w:themeColor="accent1"/>
        </w:rPr>
        <w:t>Titles are different from texts in several aspects, such as the length of each instance (most titles are concise), the distribution of lengths (most product titles have similar lengths), and the grammatical structure (most titles are incomplete sentences). A product title classifier may need to be designed differently</w:t>
      </w:r>
      <w:r w:rsidR="00E37F58">
        <w:rPr>
          <w:color w:val="4F81BD" w:themeColor="accent1"/>
        </w:rPr>
        <w:t xml:space="preserve">, however, it has </w:t>
      </w:r>
      <w:proofErr w:type="gramStart"/>
      <w:r w:rsidR="00E37F58">
        <w:rPr>
          <w:color w:val="4F81BD" w:themeColor="accent1"/>
        </w:rPr>
        <w:t>go</w:t>
      </w:r>
      <w:proofErr w:type="gramEnd"/>
      <w:r w:rsidR="00E37F58">
        <w:rPr>
          <w:color w:val="4F81BD" w:themeColor="accent1"/>
        </w:rPr>
        <w:t xml:space="preserve"> through </w:t>
      </w:r>
      <w:r w:rsidR="00E8317B">
        <w:rPr>
          <w:color w:val="4F81BD" w:themeColor="accent1"/>
        </w:rPr>
        <w:t>parsing, indexing and matching</w:t>
      </w:r>
      <w:r w:rsidRPr="007D5750">
        <w:rPr>
          <w:color w:val="4F81BD" w:themeColor="accent1"/>
        </w:rPr>
        <w:t>.</w:t>
      </w:r>
    </w:p>
    <w:p w14:paraId="1186A8FC" w14:textId="77777777" w:rsidR="007D5750" w:rsidRPr="007D5750" w:rsidRDefault="007D5750" w:rsidP="00364139">
      <w:pPr>
        <w:pStyle w:val="BodyText"/>
        <w:spacing w:line="240" w:lineRule="auto"/>
        <w:rPr>
          <w:color w:val="4F81BD" w:themeColor="accent1"/>
        </w:rPr>
      </w:pPr>
      <w:r w:rsidRPr="007D5750">
        <w:rPr>
          <w:color w:val="4F81BD" w:themeColor="accent1"/>
        </w:rPr>
        <w:t>Existing systems for text classification, like NLTK, uses the bag-of-words approach so that each feature corresponds to one or several words (word to context). Text data is preprocessed by unify words in various morphological forms (stemming) and retain useful lexicons (stop-word removal), followed by a conversion from texts to feature vectors (e.g., TF-IDF model). Then classification methods like linear SVM or Naive Bayes are applied on a labeled corpus to obtain a classifier for categorizing new texts.</w:t>
      </w:r>
    </w:p>
    <w:p w14:paraId="760D87F0" w14:textId="77777777" w:rsidR="007D5750" w:rsidRPr="007D5750" w:rsidRDefault="007D5750" w:rsidP="0072391A">
      <w:pPr>
        <w:pStyle w:val="BodyText"/>
        <w:spacing w:after="0" w:line="240" w:lineRule="auto"/>
        <w:rPr>
          <w:color w:val="4F81BD" w:themeColor="accent1"/>
        </w:rPr>
      </w:pPr>
      <w:r w:rsidRPr="007D5750">
        <w:rPr>
          <w:color w:val="4F81BD" w:themeColor="accent1"/>
        </w:rPr>
        <w:t>Conventional text classifications still apply to product title classification in classifying products leveraging product titles. For example, data normalization is essential for faster SVM training. However, we may have to do few things differently due to the difference in nature of product titles (short length and incomplete sentences):</w:t>
      </w:r>
    </w:p>
    <w:p w14:paraId="0024EB77" w14:textId="77777777" w:rsidR="007D5750" w:rsidRPr="007D5750" w:rsidRDefault="007D5750" w:rsidP="007D5750">
      <w:pPr>
        <w:pStyle w:val="BodyText"/>
        <w:spacing w:after="0" w:line="240" w:lineRule="auto"/>
        <w:rPr>
          <w:color w:val="4F81BD" w:themeColor="accent1"/>
        </w:rPr>
      </w:pPr>
      <w:r w:rsidRPr="007D5750">
        <w:rPr>
          <w:color w:val="4F81BD" w:themeColor="accent1"/>
        </w:rPr>
        <w:t>1)     Stemming and stop word removal are not very helpful. This may lead to eliminating some critical information.</w:t>
      </w:r>
    </w:p>
    <w:p w14:paraId="2369EFA7" w14:textId="77777777" w:rsidR="007D5750" w:rsidRPr="007D5750" w:rsidRDefault="007D5750" w:rsidP="0072391A">
      <w:pPr>
        <w:pStyle w:val="BodyText"/>
        <w:spacing w:after="0" w:line="240" w:lineRule="auto"/>
        <w:rPr>
          <w:color w:val="4F81BD" w:themeColor="accent1"/>
        </w:rPr>
      </w:pPr>
      <w:r w:rsidRPr="007D5750">
        <w:rPr>
          <w:color w:val="4F81BD" w:themeColor="accent1"/>
        </w:rPr>
        <w:t>2)     As the titles are short, bigram, or degree -2 polynomial mapping is more effective. As in the example in question Bluetooth Speaker to treated as one feature vs. two features.</w:t>
      </w:r>
    </w:p>
    <w:p w14:paraId="321B8EB8" w14:textId="77777777" w:rsidR="007D5750" w:rsidRPr="007D5750" w:rsidRDefault="007D5750" w:rsidP="007D5750">
      <w:pPr>
        <w:pStyle w:val="BodyText"/>
        <w:spacing w:after="0" w:line="240" w:lineRule="auto"/>
        <w:rPr>
          <w:color w:val="4F81BD" w:themeColor="accent1"/>
        </w:rPr>
      </w:pPr>
      <w:r w:rsidRPr="007D5750">
        <w:rPr>
          <w:color w:val="4F81BD" w:themeColor="accent1"/>
        </w:rPr>
        <w:t xml:space="preserve">3)     As title lengths are similar, data normalization speeds up SVM training. Product classification is generally multi-class, so SVM performs better. </w:t>
      </w:r>
    </w:p>
    <w:p w14:paraId="1A3446CD" w14:textId="40E973E9" w:rsidR="007D5750" w:rsidRDefault="007D5750" w:rsidP="007D5750">
      <w:pPr>
        <w:pStyle w:val="BodyText"/>
        <w:spacing w:after="0" w:line="240" w:lineRule="auto"/>
        <w:rPr>
          <w:color w:val="4F81BD" w:themeColor="accent1"/>
        </w:rPr>
      </w:pPr>
      <w:r w:rsidRPr="007D5750">
        <w:rPr>
          <w:color w:val="4F81BD" w:themeColor="accent1"/>
        </w:rPr>
        <w:t xml:space="preserve">4)     As product titles are different, the performance of binary and TG-IDF representations are similar. </w:t>
      </w:r>
    </w:p>
    <w:p w14:paraId="57109752" w14:textId="77777777" w:rsidR="007D5750" w:rsidRPr="007D5750" w:rsidRDefault="007D5750" w:rsidP="007D5750">
      <w:pPr>
        <w:pStyle w:val="BodyText"/>
        <w:spacing w:after="0" w:line="240" w:lineRule="auto"/>
        <w:rPr>
          <w:color w:val="4F81BD" w:themeColor="accent1"/>
        </w:rPr>
      </w:pPr>
    </w:p>
    <w:p w14:paraId="6E1A797B" w14:textId="124531CA" w:rsidR="007D5750" w:rsidRDefault="00C87E1D" w:rsidP="007D5750">
      <w:pPr>
        <w:pStyle w:val="BodyText"/>
        <w:spacing w:after="0" w:line="240" w:lineRule="auto"/>
        <w:rPr>
          <w:color w:val="4F81BD" w:themeColor="accent1"/>
        </w:rPr>
      </w:pPr>
      <w:r w:rsidRPr="00C87E1D">
        <w:rPr>
          <w:color w:val="4F81BD" w:themeColor="accent1"/>
        </w:rPr>
        <w:t>As in this case, the NLP pipeline will not include processes to leverage images and extract information from product descriptions to enhance product classification. We may have to account for additional procedures to improve classification accuracy by getting help from SMEs or industry experts, leveraging other databases, or tracing customer search, clicking, and purchase behavior to enhance classification. Using a combination of learning, hand-crafted rules, crowdsourcing, and in-house analysts extensively will improve classifier solution performance and cost-effectiveness.</w:t>
      </w:r>
    </w:p>
    <w:p w14:paraId="0CA43300" w14:textId="77777777" w:rsidR="00C87E1D" w:rsidRPr="00D9330C" w:rsidRDefault="00C87E1D" w:rsidP="007D5750">
      <w:pPr>
        <w:pStyle w:val="BodyText"/>
        <w:spacing w:after="0" w:line="240" w:lineRule="auto"/>
        <w:rPr>
          <w:color w:val="4F81BD" w:themeColor="accent1"/>
        </w:rPr>
      </w:pPr>
    </w:p>
    <w:p w14:paraId="124C390A" w14:textId="26734029" w:rsidR="00147176" w:rsidRPr="00147176" w:rsidRDefault="002014E0" w:rsidP="00C25E16">
      <w:pPr>
        <w:pStyle w:val="BodyText"/>
        <w:rPr>
          <w:b/>
          <w:bCs/>
        </w:rPr>
      </w:pPr>
      <w:r>
        <w:t xml:space="preserve"> </w:t>
      </w:r>
      <w:r w:rsidRPr="00147176">
        <w:rPr>
          <w:b/>
          <w:bCs/>
        </w:rPr>
        <w:t>c. [10 pts] Obtaining training data is paramount for a large-scale classification system. You have a limited budget and can’t hire an army of analysts</w:t>
      </w:r>
      <w:r w:rsidR="00147176" w:rsidRPr="00147176">
        <w:rPr>
          <w:b/>
          <w:bCs/>
        </w:rPr>
        <w:t xml:space="preserve"> </w:t>
      </w:r>
      <w:r w:rsidRPr="00147176">
        <w:rPr>
          <w:b/>
          <w:bCs/>
        </w:rPr>
        <w:t xml:space="preserve">to manually label every single instance. Discuss some strategies for obtaining training data for the classifier. </w:t>
      </w:r>
    </w:p>
    <w:p w14:paraId="28BBAEDF" w14:textId="121D62CD" w:rsidR="00DB4263" w:rsidRDefault="00DB4263" w:rsidP="00DB4263">
      <w:pPr>
        <w:pStyle w:val="BodyText"/>
        <w:spacing w:after="0" w:line="240" w:lineRule="auto"/>
        <w:rPr>
          <w:color w:val="4F81BD" w:themeColor="accent1"/>
        </w:rPr>
      </w:pPr>
      <w:r w:rsidRPr="001C0C12">
        <w:rPr>
          <w:color w:val="4F81BD" w:themeColor="accent1"/>
        </w:rPr>
        <w:t xml:space="preserve">Correct classification of products is a very critical activity in an electronic store. The right amount of attention and focus, and diligence is vital for the success of the business. It will be very challenging to build a large-scale classification system </w:t>
      </w:r>
      <w:r w:rsidR="000C3021">
        <w:rPr>
          <w:color w:val="4F81BD" w:themeColor="accent1"/>
        </w:rPr>
        <w:t xml:space="preserve">that can create multiple classes that are mutually exclusive and multi label </w:t>
      </w:r>
      <w:r w:rsidRPr="001C0C12">
        <w:rPr>
          <w:color w:val="4F81BD" w:themeColor="accent1"/>
        </w:rPr>
        <w:t xml:space="preserve">with a limited budget and resources. </w:t>
      </w:r>
      <w:r w:rsidR="00AC7048">
        <w:rPr>
          <w:color w:val="4F81BD" w:themeColor="accent1"/>
        </w:rPr>
        <w:t xml:space="preserve">As discussed above to build an efficient and cost-effective classifier it is recommend using combination of multiple solution. </w:t>
      </w:r>
      <w:r w:rsidRPr="001C0C12">
        <w:rPr>
          <w:color w:val="4F81BD" w:themeColor="accent1"/>
        </w:rPr>
        <w:t>Following are few recommendations to obtain training data for classification:</w:t>
      </w:r>
    </w:p>
    <w:p w14:paraId="0F07C64F" w14:textId="77777777" w:rsidR="00AC7048" w:rsidRPr="001C0C12" w:rsidRDefault="00AC7048" w:rsidP="00DB4263">
      <w:pPr>
        <w:pStyle w:val="BodyText"/>
        <w:spacing w:after="0" w:line="240" w:lineRule="auto"/>
        <w:rPr>
          <w:color w:val="4F81BD" w:themeColor="accent1"/>
        </w:rPr>
      </w:pPr>
    </w:p>
    <w:p w14:paraId="18CE5F4D" w14:textId="39B4AC39" w:rsidR="00DB4263" w:rsidRDefault="00DB4263" w:rsidP="00DB4263">
      <w:pPr>
        <w:pStyle w:val="BodyText"/>
        <w:spacing w:after="0" w:line="240" w:lineRule="auto"/>
        <w:rPr>
          <w:color w:val="4F81BD" w:themeColor="accent1"/>
        </w:rPr>
      </w:pPr>
      <w:r w:rsidRPr="001C0C12">
        <w:rPr>
          <w:color w:val="4F81BD" w:themeColor="accent1"/>
        </w:rPr>
        <w:t xml:space="preserve"> </w:t>
      </w:r>
      <w:r w:rsidRPr="001C0C12">
        <w:rPr>
          <w:b/>
          <w:bCs/>
          <w:color w:val="4F81BD" w:themeColor="accent1"/>
        </w:rPr>
        <w:t>Apply 80/20 Rule:</w:t>
      </w:r>
      <w:r w:rsidRPr="001C0C12">
        <w:rPr>
          <w:color w:val="4F81BD" w:themeColor="accent1"/>
        </w:rPr>
        <w:t xml:space="preserve"> </w:t>
      </w:r>
      <w:r w:rsidR="00F835A7" w:rsidRPr="00F835A7">
        <w:rPr>
          <w:color w:val="4F81BD" w:themeColor="accent1"/>
        </w:rPr>
        <w:t>In any store, certain times move fast than others, say 80% of transactions are on 20% of items. We can deploy the limited number of resources and get a robust and enhanced data set for the 20% of correctly classified items. Put additional diligence, funding, and audit to ensure this 20% of the transactions are perfect. For the remaining 20% transaction, leverage a few other methods below to make the best effort.</w:t>
      </w:r>
    </w:p>
    <w:p w14:paraId="633FDC6C" w14:textId="77777777" w:rsidR="00F835A7" w:rsidRPr="001C0C12" w:rsidRDefault="00F835A7" w:rsidP="00DB4263">
      <w:pPr>
        <w:pStyle w:val="BodyText"/>
        <w:spacing w:after="0" w:line="240" w:lineRule="auto"/>
        <w:rPr>
          <w:color w:val="4F81BD" w:themeColor="accent1"/>
        </w:rPr>
      </w:pPr>
    </w:p>
    <w:p w14:paraId="6F750F22" w14:textId="77777777" w:rsidR="00F835A7" w:rsidRDefault="00DB4263" w:rsidP="00DB4263">
      <w:pPr>
        <w:pStyle w:val="BodyText"/>
        <w:spacing w:after="0" w:line="240" w:lineRule="auto"/>
        <w:rPr>
          <w:color w:val="4F81BD" w:themeColor="accent1"/>
        </w:rPr>
      </w:pPr>
      <w:r w:rsidRPr="001C0C12">
        <w:rPr>
          <w:b/>
          <w:bCs/>
          <w:color w:val="4F81BD" w:themeColor="accent1"/>
        </w:rPr>
        <w:t>Outsource / Offshore:</w:t>
      </w:r>
      <w:r w:rsidRPr="001C0C12">
        <w:rPr>
          <w:color w:val="4F81BD" w:themeColor="accent1"/>
        </w:rPr>
        <w:t xml:space="preserve"> </w:t>
      </w:r>
      <w:r w:rsidR="00F835A7" w:rsidRPr="00F835A7">
        <w:rPr>
          <w:color w:val="4F81BD" w:themeColor="accent1"/>
        </w:rPr>
        <w:t xml:space="preserve">This will be a hardcore manual effort. Outsource this manual effort to an Offshore company. Offshoring the work will undoubtedly help with budget limitations. There are many products, and we will be doing this with manual brute force effort. It will be a very daunting task. Human intervention increases the possibility that human errors, skill variance, and cultural thought processes may result in incorrect classification. For example, certain products may be considered a luxury in developing countries vs. seen as economic products in developed nations. However, putting an additional set of eyes will undoubtedly be better. Offshore outsourcing may help with new evolving product lines as well. </w:t>
      </w:r>
    </w:p>
    <w:p w14:paraId="411B0E81" w14:textId="77777777" w:rsidR="00F835A7" w:rsidRDefault="00F835A7" w:rsidP="00DB4263">
      <w:pPr>
        <w:pStyle w:val="BodyText"/>
        <w:spacing w:after="0" w:line="240" w:lineRule="auto"/>
        <w:rPr>
          <w:color w:val="4F81BD" w:themeColor="accent1"/>
        </w:rPr>
      </w:pPr>
    </w:p>
    <w:p w14:paraId="3101E99C" w14:textId="625AA8B2" w:rsidR="00DB4263" w:rsidRDefault="00DB4263" w:rsidP="00DB4263">
      <w:pPr>
        <w:pStyle w:val="BodyText"/>
        <w:spacing w:after="0" w:line="240" w:lineRule="auto"/>
        <w:rPr>
          <w:color w:val="4F81BD" w:themeColor="accent1"/>
        </w:rPr>
      </w:pPr>
      <w:r w:rsidRPr="001C0C12">
        <w:rPr>
          <w:b/>
          <w:bCs/>
          <w:color w:val="4F81BD" w:themeColor="accent1"/>
        </w:rPr>
        <w:t>Apply Rule-based Classifier:</w:t>
      </w:r>
      <w:r w:rsidRPr="001C0C12">
        <w:rPr>
          <w:color w:val="4F81BD" w:themeColor="accent1"/>
        </w:rPr>
        <w:t xml:space="preserve"> Define specific rules to </w:t>
      </w:r>
      <w:r w:rsidR="00F835A7">
        <w:rPr>
          <w:color w:val="4F81BD" w:themeColor="accent1"/>
        </w:rPr>
        <w:t>add</w:t>
      </w:r>
      <w:r w:rsidRPr="001C0C12">
        <w:rPr>
          <w:color w:val="4F81BD" w:themeColor="accent1"/>
        </w:rPr>
        <w:t xml:space="preserve"> products </w:t>
      </w:r>
      <w:r w:rsidR="00B34C1E">
        <w:rPr>
          <w:color w:val="4F81BD" w:themeColor="accent1"/>
        </w:rPr>
        <w:t xml:space="preserve">to training data set list </w:t>
      </w:r>
      <w:r w:rsidRPr="001C0C12">
        <w:rPr>
          <w:color w:val="4F81BD" w:themeColor="accent1"/>
        </w:rPr>
        <w:t>made after reviewing a small sample of data. May be using model number or occurrence of certain words in Title. We have seen in the above example</w:t>
      </w:r>
      <w:r w:rsidR="00650132">
        <w:rPr>
          <w:color w:val="4F81BD" w:themeColor="accent1"/>
        </w:rPr>
        <w:t xml:space="preserve"> (Question 2a)</w:t>
      </w:r>
      <w:r w:rsidRPr="001C0C12">
        <w:rPr>
          <w:color w:val="4F81BD" w:themeColor="accent1"/>
        </w:rPr>
        <w:t xml:space="preserve"> that this technique is not </w:t>
      </w:r>
      <w:r w:rsidR="00650132">
        <w:rPr>
          <w:color w:val="4F81BD" w:themeColor="accent1"/>
        </w:rPr>
        <w:t>give very reliable outcome</w:t>
      </w:r>
      <w:r w:rsidRPr="001C0C12">
        <w:rPr>
          <w:color w:val="4F81BD" w:themeColor="accent1"/>
        </w:rPr>
        <w:t>.</w:t>
      </w:r>
      <w:r w:rsidR="00B34C1E">
        <w:rPr>
          <w:color w:val="4F81BD" w:themeColor="accent1"/>
        </w:rPr>
        <w:t xml:space="preserve"> However, right training data may help classification discussed in question 2a. </w:t>
      </w:r>
    </w:p>
    <w:p w14:paraId="09AAB263" w14:textId="748A4725" w:rsidR="00267761" w:rsidRDefault="00267761" w:rsidP="00DB4263">
      <w:pPr>
        <w:pStyle w:val="BodyText"/>
        <w:spacing w:after="0" w:line="240" w:lineRule="auto"/>
        <w:rPr>
          <w:color w:val="4F81BD" w:themeColor="accent1"/>
        </w:rPr>
      </w:pPr>
    </w:p>
    <w:p w14:paraId="77D845B5" w14:textId="4B18F339" w:rsidR="00267761" w:rsidRPr="00267761" w:rsidRDefault="00267761" w:rsidP="00DB4263">
      <w:pPr>
        <w:pStyle w:val="BodyText"/>
        <w:spacing w:after="0" w:line="240" w:lineRule="auto"/>
        <w:rPr>
          <w:color w:val="4F81BD" w:themeColor="accent1"/>
        </w:rPr>
      </w:pPr>
      <w:r w:rsidRPr="00267761">
        <w:rPr>
          <w:b/>
          <w:bCs/>
          <w:color w:val="4F81BD" w:themeColor="accent1"/>
        </w:rPr>
        <w:t xml:space="preserve">Crowdsourcing: </w:t>
      </w:r>
      <w:r w:rsidR="00C6758F" w:rsidRPr="00C6758F">
        <w:rPr>
          <w:color w:val="4F81BD" w:themeColor="accent1"/>
        </w:rPr>
        <w:t xml:space="preserve">Share the challenge with the social network. Engagement of broader audience to trigger Self Organized crowds.  Post the challenge on the internet, recruit the crowd to work on the challenge, and allow the crowd to organize in teams. Teams compete to provide the best answer. The winning team is compensated. Although, crowdsourcing </w:t>
      </w:r>
      <w:r w:rsidR="00C6758F" w:rsidRPr="00C6758F">
        <w:rPr>
          <w:color w:val="4F81BD" w:themeColor="accent1"/>
        </w:rPr>
        <w:t>cannot</w:t>
      </w:r>
      <w:r w:rsidR="00C6758F" w:rsidRPr="00C6758F">
        <w:rPr>
          <w:color w:val="4F81BD" w:themeColor="accent1"/>
        </w:rPr>
        <w:t xml:space="preserve"> easily scale and is challenging to manage quality control issues. This challenge can be overcome by collaboration crowdsourcing with the internal data analytics team. We implement the best idea and will get many great ideas in the Self Organized crowds’ competition. Leveraging the best idea and hybrid with other ideas, we may take the effort to a new level.  </w:t>
      </w:r>
    </w:p>
    <w:p w14:paraId="549F7D5B" w14:textId="77777777" w:rsidR="00DB4263" w:rsidRPr="001C0C12" w:rsidRDefault="00DB4263" w:rsidP="00DB4263">
      <w:pPr>
        <w:pStyle w:val="BodyText"/>
        <w:spacing w:after="0" w:line="240" w:lineRule="auto"/>
        <w:rPr>
          <w:color w:val="4F81BD" w:themeColor="accent1"/>
        </w:rPr>
      </w:pPr>
    </w:p>
    <w:p w14:paraId="316BDD90" w14:textId="0CE64823" w:rsidR="00DB4263" w:rsidRPr="001C0C12" w:rsidRDefault="00DB4263" w:rsidP="00DB4263">
      <w:pPr>
        <w:pStyle w:val="BodyText"/>
        <w:spacing w:after="0" w:line="240" w:lineRule="auto"/>
        <w:rPr>
          <w:color w:val="4F81BD" w:themeColor="accent1"/>
        </w:rPr>
      </w:pPr>
      <w:r w:rsidRPr="001C0C12">
        <w:rPr>
          <w:b/>
          <w:bCs/>
          <w:color w:val="4F81BD" w:themeColor="accent1"/>
        </w:rPr>
        <w:t>Web Crawling:</w:t>
      </w:r>
      <w:r w:rsidRPr="001C0C12">
        <w:rPr>
          <w:color w:val="4F81BD" w:themeColor="accent1"/>
        </w:rPr>
        <w:t xml:space="preserve"> Look at a similar website </w:t>
      </w:r>
      <w:r w:rsidR="001A5D7D">
        <w:rPr>
          <w:color w:val="4F81BD" w:themeColor="accent1"/>
        </w:rPr>
        <w:t xml:space="preserve">(like Amazon or best buy) </w:t>
      </w:r>
      <w:r w:rsidRPr="001C0C12">
        <w:rPr>
          <w:color w:val="4F81BD" w:themeColor="accent1"/>
        </w:rPr>
        <w:t>and see if we can find where we can do data crawling and create a database from other websites in a similar business to create a database.</w:t>
      </w:r>
    </w:p>
    <w:p w14:paraId="28E6B7EF" w14:textId="77777777" w:rsidR="00DB4263" w:rsidRPr="001C0C12" w:rsidRDefault="00DB4263" w:rsidP="00DB4263">
      <w:pPr>
        <w:pStyle w:val="BodyText"/>
        <w:spacing w:after="0" w:line="240" w:lineRule="auto"/>
        <w:rPr>
          <w:color w:val="4F81BD" w:themeColor="accent1"/>
        </w:rPr>
      </w:pPr>
    </w:p>
    <w:p w14:paraId="121FB9A1" w14:textId="6FCC3E50" w:rsidR="00DB4263" w:rsidRPr="001C0C12" w:rsidRDefault="00DB4263" w:rsidP="00DB4263">
      <w:pPr>
        <w:pStyle w:val="BodyText"/>
        <w:spacing w:after="0" w:line="240" w:lineRule="auto"/>
        <w:rPr>
          <w:color w:val="4F81BD" w:themeColor="accent1"/>
        </w:rPr>
      </w:pPr>
      <w:r w:rsidRPr="001C0C12">
        <w:rPr>
          <w:b/>
          <w:bCs/>
          <w:color w:val="4F81BD" w:themeColor="accent1"/>
        </w:rPr>
        <w:t xml:space="preserve">Request data from Manufacturers and Vendors: </w:t>
      </w:r>
      <w:r w:rsidRPr="001C0C12">
        <w:rPr>
          <w:color w:val="4F81BD" w:themeColor="accent1"/>
        </w:rPr>
        <w:t xml:space="preserve">Work with Equipment manufactures and vendors to get the list and discretion of their databases. They will release their items list very quickly as it may help them push their sales. The manufacturer's list will be an electronic form of data, and levering some of the NLP techniques, we can build a robust classification algorithm.  </w:t>
      </w:r>
      <w:r w:rsidR="00650132">
        <w:rPr>
          <w:color w:val="4F81BD" w:themeColor="accent1"/>
        </w:rPr>
        <w:t>Comparing the incoming titles with vendor Titles may help us with better classification</w:t>
      </w:r>
      <w:r w:rsidR="00A14285">
        <w:rPr>
          <w:color w:val="4F81BD" w:themeColor="accent1"/>
        </w:rPr>
        <w:t xml:space="preserve"> and larger and reliable training data.</w:t>
      </w:r>
    </w:p>
    <w:p w14:paraId="0B7FB7F3" w14:textId="77777777" w:rsidR="00DB4263" w:rsidRPr="001C0C12" w:rsidRDefault="00DB4263" w:rsidP="00DB4263">
      <w:pPr>
        <w:pStyle w:val="BodyText"/>
        <w:spacing w:after="0" w:line="240" w:lineRule="auto"/>
        <w:rPr>
          <w:color w:val="4F81BD" w:themeColor="accent1"/>
        </w:rPr>
      </w:pPr>
    </w:p>
    <w:p w14:paraId="66210092" w14:textId="449B3AFE" w:rsidR="00DB4263" w:rsidRPr="001C0C12" w:rsidRDefault="00DB4263" w:rsidP="00DB4263">
      <w:pPr>
        <w:pStyle w:val="BodyText"/>
        <w:spacing w:after="0" w:line="240" w:lineRule="auto"/>
        <w:rPr>
          <w:color w:val="4F81BD" w:themeColor="accent1"/>
        </w:rPr>
      </w:pPr>
      <w:r w:rsidRPr="001C0C12">
        <w:rPr>
          <w:b/>
          <w:bCs/>
          <w:color w:val="4F81BD" w:themeColor="accent1"/>
        </w:rPr>
        <w:t xml:space="preserve">Extracting Data from Past Research: </w:t>
      </w:r>
      <w:r w:rsidRPr="001C0C12">
        <w:rPr>
          <w:color w:val="4F81BD" w:themeColor="accent1"/>
        </w:rPr>
        <w:t xml:space="preserve">Look at sites like Kaggle if they have done some research or analysis. Combine multiple such inputs to create the electronic items corpus. Using the NLP technique, create a classification. </w:t>
      </w:r>
    </w:p>
    <w:p w14:paraId="04307842" w14:textId="77777777" w:rsidR="00DB4263" w:rsidRPr="001C0C12" w:rsidRDefault="00DB4263" w:rsidP="00DB4263">
      <w:pPr>
        <w:pStyle w:val="BodyText"/>
        <w:spacing w:after="0" w:line="240" w:lineRule="auto"/>
        <w:rPr>
          <w:color w:val="4F81BD" w:themeColor="accent1"/>
        </w:rPr>
      </w:pPr>
    </w:p>
    <w:p w14:paraId="2DDD9E0E" w14:textId="50BC025F" w:rsidR="00DB4263" w:rsidRPr="001C0C12" w:rsidRDefault="00DB4263" w:rsidP="00DB4263">
      <w:pPr>
        <w:pStyle w:val="BodyText"/>
        <w:spacing w:after="0" w:line="240" w:lineRule="auto"/>
        <w:rPr>
          <w:color w:val="4F81BD" w:themeColor="accent1"/>
        </w:rPr>
      </w:pPr>
      <w:r w:rsidRPr="001C0C12">
        <w:rPr>
          <w:b/>
          <w:bCs/>
          <w:color w:val="4F81BD" w:themeColor="accent1"/>
        </w:rPr>
        <w:t>Build Basic Structure and Correct as we go</w:t>
      </w:r>
      <w:r w:rsidRPr="001C0C12">
        <w:rPr>
          <w:color w:val="4F81BD" w:themeColor="accent1"/>
        </w:rPr>
        <w:t xml:space="preserve">: Create initial structure. Based on customer feedback and movement, clicking of curser and purchase behavior keeps </w:t>
      </w:r>
      <w:r w:rsidR="00B34C1E">
        <w:rPr>
          <w:color w:val="4F81BD" w:themeColor="accent1"/>
        </w:rPr>
        <w:t>adding to data base</w:t>
      </w:r>
      <w:r w:rsidR="001524F2">
        <w:rPr>
          <w:color w:val="4F81BD" w:themeColor="accent1"/>
        </w:rPr>
        <w:t xml:space="preserve"> and correcting the classification in existing set to make it more accurate</w:t>
      </w:r>
      <w:r w:rsidRPr="001C0C12">
        <w:rPr>
          <w:color w:val="4F81BD" w:themeColor="accent1"/>
        </w:rPr>
        <w:t>.</w:t>
      </w:r>
    </w:p>
    <w:p w14:paraId="6D3E252E" w14:textId="77777777" w:rsidR="00DB4263" w:rsidRPr="001C0C12" w:rsidRDefault="00DB4263" w:rsidP="00DB4263">
      <w:pPr>
        <w:pStyle w:val="BodyText"/>
        <w:spacing w:after="0" w:line="240" w:lineRule="auto"/>
        <w:rPr>
          <w:color w:val="4F81BD" w:themeColor="accent1"/>
        </w:rPr>
      </w:pPr>
    </w:p>
    <w:p w14:paraId="31C6AF79" w14:textId="7BB22699" w:rsidR="00147176" w:rsidRDefault="00D6599E" w:rsidP="00D6599E">
      <w:pPr>
        <w:pStyle w:val="BodyText"/>
        <w:spacing w:after="0" w:line="240" w:lineRule="auto"/>
        <w:rPr>
          <w:color w:val="4F81BD" w:themeColor="accent1"/>
        </w:rPr>
      </w:pPr>
      <w:r w:rsidRPr="00D6599E">
        <w:rPr>
          <w:color w:val="4F81BD" w:themeColor="accent1"/>
        </w:rPr>
        <w:t xml:space="preserve">  Accuracy is not free, and data is not free either. So, if we try something cheaper, there will be a trade-off. To stay frugal, we </w:t>
      </w:r>
      <w:r w:rsidR="001524F2" w:rsidRPr="00D6599E">
        <w:rPr>
          <w:color w:val="4F81BD" w:themeColor="accent1"/>
        </w:rPr>
        <w:t>must</w:t>
      </w:r>
      <w:r w:rsidRPr="00D6599E">
        <w:rPr>
          <w:color w:val="4F81BD" w:themeColor="accent1"/>
        </w:rPr>
        <w:t xml:space="preserve"> get innovative and creative. We should leverage the combination of multiple methods discussed above to enhance our training data. The more extensive, more stable, and solid our training data is, we can do a better job crate robust training data that will enable us to minimize the errors or miss classifications.  </w:t>
      </w:r>
      <w:r w:rsidR="00D978B0">
        <w:rPr>
          <w:color w:val="4F81BD" w:themeColor="accent1"/>
        </w:rPr>
        <w:t xml:space="preserve">This will be continuous process to keep fixing the errors and keep adding new product lines to training data set to keep it up to date. </w:t>
      </w:r>
    </w:p>
    <w:p w14:paraId="0DBC466A" w14:textId="77777777" w:rsidR="00D6599E" w:rsidRDefault="00D6599E" w:rsidP="00D6599E">
      <w:pPr>
        <w:pStyle w:val="BodyText"/>
        <w:spacing w:after="0" w:line="240" w:lineRule="auto"/>
      </w:pPr>
    </w:p>
    <w:p w14:paraId="5E975B69" w14:textId="11362A22" w:rsidR="002014E0" w:rsidRDefault="002014E0" w:rsidP="00C25E16">
      <w:pPr>
        <w:pStyle w:val="BodyText"/>
        <w:rPr>
          <w:b/>
          <w:bCs/>
        </w:rPr>
      </w:pPr>
      <w:r w:rsidRPr="00147176">
        <w:rPr>
          <w:b/>
          <w:bCs/>
        </w:rPr>
        <w:t>d. [5 pts] How would you handle products that are misclassified?</w:t>
      </w:r>
    </w:p>
    <w:p w14:paraId="4A636E1A" w14:textId="24D36CCC" w:rsidR="00820C4D" w:rsidRPr="00937E5C" w:rsidRDefault="00820C4D" w:rsidP="00820C4D">
      <w:pPr>
        <w:pStyle w:val="BodyText"/>
        <w:ind w:left="360"/>
        <w:rPr>
          <w:color w:val="4F81BD" w:themeColor="accent1"/>
        </w:rPr>
      </w:pPr>
      <w:r w:rsidRPr="00937E5C">
        <w:rPr>
          <w:color w:val="4F81BD" w:themeColor="accent1"/>
        </w:rPr>
        <w:t xml:space="preserve">It is very challenging to get a perfect </w:t>
      </w:r>
      <w:r w:rsidR="001A7FF6">
        <w:rPr>
          <w:color w:val="4F81BD" w:themeColor="accent1"/>
        </w:rPr>
        <w:t xml:space="preserve">multi class, mutually exclusive </w:t>
      </w:r>
      <w:r w:rsidRPr="00937E5C">
        <w:rPr>
          <w:color w:val="4F81BD" w:themeColor="accent1"/>
        </w:rPr>
        <w:t>classification. However, we must do continuous diligence to find and fix it. Every wrong classification should be seen as a lost sale opportunity. Misclassification is a two-step process:</w:t>
      </w:r>
    </w:p>
    <w:p w14:paraId="6383B761" w14:textId="4E62A9E0" w:rsidR="00820C4D" w:rsidRPr="00937E5C" w:rsidRDefault="00820C4D" w:rsidP="00820C4D">
      <w:pPr>
        <w:pStyle w:val="BodyText"/>
        <w:numPr>
          <w:ilvl w:val="0"/>
          <w:numId w:val="16"/>
        </w:numPr>
        <w:rPr>
          <w:color w:val="4F81BD" w:themeColor="accent1"/>
        </w:rPr>
      </w:pPr>
      <w:r w:rsidRPr="00937E5C">
        <w:rPr>
          <w:color w:val="4F81BD" w:themeColor="accent1"/>
        </w:rPr>
        <w:t>Finding misclassified item</w:t>
      </w:r>
    </w:p>
    <w:p w14:paraId="4F1EFF92" w14:textId="75B23121" w:rsidR="00820C4D" w:rsidRPr="00937E5C" w:rsidRDefault="00820C4D" w:rsidP="00820C4D">
      <w:pPr>
        <w:pStyle w:val="BodyText"/>
        <w:numPr>
          <w:ilvl w:val="0"/>
          <w:numId w:val="16"/>
        </w:numPr>
        <w:rPr>
          <w:color w:val="4F81BD" w:themeColor="accent1"/>
        </w:rPr>
      </w:pPr>
      <w:r w:rsidRPr="00937E5C">
        <w:rPr>
          <w:color w:val="4F81BD" w:themeColor="accent1"/>
        </w:rPr>
        <w:t>Fixing the misclassified item</w:t>
      </w:r>
    </w:p>
    <w:p w14:paraId="733F5D20" w14:textId="77777777" w:rsidR="00820C4D" w:rsidRPr="00937E5C" w:rsidRDefault="00820C4D" w:rsidP="00820C4D">
      <w:pPr>
        <w:pStyle w:val="BodyText"/>
        <w:ind w:left="360"/>
        <w:rPr>
          <w:color w:val="4F81BD" w:themeColor="accent1"/>
        </w:rPr>
      </w:pPr>
      <w:r w:rsidRPr="00937E5C">
        <w:rPr>
          <w:color w:val="4F81BD" w:themeColor="accent1"/>
        </w:rPr>
        <w:t>We will be following steps to manage the misclassified items:</w:t>
      </w:r>
    </w:p>
    <w:p w14:paraId="60E493B4" w14:textId="1FC73F21" w:rsidR="00820C4D" w:rsidRPr="00937E5C" w:rsidRDefault="00820C4D" w:rsidP="00820C4D">
      <w:pPr>
        <w:pStyle w:val="BodyText"/>
        <w:ind w:left="360"/>
        <w:rPr>
          <w:color w:val="4F81BD" w:themeColor="accent1"/>
        </w:rPr>
      </w:pPr>
      <w:r w:rsidRPr="00937E5C">
        <w:rPr>
          <w:b/>
          <w:bCs/>
          <w:color w:val="4F81BD" w:themeColor="accent1"/>
        </w:rPr>
        <w:t>Look at search and clicks on the website:</w:t>
      </w:r>
      <w:r w:rsidRPr="00937E5C">
        <w:rPr>
          <w:color w:val="4F81BD" w:themeColor="accent1"/>
        </w:rPr>
        <w:t xml:space="preserve"> </w:t>
      </w:r>
      <w:r w:rsidR="001A5D7D" w:rsidRPr="001A5D7D">
        <w:rPr>
          <w:color w:val="4F81BD" w:themeColor="accent1"/>
        </w:rPr>
        <w:t xml:space="preserve">Generally, online purchases start with searching using search engines or respective websites (like Amazon). Use NLP techniques to find similarity (cosign similarity) between search and final purchase. If they match, then it is a correct classification for that item, and if they have a low similarity score, it may require some investigation. If multiple attempts for the same item </w:t>
      </w:r>
      <w:proofErr w:type="gramStart"/>
      <w:r w:rsidR="001A5D7D" w:rsidRPr="001A5D7D">
        <w:rPr>
          <w:color w:val="4F81BD" w:themeColor="accent1"/>
        </w:rPr>
        <w:t>lead</w:t>
      </w:r>
      <w:proofErr w:type="gramEnd"/>
      <w:r w:rsidR="001A5D7D" w:rsidRPr="001A5D7D">
        <w:rPr>
          <w:color w:val="4F81BD" w:themeColor="accent1"/>
        </w:rPr>
        <w:t xml:space="preserve"> to a different purchase, this may need a deeper dive.</w:t>
      </w:r>
    </w:p>
    <w:p w14:paraId="3C033CA1" w14:textId="0753C871" w:rsidR="00820C4D" w:rsidRPr="00937E5C" w:rsidRDefault="00820C4D" w:rsidP="00820C4D">
      <w:pPr>
        <w:pStyle w:val="BodyText"/>
        <w:ind w:left="360"/>
        <w:rPr>
          <w:color w:val="4F81BD" w:themeColor="accent1"/>
        </w:rPr>
      </w:pPr>
      <w:r w:rsidRPr="00937E5C">
        <w:rPr>
          <w:b/>
          <w:bCs/>
          <w:color w:val="4F81BD" w:themeColor="accent1"/>
        </w:rPr>
        <w:t>Unique Search:</w:t>
      </w:r>
      <w:r w:rsidRPr="00937E5C">
        <w:rPr>
          <w:color w:val="4F81BD" w:themeColor="accent1"/>
        </w:rPr>
        <w:t xml:space="preserve"> </w:t>
      </w:r>
      <w:r w:rsidR="001A5D7D" w:rsidRPr="001A5D7D">
        <w:rPr>
          <w:color w:val="4F81BD" w:themeColor="accent1"/>
        </w:rPr>
        <w:t>Look at unique searches and see if they align with the proper outcomes or led to closer on purchases. This may not be the case of misclassification; it might be customers looking for something different and unique. That is an excellent opportunity to in cash. Look final purchase and link to the right classification. For example, pineapple search in electronic store. Maybe a customer is looking for speakers of the shape of a pineapple. If we have that product, let us ensure sufficient details are added to the title or description to manage these unique questions.</w:t>
      </w:r>
    </w:p>
    <w:p w14:paraId="40D3CB21" w14:textId="77777777" w:rsidR="00AD793B" w:rsidRDefault="00820C4D" w:rsidP="00820C4D">
      <w:pPr>
        <w:pStyle w:val="BodyText"/>
        <w:ind w:left="360"/>
        <w:rPr>
          <w:color w:val="4F81BD" w:themeColor="accent1"/>
        </w:rPr>
      </w:pPr>
      <w:r w:rsidRPr="00937E5C">
        <w:rPr>
          <w:b/>
          <w:bCs/>
          <w:color w:val="4F81BD" w:themeColor="accent1"/>
        </w:rPr>
        <w:t>Learn from Misclassification:</w:t>
      </w:r>
      <w:r w:rsidRPr="00937E5C">
        <w:rPr>
          <w:color w:val="4F81BD" w:themeColor="accent1"/>
        </w:rPr>
        <w:t xml:space="preserve"> </w:t>
      </w:r>
      <w:r w:rsidR="00AD793B" w:rsidRPr="00AD793B">
        <w:rPr>
          <w:color w:val="4F81BD" w:themeColor="accent1"/>
        </w:rPr>
        <w:t>If we find Samsung TV stand is miss classified as Samsung TV. Review the stands of other brands of TV.  Identify if there are similar issues. Look into classification mythology used to classify the specific item. If it was similarity-based, add additional words to the description and title. If it is rule-based, review the rules, and incorporate necessary adjustment(s) to the ML/classification algorithm. Also, ensure incoming streams are modified with additional descriptions (whether at our end or income stream end) in the title or product description to ensure we learn from one mistake and fix others.</w:t>
      </w:r>
    </w:p>
    <w:p w14:paraId="382D10B3" w14:textId="75BBCDD1" w:rsidR="00820C4D" w:rsidRPr="00937E5C" w:rsidRDefault="00820C4D" w:rsidP="00820C4D">
      <w:pPr>
        <w:pStyle w:val="BodyText"/>
        <w:ind w:left="360"/>
        <w:rPr>
          <w:color w:val="4F81BD" w:themeColor="accent1"/>
        </w:rPr>
      </w:pPr>
      <w:r w:rsidRPr="00937E5C">
        <w:rPr>
          <w:b/>
          <w:bCs/>
          <w:color w:val="4F81BD" w:themeColor="accent1"/>
        </w:rPr>
        <w:t>Regular Audit:</w:t>
      </w:r>
      <w:r w:rsidRPr="00937E5C">
        <w:rPr>
          <w:color w:val="4F81BD" w:themeColor="accent1"/>
        </w:rPr>
        <w:t xml:space="preserve"> Carry out regular audits of small random samples to ensure the correct items are picked up. Take a complete list of the items streaming to the store. Randomly pick the items to validate the classification. We can build a schedule-based script that keeps picking random samples from the sample and validates the accuracy and confusion matrix to identify the errors. Based on the type of error, make the necessary adjustments not limited to rule fixing and script adjustment.</w:t>
      </w:r>
    </w:p>
    <w:p w14:paraId="33E67D3E" w14:textId="78DBE7C2" w:rsidR="00820C4D" w:rsidRPr="00937E5C" w:rsidRDefault="00820C4D" w:rsidP="00820C4D">
      <w:pPr>
        <w:pStyle w:val="BodyText"/>
        <w:ind w:left="360"/>
        <w:rPr>
          <w:color w:val="4F81BD" w:themeColor="accent1"/>
        </w:rPr>
      </w:pPr>
      <w:r w:rsidRPr="00937E5C">
        <w:rPr>
          <w:b/>
          <w:bCs/>
          <w:color w:val="4F81BD" w:themeColor="accent1"/>
        </w:rPr>
        <w:t>Human Error:</w:t>
      </w:r>
      <w:r w:rsidRPr="00937E5C">
        <w:rPr>
          <w:color w:val="4F81BD" w:themeColor="accent1"/>
        </w:rPr>
        <w:t xml:space="preserve"> </w:t>
      </w:r>
      <w:r w:rsidR="00AD793B">
        <w:rPr>
          <w:color w:val="4F81BD" w:themeColor="accent1"/>
        </w:rPr>
        <w:t xml:space="preserve">Build </w:t>
      </w:r>
      <w:proofErr w:type="gramStart"/>
      <w:r w:rsidR="00AD793B">
        <w:rPr>
          <w:color w:val="4F81BD" w:themeColor="accent1"/>
        </w:rPr>
        <w:t xml:space="preserve">a </w:t>
      </w:r>
      <w:r w:rsidRPr="00937E5C">
        <w:rPr>
          <w:color w:val="4F81BD" w:themeColor="accent1"/>
        </w:rPr>
        <w:t xml:space="preserve"> classification</w:t>
      </w:r>
      <w:proofErr w:type="gramEnd"/>
      <w:r w:rsidRPr="00937E5C">
        <w:rPr>
          <w:color w:val="4F81BD" w:themeColor="accent1"/>
        </w:rPr>
        <w:t xml:space="preserve"> matrix </w:t>
      </w:r>
      <w:r w:rsidR="00A82F72">
        <w:rPr>
          <w:color w:val="4F81BD" w:themeColor="accent1"/>
        </w:rPr>
        <w:t>that is</w:t>
      </w:r>
      <w:r w:rsidRPr="00937E5C">
        <w:rPr>
          <w:color w:val="4F81BD" w:themeColor="accent1"/>
        </w:rPr>
        <w:t xml:space="preserve"> strong enough to identify the spelling error, fix the spelling error or typos, and direct the user to the correct class. We can leverage extensive text corpus to find similar words and adjust the words in the search algorithm.</w:t>
      </w:r>
    </w:p>
    <w:p w14:paraId="2C5F81AD" w14:textId="77777777" w:rsidR="00820C4D" w:rsidRPr="00937E5C" w:rsidRDefault="00820C4D" w:rsidP="00820C4D">
      <w:pPr>
        <w:pStyle w:val="BodyText"/>
        <w:ind w:left="360"/>
        <w:rPr>
          <w:color w:val="4F81BD" w:themeColor="accent1"/>
        </w:rPr>
      </w:pPr>
      <w:r w:rsidRPr="00937E5C">
        <w:rPr>
          <w:b/>
          <w:bCs/>
          <w:color w:val="4F81BD" w:themeColor="accent1"/>
        </w:rPr>
        <w:t>Misspell and Typo in Product Title and Description:</w:t>
      </w:r>
      <w:r w:rsidRPr="00937E5C">
        <w:rPr>
          <w:color w:val="4F81BD" w:themeColor="accent1"/>
        </w:rPr>
        <w:t xml:space="preserve"> Using the right size of windows is critical when evaluating similarity, so minor typo and spelling word misses can be overcome when looking at CBOW (Continuous Bag of Words). Compare the title and description word with a large word corpus to identify typos and spelling mistakes and fix them.</w:t>
      </w:r>
    </w:p>
    <w:p w14:paraId="66FE8EA1" w14:textId="4C916D83" w:rsidR="00820C4D" w:rsidRDefault="00820C4D" w:rsidP="00820C4D">
      <w:pPr>
        <w:pStyle w:val="BodyText"/>
        <w:ind w:left="360"/>
        <w:rPr>
          <w:color w:val="4F81BD" w:themeColor="accent1"/>
        </w:rPr>
      </w:pPr>
      <w:r w:rsidRPr="00937E5C">
        <w:rPr>
          <w:b/>
          <w:bCs/>
          <w:color w:val="4F81BD" w:themeColor="accent1"/>
        </w:rPr>
        <w:t>New Items Added:</w:t>
      </w:r>
      <w:r w:rsidRPr="00937E5C">
        <w:rPr>
          <w:color w:val="4F81BD" w:themeColor="accent1"/>
        </w:rPr>
        <w:t xml:space="preserve"> New items </w:t>
      </w:r>
      <w:r w:rsidR="00A51424" w:rsidRPr="00937E5C">
        <w:rPr>
          <w:color w:val="4F81BD" w:themeColor="accent1"/>
        </w:rPr>
        <w:t>will continuously be</w:t>
      </w:r>
      <w:r w:rsidRPr="00937E5C">
        <w:rPr>
          <w:color w:val="4F81BD" w:themeColor="accent1"/>
        </w:rPr>
        <w:t xml:space="preserve"> added to the portfolio. Build a script to pick newly added items regularly. Validate their search outcome. Validate the description, title, and rules of ML to ensure they will get correctly classified. </w:t>
      </w:r>
    </w:p>
    <w:p w14:paraId="374D99CB" w14:textId="77777777" w:rsidR="00471C60" w:rsidRDefault="00A82F72" w:rsidP="00820C4D">
      <w:pPr>
        <w:pStyle w:val="BodyText"/>
        <w:ind w:left="360"/>
        <w:rPr>
          <w:color w:val="4F81BD" w:themeColor="accent1"/>
        </w:rPr>
      </w:pPr>
      <w:r w:rsidRPr="00A82F72">
        <w:rPr>
          <w:b/>
          <w:bCs/>
          <w:color w:val="4F81BD" w:themeColor="accent1"/>
        </w:rPr>
        <w:t>Corner Cases:</w:t>
      </w:r>
      <w:r>
        <w:rPr>
          <w:color w:val="4F81BD" w:themeColor="accent1"/>
        </w:rPr>
        <w:t xml:space="preserve"> </w:t>
      </w:r>
      <w:r w:rsidRPr="00A82F72">
        <w:rPr>
          <w:color w:val="4F81BD" w:themeColor="accent1"/>
        </w:rPr>
        <w:t xml:space="preserve">Look out for corner Cases. Ruled-based classification may not do a great job putting them in the right bucket. Have a manual workaround in place to manage these types of cases. </w:t>
      </w:r>
      <w:r w:rsidR="00820C4D" w:rsidRPr="00937E5C">
        <w:rPr>
          <w:color w:val="4F81BD" w:themeColor="accent1"/>
        </w:rPr>
        <w:t xml:space="preserve"> </w:t>
      </w:r>
    </w:p>
    <w:p w14:paraId="6FC58F83" w14:textId="6B795F85" w:rsidR="002F6455" w:rsidRPr="00937E5C" w:rsidRDefault="00471C60" w:rsidP="00C008F5">
      <w:pPr>
        <w:pStyle w:val="BodyText"/>
        <w:spacing w:after="0" w:line="240" w:lineRule="auto"/>
        <w:ind w:left="360"/>
        <w:rPr>
          <w:color w:val="4F81BD" w:themeColor="accent1"/>
        </w:rPr>
      </w:pPr>
      <w:r w:rsidRPr="00F6640E">
        <w:rPr>
          <w:b/>
          <w:bCs/>
          <w:color w:val="4F81BD" w:themeColor="accent1"/>
          <w:u w:val="single"/>
        </w:rPr>
        <w:t>Summarize:</w:t>
      </w:r>
      <w:r>
        <w:rPr>
          <w:color w:val="4F81BD" w:themeColor="accent1"/>
        </w:rPr>
        <w:t xml:space="preserve"> </w:t>
      </w:r>
      <w:r w:rsidR="00C008F5" w:rsidRPr="00C008F5">
        <w:rPr>
          <w:color w:val="4F81BD" w:themeColor="accent1"/>
        </w:rPr>
        <w:t xml:space="preserve">No one system or method will minimize the incorrect classification. The hybrid approach will deliver solid synergies that will help identify and fix the gaps quickly.   There </w:t>
      </w:r>
      <w:proofErr w:type="gramStart"/>
      <w:r w:rsidR="00C008F5" w:rsidRPr="00C008F5">
        <w:rPr>
          <w:color w:val="4F81BD" w:themeColor="accent1"/>
        </w:rPr>
        <w:t>has to</w:t>
      </w:r>
      <w:proofErr w:type="gramEnd"/>
      <w:r w:rsidR="00C008F5" w:rsidRPr="00C008F5">
        <w:rPr>
          <w:color w:val="4F81BD" w:themeColor="accent1"/>
        </w:rPr>
        <w:t xml:space="preserve"> be a contiguous process to keep detecting them and correcting them. Bothe learning (ML) and hand-crafted rules are critical and need to work hand in hand. Crowdsourcing is a very critical tool but needs to be under the microscope. Couple crowdsourcing with in-house analytics and developers to enhance the outcome.  Combo of Human and machine is very effective and provides multi-fold synergy gains.</w:t>
      </w:r>
    </w:p>
    <w:p w14:paraId="46F129E2" w14:textId="2CE08E1B" w:rsidR="0032276B" w:rsidRPr="005529FE" w:rsidRDefault="0032276B" w:rsidP="00C25E16">
      <w:pPr>
        <w:pStyle w:val="BodyText"/>
        <w:rPr>
          <w:b/>
          <w:bCs/>
        </w:rPr>
      </w:pPr>
    </w:p>
    <w:p w14:paraId="5C3BD60A" w14:textId="77777777" w:rsidR="005529FE" w:rsidRPr="005529FE" w:rsidRDefault="005529FE" w:rsidP="005529FE">
      <w:pPr>
        <w:pStyle w:val="BodyText"/>
        <w:rPr>
          <w:b/>
          <w:bCs/>
        </w:rPr>
      </w:pPr>
      <w:r w:rsidRPr="005529FE">
        <w:rPr>
          <w:b/>
          <w:bCs/>
        </w:rPr>
        <w:t xml:space="preserve">Q5. a. [10 pts] Sentiment analysis: consider the following review of a restaurant: </w:t>
      </w:r>
    </w:p>
    <w:p w14:paraId="48D5B33B" w14:textId="536B7387" w:rsidR="005529FE" w:rsidRPr="005529FE" w:rsidRDefault="005529FE" w:rsidP="005529FE">
      <w:pPr>
        <w:pStyle w:val="BodyText"/>
        <w:rPr>
          <w:b/>
          <w:bCs/>
          <w:i/>
          <w:iCs/>
          <w:color w:val="E36C0A" w:themeColor="accent6" w:themeShade="BF"/>
        </w:rPr>
      </w:pPr>
      <w:r w:rsidRPr="005529FE">
        <w:rPr>
          <w:b/>
          <w:bCs/>
          <w:i/>
          <w:iCs/>
          <w:color w:val="E36C0A" w:themeColor="accent6" w:themeShade="BF"/>
        </w:rPr>
        <w:t xml:space="preserve">“I took my father out for dinner to Le Bistro on New Year’s Eve. The décor and service were fantastic. We enjoyed the food, especially their French countryside specials and their Chardonnay collections. However, my father thought the menu prices were a bit on the high side. Valet parking was also expensive. Overall, we definitely recommend Le Bistro for special occasions!” </w:t>
      </w:r>
    </w:p>
    <w:p w14:paraId="2CB920E5" w14:textId="77777777" w:rsidR="005529FE" w:rsidRPr="005529FE" w:rsidRDefault="005529FE" w:rsidP="005529FE">
      <w:pPr>
        <w:pStyle w:val="BodyText"/>
        <w:rPr>
          <w:b/>
          <w:bCs/>
          <w:i/>
          <w:iCs/>
          <w:color w:val="E36C0A" w:themeColor="accent6" w:themeShade="BF"/>
        </w:rPr>
      </w:pPr>
    </w:p>
    <w:p w14:paraId="24958EB4" w14:textId="77777777" w:rsidR="005529FE" w:rsidRPr="005529FE" w:rsidRDefault="005529FE" w:rsidP="005529FE">
      <w:pPr>
        <w:pStyle w:val="BodyText"/>
        <w:rPr>
          <w:b/>
          <w:bCs/>
          <w:i/>
          <w:iCs/>
          <w:color w:val="E36C0A" w:themeColor="accent6" w:themeShade="BF"/>
        </w:rPr>
      </w:pPr>
      <w:r w:rsidRPr="005529FE">
        <w:rPr>
          <w:b/>
          <w:bCs/>
          <w:i/>
          <w:iCs/>
          <w:color w:val="E36C0A" w:themeColor="accent6" w:themeShade="BF"/>
        </w:rPr>
        <w:t xml:space="preserve">Overall rating: 8 stars out of 10 “ </w:t>
      </w:r>
    </w:p>
    <w:p w14:paraId="72AF8151" w14:textId="77777777" w:rsidR="005529FE" w:rsidRDefault="005529FE" w:rsidP="005529FE">
      <w:pPr>
        <w:pStyle w:val="BodyText"/>
      </w:pPr>
    </w:p>
    <w:p w14:paraId="08CA5189" w14:textId="77777777" w:rsidR="005529FE" w:rsidRDefault="005529FE" w:rsidP="005529FE">
      <w:pPr>
        <w:pStyle w:val="BodyText"/>
      </w:pPr>
      <w:r>
        <w:t>Identify the opinion object(s), feature(s), opinion(s), opinion holder(s) and opinion time in this review.</w:t>
      </w:r>
    </w:p>
    <w:p w14:paraId="6D89FD59" w14:textId="7B09EFE9" w:rsidR="005A4E10" w:rsidRDefault="005A4E10" w:rsidP="005529FE">
      <w:pPr>
        <w:pStyle w:val="BodyText"/>
      </w:pPr>
      <w:r w:rsidRPr="006551A3">
        <w:rPr>
          <w:b/>
          <w:bCs/>
          <w:color w:val="4F81BD" w:themeColor="accent1"/>
        </w:rPr>
        <w:t xml:space="preserve">Opinion </w:t>
      </w:r>
      <w:r w:rsidR="006551A3" w:rsidRPr="006551A3">
        <w:rPr>
          <w:b/>
          <w:bCs/>
          <w:color w:val="4F81BD" w:themeColor="accent1"/>
        </w:rPr>
        <w:t>Object:</w:t>
      </w:r>
      <w:r w:rsidR="006551A3">
        <w:rPr>
          <w:b/>
          <w:bCs/>
          <w:color w:val="4F81BD" w:themeColor="accent1"/>
        </w:rPr>
        <w:t xml:space="preserve"> </w:t>
      </w:r>
      <w:r w:rsidRPr="005A4E10">
        <w:rPr>
          <w:b/>
          <w:bCs/>
          <w:i/>
          <w:iCs/>
          <w:color w:val="E36C0A" w:themeColor="accent6" w:themeShade="BF"/>
        </w:rPr>
        <w:t>Le Bistro</w:t>
      </w:r>
      <w:r w:rsidRPr="005A4E10">
        <w:rPr>
          <w:color w:val="E36C0A" w:themeColor="accent6" w:themeShade="BF"/>
        </w:rPr>
        <w:t xml:space="preserve"> </w:t>
      </w:r>
    </w:p>
    <w:p w14:paraId="7CBD48CC" w14:textId="5A05E147" w:rsidR="005A4E10" w:rsidRDefault="005A4E10" w:rsidP="005529FE">
      <w:pPr>
        <w:pStyle w:val="BodyText"/>
      </w:pPr>
      <w:r w:rsidRPr="006551A3">
        <w:rPr>
          <w:b/>
          <w:bCs/>
          <w:color w:val="4F81BD" w:themeColor="accent1"/>
        </w:rPr>
        <w:t>Opinion Features</w:t>
      </w:r>
      <w:r w:rsidR="006551A3">
        <w:rPr>
          <w:b/>
          <w:bCs/>
          <w:color w:val="4F81BD" w:themeColor="accent1"/>
        </w:rPr>
        <w:t xml:space="preserve">: </w:t>
      </w:r>
      <w:r w:rsidRPr="005A4E10">
        <w:rPr>
          <w:b/>
          <w:bCs/>
          <w:color w:val="E36C0A" w:themeColor="accent6" w:themeShade="BF"/>
        </w:rPr>
        <w:t>décor, service, food, drinks, price, valet parking, overall experience</w:t>
      </w:r>
      <w:r w:rsidRPr="005A4E10">
        <w:rPr>
          <w:color w:val="E36C0A" w:themeColor="accent6" w:themeShade="BF"/>
        </w:rPr>
        <w:t xml:space="preserve"> </w:t>
      </w:r>
    </w:p>
    <w:p w14:paraId="576A0BE0" w14:textId="1663E433" w:rsidR="005A4E10" w:rsidRDefault="005A4E10" w:rsidP="005529FE">
      <w:pPr>
        <w:pStyle w:val="BodyText"/>
      </w:pPr>
      <w:r w:rsidRPr="006551A3">
        <w:rPr>
          <w:b/>
          <w:bCs/>
          <w:color w:val="4F81BD" w:themeColor="accent1"/>
        </w:rPr>
        <w:t>Opinions</w:t>
      </w:r>
      <w:r w:rsidR="006551A3">
        <w:rPr>
          <w:b/>
          <w:bCs/>
          <w:color w:val="4F81BD" w:themeColor="accent1"/>
        </w:rPr>
        <w:t xml:space="preserve">: </w:t>
      </w:r>
      <w:r w:rsidRPr="005A4E10">
        <w:rPr>
          <w:b/>
          <w:bCs/>
          <w:color w:val="E36C0A" w:themeColor="accent6" w:themeShade="BF"/>
        </w:rPr>
        <w:t xml:space="preserve">fantastic, enjoyed, a bit on the high side, expensive, </w:t>
      </w:r>
      <w:proofErr w:type="gramStart"/>
      <w:r w:rsidRPr="005A4E10">
        <w:rPr>
          <w:b/>
          <w:bCs/>
          <w:color w:val="E36C0A" w:themeColor="accent6" w:themeShade="BF"/>
        </w:rPr>
        <w:t>definitely recommend</w:t>
      </w:r>
      <w:proofErr w:type="gramEnd"/>
    </w:p>
    <w:p w14:paraId="69235E10" w14:textId="2486E5C8" w:rsidR="005529FE" w:rsidRDefault="005A4E10" w:rsidP="005529FE">
      <w:pPr>
        <w:pStyle w:val="BodyText"/>
        <w:rPr>
          <w:b/>
          <w:bCs/>
          <w:color w:val="E36C0A" w:themeColor="accent6" w:themeShade="BF"/>
        </w:rPr>
      </w:pPr>
      <w:r w:rsidRPr="006551A3">
        <w:rPr>
          <w:b/>
          <w:bCs/>
          <w:color w:val="4F81BD" w:themeColor="accent1"/>
        </w:rPr>
        <w:t>Opinion Holders</w:t>
      </w:r>
      <w:r w:rsidR="006551A3">
        <w:rPr>
          <w:b/>
          <w:bCs/>
          <w:color w:val="4F81BD" w:themeColor="accent1"/>
        </w:rPr>
        <w:t xml:space="preserve">: </w:t>
      </w:r>
      <w:r>
        <w:t xml:space="preserve"> </w:t>
      </w:r>
      <w:r w:rsidRPr="005A4E10">
        <w:rPr>
          <w:b/>
          <w:bCs/>
          <w:color w:val="E36C0A" w:themeColor="accent6" w:themeShade="BF"/>
        </w:rPr>
        <w:t xml:space="preserve">reviewer, his/her father </w:t>
      </w:r>
    </w:p>
    <w:p w14:paraId="55D6AA84" w14:textId="70C4A25E" w:rsidR="006551A3" w:rsidRPr="005A4E10" w:rsidRDefault="006551A3" w:rsidP="005529FE">
      <w:pPr>
        <w:pStyle w:val="BodyText"/>
        <w:rPr>
          <w:b/>
          <w:bCs/>
          <w:color w:val="E36C0A" w:themeColor="accent6" w:themeShade="BF"/>
        </w:rPr>
      </w:pPr>
      <w:r w:rsidRPr="006551A3">
        <w:rPr>
          <w:b/>
          <w:bCs/>
          <w:color w:val="4F81BD" w:themeColor="accent1"/>
        </w:rPr>
        <w:t>Opinion Time:</w:t>
      </w:r>
      <w:r w:rsidRPr="006551A3">
        <w:rPr>
          <w:color w:val="4F81BD" w:themeColor="accent1"/>
        </w:rPr>
        <w:t xml:space="preserve"> </w:t>
      </w:r>
      <w:r w:rsidRPr="006551A3">
        <w:rPr>
          <w:b/>
          <w:bCs/>
          <w:color w:val="E36C0A" w:themeColor="accent6" w:themeShade="BF"/>
        </w:rPr>
        <w:t>New Year’s Eve</w:t>
      </w:r>
    </w:p>
    <w:p w14:paraId="02FA3261" w14:textId="77777777" w:rsidR="005529FE" w:rsidRDefault="005529FE" w:rsidP="005529FE">
      <w:pPr>
        <w:pStyle w:val="BodyText"/>
      </w:pPr>
    </w:p>
    <w:p w14:paraId="4AC98C29" w14:textId="1B17A326" w:rsidR="0032276B" w:rsidRPr="00530675" w:rsidRDefault="00307F1C" w:rsidP="00307F1C">
      <w:pPr>
        <w:pStyle w:val="BodyText"/>
        <w:rPr>
          <w:b/>
          <w:bCs/>
        </w:rPr>
      </w:pPr>
      <w:r>
        <w:rPr>
          <w:b/>
          <w:bCs/>
        </w:rPr>
        <w:t xml:space="preserve">b. </w:t>
      </w:r>
      <w:r w:rsidR="005529FE" w:rsidRPr="00530675">
        <w:rPr>
          <w:b/>
          <w:bCs/>
        </w:rPr>
        <w:t>[10 pts] Design a sentiment analysis system for restaurant reviews (see example in 5a). Your answer should make use of the techniques discussed in class. The output of the system should assign a sentiment label of Positive or Negative to reviews</w:t>
      </w:r>
      <w:r w:rsidR="00530675" w:rsidRPr="00530675">
        <w:rPr>
          <w:b/>
          <w:bCs/>
        </w:rPr>
        <w:t>.</w:t>
      </w:r>
    </w:p>
    <w:p w14:paraId="26A1B1EE" w14:textId="0728208A" w:rsidR="001A2FC9" w:rsidRPr="00307F1C" w:rsidRDefault="001A2FC9" w:rsidP="00307F1C">
      <w:pPr>
        <w:pStyle w:val="BodyText"/>
        <w:spacing w:after="0" w:line="240" w:lineRule="auto"/>
        <w:rPr>
          <w:color w:val="4F81BD" w:themeColor="accent1"/>
        </w:rPr>
      </w:pPr>
      <w:r w:rsidRPr="00307F1C">
        <w:rPr>
          <w:color w:val="4F81BD" w:themeColor="accent1"/>
        </w:rPr>
        <w:t>There are three commonly used major sentiment analysis models. The model selection will depend on the amount of data to process and desired accuracy by business:</w:t>
      </w:r>
    </w:p>
    <w:p w14:paraId="2974FA44" w14:textId="77777777" w:rsidR="001A2FC9" w:rsidRPr="00307F1C" w:rsidRDefault="001A2FC9" w:rsidP="00307F1C">
      <w:pPr>
        <w:pStyle w:val="BodyText"/>
        <w:spacing w:after="0" w:line="240" w:lineRule="auto"/>
        <w:rPr>
          <w:color w:val="4F81BD" w:themeColor="accent1"/>
        </w:rPr>
      </w:pPr>
    </w:p>
    <w:p w14:paraId="2433ADF0" w14:textId="28BF65AC" w:rsidR="001A2FC9" w:rsidRPr="00307F1C" w:rsidRDefault="001A2FC9" w:rsidP="00307F1C">
      <w:pPr>
        <w:pStyle w:val="BodyText"/>
        <w:spacing w:after="0" w:line="240" w:lineRule="auto"/>
        <w:rPr>
          <w:color w:val="4F81BD" w:themeColor="accent1"/>
        </w:rPr>
      </w:pPr>
      <w:r w:rsidRPr="00307F1C">
        <w:rPr>
          <w:b/>
          <w:bCs/>
          <w:color w:val="4F81BD" w:themeColor="accent1"/>
        </w:rPr>
        <w:t>Rule or Lexicon Based Approach:</w:t>
      </w:r>
      <w:r w:rsidRPr="00307F1C">
        <w:rPr>
          <w:color w:val="4F81BD" w:themeColor="accent1"/>
        </w:rPr>
        <w:t xml:space="preserve"> This approach uses manually crafted rules for data classification to determine the sentiment. In this approach, words from the dictionary were used with positive or negative values to denote their polarity and sentiment strength to calculate a score. More innovative rules can be developed to identify context-based sentiments. It counts positive and negative, and positive sentiment words. If the number of positive sentiments is more than negative, it will return the positive sentiment. If both are equal, it will release neutral sentiments.</w:t>
      </w:r>
    </w:p>
    <w:p w14:paraId="51AC4137" w14:textId="77777777" w:rsidR="001A2FC9" w:rsidRPr="00307F1C" w:rsidRDefault="001A2FC9" w:rsidP="00307F1C">
      <w:pPr>
        <w:pStyle w:val="BodyText"/>
        <w:spacing w:after="0" w:line="240" w:lineRule="auto"/>
        <w:rPr>
          <w:color w:val="4F81BD" w:themeColor="accent1"/>
        </w:rPr>
      </w:pPr>
    </w:p>
    <w:p w14:paraId="6DA485AF" w14:textId="112401F7" w:rsidR="001A2FC9" w:rsidRPr="00307F1C" w:rsidRDefault="001A2FC9" w:rsidP="00307F1C">
      <w:pPr>
        <w:pStyle w:val="BodyText"/>
        <w:spacing w:after="0" w:line="240" w:lineRule="auto"/>
        <w:rPr>
          <w:color w:val="4F81BD" w:themeColor="accent1"/>
        </w:rPr>
      </w:pPr>
      <w:r w:rsidRPr="00307F1C">
        <w:rPr>
          <w:b/>
          <w:bCs/>
          <w:color w:val="4F81BD" w:themeColor="accent1"/>
        </w:rPr>
        <w:t>Automated or Machine Learning Approach:</w:t>
      </w:r>
      <w:r w:rsidRPr="00307F1C">
        <w:rPr>
          <w:color w:val="4F81BD" w:themeColor="accent1"/>
        </w:rPr>
        <w:t xml:space="preserve"> In this approach, a machine learning algorithm uses supervision learning. An algorithm is trained with training samples until it can predict with accuracy the sentiment of the text. Then large pieces of text (test set) are fed into the classifier, predicting the sentiment as negative, neutral, or positive. Naïve Bayes, Logistic Regression, and Support Vector Machines (SVM) are widely used for large-scale sentiment analysis because they are capable of scalability.</w:t>
      </w:r>
    </w:p>
    <w:p w14:paraId="2D6C0825" w14:textId="77777777" w:rsidR="001A2FC9" w:rsidRPr="00307F1C" w:rsidRDefault="001A2FC9" w:rsidP="00307F1C">
      <w:pPr>
        <w:pStyle w:val="BodyText"/>
        <w:spacing w:after="0" w:line="240" w:lineRule="auto"/>
        <w:rPr>
          <w:color w:val="4F81BD" w:themeColor="accent1"/>
        </w:rPr>
      </w:pPr>
    </w:p>
    <w:p w14:paraId="5BA97EF0" w14:textId="71F78222" w:rsidR="001A2FC9" w:rsidRPr="00307F1C" w:rsidRDefault="001A2FC9" w:rsidP="00307F1C">
      <w:pPr>
        <w:pStyle w:val="BodyText"/>
        <w:spacing w:after="0" w:line="240" w:lineRule="auto"/>
        <w:rPr>
          <w:color w:val="4F81BD" w:themeColor="accent1"/>
        </w:rPr>
      </w:pPr>
      <w:r w:rsidRPr="00307F1C">
        <w:rPr>
          <w:b/>
          <w:bCs/>
          <w:color w:val="4F81BD" w:themeColor="accent1"/>
        </w:rPr>
        <w:t>Hybrid Approach:</w:t>
      </w:r>
      <w:r w:rsidRPr="00307F1C">
        <w:rPr>
          <w:color w:val="4F81BD" w:themeColor="accent1"/>
        </w:rPr>
        <w:t xml:space="preserve">  Hybrid sentiment analysis models are the most modern, efficient, and widely used approach for sentiment analysis. This can get the benefits of both automatic and rule-based systems. Hybrid models can offer the power of machine learning coupled with the flexibility of customization.</w:t>
      </w:r>
    </w:p>
    <w:p w14:paraId="3F48388E" w14:textId="77777777" w:rsidR="001A2FC9" w:rsidRPr="00307F1C" w:rsidRDefault="001A2FC9" w:rsidP="00307F1C">
      <w:pPr>
        <w:pStyle w:val="BodyText"/>
        <w:spacing w:after="0" w:line="240" w:lineRule="auto"/>
        <w:rPr>
          <w:color w:val="4F81BD" w:themeColor="accent1"/>
        </w:rPr>
      </w:pPr>
    </w:p>
    <w:p w14:paraId="03183BDD" w14:textId="07ACED46" w:rsidR="005E0064" w:rsidRPr="00307F1C" w:rsidRDefault="001A2FC9" w:rsidP="00307F1C">
      <w:pPr>
        <w:pStyle w:val="BodyText"/>
        <w:spacing w:line="240" w:lineRule="auto"/>
        <w:rPr>
          <w:color w:val="4F81BD" w:themeColor="accent1"/>
        </w:rPr>
      </w:pPr>
      <w:r w:rsidRPr="00307F1C">
        <w:rPr>
          <w:color w:val="4F81BD" w:themeColor="accent1"/>
        </w:rPr>
        <w:t>In general lexicon-based method may work well with a good lexicon dictionary. However, lexicon-based method may not adapt to the evolving language as seen in social media platforms like Twitter, Facebook, and Instagram. Opting for a hybrid approach with a combination of lexicon or rule-based approach and machine learning approach may reveal the best results in these kinds of scenarios.</w:t>
      </w:r>
    </w:p>
    <w:p w14:paraId="62E354B6" w14:textId="10BF1CFB" w:rsidR="00530675" w:rsidRPr="00307F1C" w:rsidRDefault="00180FA3" w:rsidP="00307F1C">
      <w:pPr>
        <w:pStyle w:val="BodyText"/>
        <w:rPr>
          <w:color w:val="4F81BD" w:themeColor="accent1"/>
        </w:rPr>
      </w:pPr>
      <w:r w:rsidRPr="00307F1C">
        <w:rPr>
          <w:color w:val="4F81BD" w:themeColor="accent1"/>
        </w:rPr>
        <w:t>Following is the</w:t>
      </w:r>
      <w:r w:rsidR="00530675" w:rsidRPr="00307F1C">
        <w:rPr>
          <w:color w:val="4F81BD" w:themeColor="accent1"/>
        </w:rPr>
        <w:t xml:space="preserve"> outline </w:t>
      </w:r>
      <w:r w:rsidR="00AA1755" w:rsidRPr="00307F1C">
        <w:rPr>
          <w:color w:val="4F81BD" w:themeColor="accent1"/>
        </w:rPr>
        <w:t>to design a sentiment analysis system</w:t>
      </w:r>
      <w:r w:rsidR="00530675" w:rsidRPr="00307F1C">
        <w:rPr>
          <w:color w:val="4F81BD" w:themeColor="accent1"/>
        </w:rPr>
        <w:t xml:space="preserve"> using the lexicon-based approach</w:t>
      </w:r>
      <w:r w:rsidR="00AA1755" w:rsidRPr="00307F1C">
        <w:rPr>
          <w:color w:val="4F81BD" w:themeColor="accent1"/>
        </w:rPr>
        <w:t>:</w:t>
      </w:r>
      <w:r w:rsidR="00530675" w:rsidRPr="00307F1C">
        <w:rPr>
          <w:color w:val="4F81BD" w:themeColor="accent1"/>
        </w:rPr>
        <w:t xml:space="preserve"> </w:t>
      </w:r>
    </w:p>
    <w:p w14:paraId="31954236" w14:textId="6CF4C3E1" w:rsidR="00AB3143" w:rsidRPr="00307F1C" w:rsidRDefault="00AB3143" w:rsidP="00307F1C">
      <w:pPr>
        <w:pStyle w:val="BodyText"/>
        <w:spacing w:line="240" w:lineRule="auto"/>
        <w:rPr>
          <w:color w:val="4F81BD" w:themeColor="accent1"/>
        </w:rPr>
      </w:pPr>
      <w:r w:rsidRPr="00307F1C">
        <w:rPr>
          <w:b/>
          <w:bCs/>
          <w:color w:val="4F81BD" w:themeColor="accent1"/>
          <w:u w:val="single"/>
        </w:rPr>
        <w:t>Step 1:</w:t>
      </w:r>
      <w:r w:rsidRPr="00307F1C">
        <w:rPr>
          <w:color w:val="4F81BD" w:themeColor="accent1"/>
        </w:rPr>
        <w:t xml:space="preserve"> Download the data</w:t>
      </w:r>
    </w:p>
    <w:p w14:paraId="18BE92D8" w14:textId="7AF0F4EA" w:rsidR="00AB3143" w:rsidRPr="00307F1C" w:rsidRDefault="00AB3143" w:rsidP="00307F1C">
      <w:pPr>
        <w:pStyle w:val="BodyText"/>
        <w:spacing w:line="240" w:lineRule="auto"/>
        <w:rPr>
          <w:color w:val="4F81BD" w:themeColor="accent1"/>
        </w:rPr>
      </w:pPr>
      <w:r w:rsidRPr="00307F1C">
        <w:rPr>
          <w:b/>
          <w:bCs/>
          <w:color w:val="4F81BD" w:themeColor="accent1"/>
          <w:u w:val="single"/>
        </w:rPr>
        <w:t>Step 2:</w:t>
      </w:r>
      <w:r w:rsidRPr="00307F1C">
        <w:rPr>
          <w:color w:val="4F81BD" w:themeColor="accent1"/>
        </w:rPr>
        <w:t xml:space="preserve"> Remove the stop words. Do not remove punctuation marks. This help identify some sentiments (for example “!”)</w:t>
      </w:r>
    </w:p>
    <w:p w14:paraId="4635ACA6" w14:textId="1DBAA03E" w:rsidR="00530675" w:rsidRPr="00307F1C" w:rsidRDefault="00AB3143" w:rsidP="00307F1C">
      <w:pPr>
        <w:pStyle w:val="BodyText"/>
        <w:spacing w:line="240" w:lineRule="auto"/>
        <w:rPr>
          <w:color w:val="4F81BD" w:themeColor="accent1"/>
        </w:rPr>
      </w:pPr>
      <w:r w:rsidRPr="00307F1C">
        <w:rPr>
          <w:b/>
          <w:bCs/>
          <w:color w:val="4F81BD" w:themeColor="accent1"/>
          <w:u w:val="single"/>
        </w:rPr>
        <w:t>Step 3:</w:t>
      </w:r>
      <w:r w:rsidRPr="00307F1C">
        <w:rPr>
          <w:color w:val="4F81BD" w:themeColor="accent1"/>
        </w:rPr>
        <w:t xml:space="preserve"> </w:t>
      </w:r>
      <w:r w:rsidR="00530675" w:rsidRPr="00307F1C">
        <w:rPr>
          <w:color w:val="4F81BD" w:themeColor="accent1"/>
        </w:rPr>
        <w:t>Tokenize the</w:t>
      </w:r>
      <w:r w:rsidRPr="00307F1C">
        <w:rPr>
          <w:color w:val="4F81BD" w:themeColor="accent1"/>
        </w:rPr>
        <w:t xml:space="preserve"> </w:t>
      </w:r>
      <w:r w:rsidR="00530675" w:rsidRPr="00307F1C">
        <w:rPr>
          <w:color w:val="4F81BD" w:themeColor="accent1"/>
        </w:rPr>
        <w:t>text.</w:t>
      </w:r>
    </w:p>
    <w:p w14:paraId="142D30AD" w14:textId="7324E072" w:rsidR="00530675" w:rsidRPr="00307F1C" w:rsidRDefault="00AB3143" w:rsidP="00307F1C">
      <w:pPr>
        <w:pStyle w:val="BodyText"/>
        <w:spacing w:line="240" w:lineRule="auto"/>
        <w:rPr>
          <w:color w:val="4F81BD" w:themeColor="accent1"/>
        </w:rPr>
      </w:pPr>
      <w:r w:rsidRPr="00307F1C">
        <w:rPr>
          <w:b/>
          <w:bCs/>
          <w:color w:val="4F81BD" w:themeColor="accent1"/>
          <w:u w:val="single"/>
        </w:rPr>
        <w:t>Step 4:</w:t>
      </w:r>
      <w:r w:rsidRPr="00307F1C">
        <w:rPr>
          <w:color w:val="4F81BD" w:themeColor="accent1"/>
        </w:rPr>
        <w:t xml:space="preserve"> </w:t>
      </w:r>
      <w:r w:rsidR="00AA5EF6" w:rsidRPr="00307F1C">
        <w:rPr>
          <w:color w:val="4F81BD" w:themeColor="accent1"/>
        </w:rPr>
        <w:t xml:space="preserve">identify the </w:t>
      </w:r>
      <w:r w:rsidR="00530675" w:rsidRPr="00307F1C">
        <w:rPr>
          <w:color w:val="4F81BD" w:themeColor="accent1"/>
        </w:rPr>
        <w:t>POS</w:t>
      </w:r>
      <w:r w:rsidR="00AA5EF6" w:rsidRPr="00307F1C">
        <w:rPr>
          <w:color w:val="4F81BD" w:themeColor="accent1"/>
        </w:rPr>
        <w:t xml:space="preserve"> (Part of Speech)</w:t>
      </w:r>
      <w:r w:rsidR="00530675" w:rsidRPr="00307F1C">
        <w:rPr>
          <w:color w:val="4F81BD" w:themeColor="accent1"/>
        </w:rPr>
        <w:t xml:space="preserve"> tag for each of the tokens</w:t>
      </w:r>
      <w:r w:rsidR="00244ED8">
        <w:rPr>
          <w:color w:val="4F81BD" w:themeColor="accent1"/>
        </w:rPr>
        <w:t xml:space="preserve"> leveraging words from </w:t>
      </w:r>
      <w:r w:rsidR="00244ED8" w:rsidRPr="00307F1C">
        <w:rPr>
          <w:color w:val="4F81BD" w:themeColor="accent1"/>
        </w:rPr>
        <w:t xml:space="preserve">words from the </w:t>
      </w:r>
      <w:r w:rsidR="00244ED8" w:rsidRPr="00307F1C">
        <w:rPr>
          <w:color w:val="4F81BD" w:themeColor="accent1"/>
        </w:rPr>
        <w:t>dictionary</w:t>
      </w:r>
      <w:r w:rsidR="00244ED8">
        <w:rPr>
          <w:color w:val="4F81BD" w:themeColor="accent1"/>
        </w:rPr>
        <w:t>.</w:t>
      </w:r>
    </w:p>
    <w:p w14:paraId="24B1248E" w14:textId="7351BBBB" w:rsidR="00530675" w:rsidRPr="00307F1C" w:rsidRDefault="00AA5EF6" w:rsidP="00307F1C">
      <w:pPr>
        <w:pStyle w:val="BodyText"/>
        <w:spacing w:line="240" w:lineRule="auto"/>
        <w:rPr>
          <w:color w:val="4F81BD" w:themeColor="accent1"/>
        </w:rPr>
      </w:pPr>
      <w:r w:rsidRPr="00307F1C">
        <w:rPr>
          <w:b/>
          <w:bCs/>
          <w:color w:val="4F81BD" w:themeColor="accent1"/>
          <w:u w:val="single"/>
        </w:rPr>
        <w:t>Step 5:</w:t>
      </w:r>
      <w:r w:rsidRPr="00307F1C">
        <w:rPr>
          <w:color w:val="4F81BD" w:themeColor="accent1"/>
        </w:rPr>
        <w:t xml:space="preserve"> Find the sentiment score or polarity score using sentiment analyzer. (Positive, </w:t>
      </w:r>
      <w:r w:rsidR="007300BE" w:rsidRPr="00307F1C">
        <w:rPr>
          <w:color w:val="4F81BD" w:themeColor="accent1"/>
        </w:rPr>
        <w:t>negative,</w:t>
      </w:r>
      <w:r w:rsidRPr="00307F1C">
        <w:rPr>
          <w:color w:val="4F81BD" w:themeColor="accent1"/>
        </w:rPr>
        <w:t xml:space="preserve"> or neutral)</w:t>
      </w:r>
    </w:p>
    <w:p w14:paraId="77E9F016" w14:textId="45C71A55" w:rsidR="00AA5EF6" w:rsidRPr="00307F1C" w:rsidRDefault="00AA5EF6" w:rsidP="00307F1C">
      <w:pPr>
        <w:pStyle w:val="BodyText"/>
        <w:spacing w:line="240" w:lineRule="auto"/>
        <w:rPr>
          <w:color w:val="4F81BD" w:themeColor="accent1"/>
        </w:rPr>
      </w:pPr>
      <w:r w:rsidRPr="00307F1C">
        <w:rPr>
          <w:color w:val="4F81BD" w:themeColor="accent1"/>
          <w:u w:val="single"/>
        </w:rPr>
        <w:t>Example:</w:t>
      </w:r>
      <w:r w:rsidRPr="00307F1C">
        <w:rPr>
          <w:color w:val="4F81BD" w:themeColor="accent1"/>
        </w:rPr>
        <w:t xml:space="preserve"> </w:t>
      </w:r>
      <w:proofErr w:type="spellStart"/>
      <w:r w:rsidRPr="00307F1C">
        <w:rPr>
          <w:color w:val="4F81BD" w:themeColor="accent1"/>
        </w:rPr>
        <w:t>SentimentIntensityAnalyzer</w:t>
      </w:r>
      <w:proofErr w:type="spellEnd"/>
      <w:r w:rsidRPr="00307F1C">
        <w:rPr>
          <w:color w:val="4F81BD" w:themeColor="accent1"/>
        </w:rPr>
        <w:t xml:space="preserve"> gives a dictionary of score in four </w:t>
      </w:r>
      <w:r w:rsidR="00180FA3" w:rsidRPr="00307F1C">
        <w:rPr>
          <w:color w:val="4F81BD" w:themeColor="accent1"/>
        </w:rPr>
        <w:t>categories</w:t>
      </w:r>
      <w:r w:rsidRPr="00307F1C">
        <w:rPr>
          <w:color w:val="4F81BD" w:themeColor="accent1"/>
        </w:rPr>
        <w:t xml:space="preserve">: Negative, Neutral, </w:t>
      </w:r>
      <w:r w:rsidR="00AA1755" w:rsidRPr="00307F1C">
        <w:rPr>
          <w:color w:val="4F81BD" w:themeColor="accent1"/>
        </w:rPr>
        <w:t>Positive,</w:t>
      </w:r>
      <w:r w:rsidRPr="00307F1C">
        <w:rPr>
          <w:color w:val="4F81BD" w:themeColor="accent1"/>
        </w:rPr>
        <w:t xml:space="preserve"> and </w:t>
      </w:r>
      <w:r w:rsidR="00AA1755" w:rsidRPr="00307F1C">
        <w:rPr>
          <w:color w:val="4F81BD" w:themeColor="accent1"/>
        </w:rPr>
        <w:t>C</w:t>
      </w:r>
      <w:r w:rsidRPr="00307F1C">
        <w:rPr>
          <w:color w:val="4F81BD" w:themeColor="accent1"/>
        </w:rPr>
        <w:t>ompound score</w:t>
      </w:r>
      <w:r w:rsidR="00E96D51" w:rsidRPr="00307F1C">
        <w:rPr>
          <w:color w:val="4F81BD" w:themeColor="accent1"/>
        </w:rPr>
        <w:t xml:space="preserve">. </w:t>
      </w:r>
      <w:r w:rsidR="00244ED8">
        <w:rPr>
          <w:color w:val="4F81BD" w:themeColor="accent1"/>
        </w:rPr>
        <w:t>U</w:t>
      </w:r>
      <w:r w:rsidR="00E96D51" w:rsidRPr="00307F1C">
        <w:rPr>
          <w:color w:val="4F81BD" w:themeColor="accent1"/>
        </w:rPr>
        <w:t xml:space="preserve">se compound score to classify the </w:t>
      </w:r>
      <w:r w:rsidR="007300BE" w:rsidRPr="00307F1C">
        <w:rPr>
          <w:color w:val="4F81BD" w:themeColor="accent1"/>
        </w:rPr>
        <w:t>sentiments</w:t>
      </w:r>
      <w:r w:rsidR="00E96D51" w:rsidRPr="00307F1C">
        <w:rPr>
          <w:color w:val="4F81BD" w:themeColor="accent1"/>
        </w:rPr>
        <w:t>:</w:t>
      </w:r>
    </w:p>
    <w:p w14:paraId="27A36258" w14:textId="689F3D5F" w:rsidR="00E96D51" w:rsidRPr="00307F1C" w:rsidRDefault="00E96D51" w:rsidP="00307F1C">
      <w:pPr>
        <w:pStyle w:val="BodyText"/>
        <w:spacing w:after="0" w:line="240" w:lineRule="auto"/>
        <w:rPr>
          <w:color w:val="4F81BD" w:themeColor="accent1"/>
        </w:rPr>
      </w:pPr>
      <w:r w:rsidRPr="00307F1C">
        <w:rPr>
          <w:color w:val="4F81BD" w:themeColor="accent1"/>
        </w:rPr>
        <w:t>Compound score &gt; 0 is positive sentiment</w:t>
      </w:r>
    </w:p>
    <w:p w14:paraId="6E1E7236" w14:textId="086E0118" w:rsidR="00E96D51" w:rsidRPr="00307F1C" w:rsidRDefault="00E96D51" w:rsidP="00307F1C">
      <w:pPr>
        <w:pStyle w:val="BodyText"/>
        <w:spacing w:after="0" w:line="240" w:lineRule="auto"/>
        <w:rPr>
          <w:color w:val="4F81BD" w:themeColor="accent1"/>
        </w:rPr>
      </w:pPr>
      <w:r w:rsidRPr="00307F1C">
        <w:rPr>
          <w:color w:val="4F81BD" w:themeColor="accent1"/>
        </w:rPr>
        <w:t>Compound score &lt; 0 is negative sentiment</w:t>
      </w:r>
    </w:p>
    <w:p w14:paraId="21108558" w14:textId="5BA3ACE6" w:rsidR="00E96D51" w:rsidRPr="00307F1C" w:rsidRDefault="00E96D51" w:rsidP="00307F1C">
      <w:pPr>
        <w:pStyle w:val="BodyText"/>
        <w:spacing w:line="240" w:lineRule="auto"/>
        <w:rPr>
          <w:color w:val="4F81BD" w:themeColor="accent1"/>
        </w:rPr>
      </w:pPr>
      <w:r w:rsidRPr="00307F1C">
        <w:rPr>
          <w:color w:val="4F81BD" w:themeColor="accent1"/>
        </w:rPr>
        <w:t>Compound score = 0 is neutral sentiment</w:t>
      </w:r>
    </w:p>
    <w:p w14:paraId="400249EA" w14:textId="61CD95E3" w:rsidR="00E96D51" w:rsidRPr="00307F1C" w:rsidRDefault="00E96D51" w:rsidP="00307F1C">
      <w:pPr>
        <w:pStyle w:val="BodyText"/>
        <w:spacing w:line="240" w:lineRule="auto"/>
        <w:rPr>
          <w:color w:val="4F81BD" w:themeColor="accent1"/>
        </w:rPr>
      </w:pPr>
      <w:r w:rsidRPr="00307F1C">
        <w:rPr>
          <w:b/>
          <w:bCs/>
          <w:color w:val="4F81BD" w:themeColor="accent1"/>
          <w:u w:val="single"/>
        </w:rPr>
        <w:t>Step 6:</w:t>
      </w:r>
      <w:r w:rsidRPr="00307F1C">
        <w:rPr>
          <w:color w:val="4F81BD" w:themeColor="accent1"/>
        </w:rPr>
        <w:t xml:space="preserve"> Run step </w:t>
      </w:r>
      <w:r w:rsidR="00180FA3" w:rsidRPr="00307F1C">
        <w:rPr>
          <w:color w:val="4F81BD" w:themeColor="accent1"/>
        </w:rPr>
        <w:t xml:space="preserve">5 </w:t>
      </w:r>
      <w:r w:rsidRPr="00307F1C">
        <w:rPr>
          <w:color w:val="4F81BD" w:themeColor="accent1"/>
        </w:rPr>
        <w:t>for all the tokens</w:t>
      </w:r>
      <w:r w:rsidR="00180FA3" w:rsidRPr="00307F1C">
        <w:rPr>
          <w:color w:val="4F81BD" w:themeColor="accent1"/>
        </w:rPr>
        <w:t xml:space="preserve"> in give review</w:t>
      </w:r>
      <w:r w:rsidRPr="00307F1C">
        <w:rPr>
          <w:color w:val="4F81BD" w:themeColor="accent1"/>
        </w:rPr>
        <w:t>.</w:t>
      </w:r>
    </w:p>
    <w:p w14:paraId="262122DC" w14:textId="0506E336" w:rsidR="00530675" w:rsidRPr="00307F1C" w:rsidRDefault="00E96D51" w:rsidP="00307F1C">
      <w:pPr>
        <w:pStyle w:val="BodyText"/>
        <w:spacing w:line="240" w:lineRule="auto"/>
        <w:rPr>
          <w:color w:val="4F81BD" w:themeColor="accent1"/>
        </w:rPr>
      </w:pPr>
      <w:r w:rsidRPr="00307F1C">
        <w:rPr>
          <w:b/>
          <w:bCs/>
          <w:color w:val="4F81BD" w:themeColor="accent1"/>
          <w:u w:val="single"/>
        </w:rPr>
        <w:t>Step 7:</w:t>
      </w:r>
      <w:r w:rsidR="00530675" w:rsidRPr="00307F1C">
        <w:rPr>
          <w:color w:val="4F81BD" w:themeColor="accent1"/>
        </w:rPr>
        <w:t xml:space="preserve"> Aggregate the positive and negative polarity scores for all the tokens </w:t>
      </w:r>
      <w:r w:rsidRPr="00307F1C">
        <w:rPr>
          <w:color w:val="4F81BD" w:themeColor="accent1"/>
        </w:rPr>
        <w:t>to o</w:t>
      </w:r>
      <w:r w:rsidR="00530675" w:rsidRPr="00307F1C">
        <w:rPr>
          <w:color w:val="4F81BD" w:themeColor="accent1"/>
        </w:rPr>
        <w:t xml:space="preserve">btain overall sentiment score </w:t>
      </w:r>
      <w:r w:rsidR="00180FA3" w:rsidRPr="00307F1C">
        <w:rPr>
          <w:color w:val="4F81BD" w:themeColor="accent1"/>
        </w:rPr>
        <w:t>of each review</w:t>
      </w:r>
      <w:r w:rsidR="00530675" w:rsidRPr="00307F1C">
        <w:rPr>
          <w:color w:val="4F81BD" w:themeColor="accent1"/>
        </w:rPr>
        <w:t xml:space="preserve"> (total of positive polarity scores – total of negative polarity scores)</w:t>
      </w:r>
    </w:p>
    <w:p w14:paraId="664A9AED" w14:textId="485E79F4" w:rsidR="00530675" w:rsidRPr="00307F1C" w:rsidRDefault="00E96D51" w:rsidP="00307F1C">
      <w:pPr>
        <w:pStyle w:val="BodyText"/>
        <w:spacing w:line="240" w:lineRule="auto"/>
        <w:rPr>
          <w:color w:val="4F81BD" w:themeColor="accent1"/>
        </w:rPr>
      </w:pPr>
      <w:r w:rsidRPr="00307F1C">
        <w:rPr>
          <w:b/>
          <w:bCs/>
          <w:color w:val="4F81BD" w:themeColor="accent1"/>
          <w:u w:val="single"/>
        </w:rPr>
        <w:t>Step 8</w:t>
      </w:r>
      <w:r w:rsidR="00530675" w:rsidRPr="00307F1C">
        <w:rPr>
          <w:b/>
          <w:bCs/>
          <w:color w:val="4F81BD" w:themeColor="accent1"/>
          <w:u w:val="single"/>
        </w:rPr>
        <w:t>.</w:t>
      </w:r>
      <w:r w:rsidR="00530675" w:rsidRPr="00307F1C">
        <w:rPr>
          <w:color w:val="4F81BD" w:themeColor="accent1"/>
        </w:rPr>
        <w:t xml:space="preserve"> If the overall sentiment score is positive, assign the sentiment as positive; if it is negative, assign the sentiment as negative</w:t>
      </w:r>
      <w:r w:rsidR="00180FA3" w:rsidRPr="00307F1C">
        <w:rPr>
          <w:color w:val="4F81BD" w:themeColor="accent1"/>
        </w:rPr>
        <w:t xml:space="preserve"> for review.</w:t>
      </w:r>
    </w:p>
    <w:p w14:paraId="6B796B04" w14:textId="0C933A4F" w:rsidR="00180FA3" w:rsidRPr="00307F1C" w:rsidRDefault="00180FA3" w:rsidP="00307F1C">
      <w:pPr>
        <w:pStyle w:val="BodyText"/>
        <w:spacing w:line="240" w:lineRule="auto"/>
        <w:rPr>
          <w:color w:val="4F81BD" w:themeColor="accent1"/>
        </w:rPr>
      </w:pPr>
      <w:r w:rsidRPr="00307F1C">
        <w:rPr>
          <w:b/>
          <w:bCs/>
          <w:color w:val="4F81BD" w:themeColor="accent1"/>
          <w:u w:val="single"/>
        </w:rPr>
        <w:t>Step 9:</w:t>
      </w:r>
      <w:r w:rsidRPr="00307F1C">
        <w:rPr>
          <w:color w:val="4F81BD" w:themeColor="accent1"/>
        </w:rPr>
        <w:t xml:space="preserve"> Repeat Step 5 to 8 for each </w:t>
      </w:r>
      <w:r w:rsidR="00D1522F" w:rsidRPr="00307F1C">
        <w:rPr>
          <w:color w:val="4F81BD" w:themeColor="accent1"/>
        </w:rPr>
        <w:t>review</w:t>
      </w:r>
      <w:r w:rsidRPr="00307F1C">
        <w:rPr>
          <w:color w:val="4F81BD" w:themeColor="accent1"/>
        </w:rPr>
        <w:t xml:space="preserve"> and </w:t>
      </w:r>
      <w:r w:rsidR="002A08C3" w:rsidRPr="00307F1C">
        <w:rPr>
          <w:color w:val="4F81BD" w:themeColor="accent1"/>
        </w:rPr>
        <w:t xml:space="preserve">identify sentiment for each review. </w:t>
      </w:r>
    </w:p>
    <w:p w14:paraId="0985DD85" w14:textId="6F8FFF9F" w:rsidR="00D1522F" w:rsidRDefault="00D1522F" w:rsidP="00307F1C">
      <w:pPr>
        <w:pStyle w:val="BodyText"/>
      </w:pPr>
    </w:p>
    <w:p w14:paraId="024E5B78" w14:textId="1317C2DE" w:rsidR="00D1522F" w:rsidRDefault="00D1522F" w:rsidP="00530675">
      <w:pPr>
        <w:pStyle w:val="BodyText"/>
        <w:ind w:left="360"/>
      </w:pPr>
    </w:p>
    <w:p w14:paraId="119B81F1" w14:textId="15D4A304" w:rsidR="00D1522F" w:rsidRDefault="00D1522F" w:rsidP="00530675">
      <w:pPr>
        <w:pStyle w:val="BodyText"/>
        <w:ind w:left="360"/>
      </w:pPr>
    </w:p>
    <w:p w14:paraId="197E873A" w14:textId="7F9E5C61" w:rsidR="00D1522F" w:rsidRPr="00530675" w:rsidRDefault="003926B9" w:rsidP="00530675">
      <w:pPr>
        <w:pStyle w:val="BodyText"/>
        <w:ind w:left="360"/>
      </w:pPr>
      <w:r>
        <w:object w:dxaOrig="16960" w:dyaOrig="17077" w14:anchorId="57DA98B5">
          <v:shape id="_x0000_i1035" type="#_x0000_t75" style="width:467.25pt;height:470.45pt" o:ole="">
            <v:imagedata r:id="rId27" o:title=""/>
          </v:shape>
          <o:OLEObject Type="Embed" ProgID="Visio.Drawing.6" ShapeID="_x0000_i1035" DrawAspect="Content" ObjectID="_1689954649" r:id="rId28"/>
        </w:object>
      </w:r>
    </w:p>
    <w:sectPr w:rsidR="00D1522F" w:rsidRPr="00530675" w:rsidSect="008152C6">
      <w:headerReference w:type="default" r:id="rId29"/>
      <w:footerReference w:type="default" r:id="rId30"/>
      <w:footerReference w:type="first" r:id="rId3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9C615" w14:textId="77777777" w:rsidR="00E15220" w:rsidRDefault="00E15220" w:rsidP="00840D68">
      <w:r>
        <w:separator/>
      </w:r>
    </w:p>
  </w:endnote>
  <w:endnote w:type="continuationSeparator" w:id="0">
    <w:p w14:paraId="1289928A" w14:textId="77777777" w:rsidR="00E15220" w:rsidRDefault="00E15220" w:rsidP="0084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Caiyun">
    <w:altName w:val="STCaiyun"/>
    <w:charset w:val="86"/>
    <w:family w:val="auto"/>
    <w:pitch w:val="variable"/>
    <w:sig w:usb0="00000001" w:usb1="38CF00F8"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4F99" w14:textId="71118090" w:rsidR="00AB1825" w:rsidRPr="005C1604" w:rsidRDefault="00AB1825" w:rsidP="005C1604">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D297" w14:textId="77777777" w:rsidR="00AB1825" w:rsidRDefault="00AB1825">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6BBDB00D" w14:textId="77777777" w:rsidR="00AB1825" w:rsidRDefault="00AB1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3FB1" w14:textId="77777777" w:rsidR="00E15220" w:rsidRDefault="00E15220" w:rsidP="00840D68">
      <w:r>
        <w:separator/>
      </w:r>
    </w:p>
  </w:footnote>
  <w:footnote w:type="continuationSeparator" w:id="0">
    <w:p w14:paraId="4EC81276" w14:textId="77777777" w:rsidR="00E15220" w:rsidRDefault="00E15220" w:rsidP="0084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8D1D" w14:textId="31FE2F1B" w:rsidR="00AB1825" w:rsidRDefault="00AB1825">
    <w:pPr>
      <w:pStyle w:val="Header"/>
    </w:pPr>
    <w:r>
      <w:rPr>
        <w:noProof/>
      </w:rPr>
      <mc:AlternateContent>
        <mc:Choice Requires="wps">
          <w:drawing>
            <wp:anchor distT="0" distB="0" distL="118745" distR="118745" simplePos="0" relativeHeight="251659264" behindDoc="1" locked="0" layoutInCell="1" allowOverlap="0" wp14:anchorId="7F61DF3E" wp14:editId="68BE55D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780F8CDB" w:rsidR="00AB1825" w:rsidRDefault="00B34804">
                              <w:pPr>
                                <w:pStyle w:val="Header"/>
                                <w:tabs>
                                  <w:tab w:val="clear" w:pos="4680"/>
                                  <w:tab w:val="clear" w:pos="9360"/>
                                </w:tabs>
                                <w:jc w:val="center"/>
                                <w:rPr>
                                  <w:caps/>
                                  <w:color w:val="FFFFFF" w:themeColor="background1"/>
                                </w:rPr>
                              </w:pPr>
                              <w:r>
                                <w:rPr>
                                  <w:caps/>
                                  <w:color w:val="FFFFFF" w:themeColor="background1"/>
                                </w:rPr>
                                <w:t>Final Exam CS 7337 NLP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61DF3E" id="Rectangle 197" o:spid="_x0000_s103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780F8CDB" w:rsidR="00AB1825" w:rsidRDefault="00B34804">
                        <w:pPr>
                          <w:pStyle w:val="Header"/>
                          <w:tabs>
                            <w:tab w:val="clear" w:pos="4680"/>
                            <w:tab w:val="clear" w:pos="9360"/>
                          </w:tabs>
                          <w:jc w:val="center"/>
                          <w:rPr>
                            <w:caps/>
                            <w:color w:val="FFFFFF" w:themeColor="background1"/>
                          </w:rPr>
                        </w:pPr>
                        <w:r>
                          <w:rPr>
                            <w:caps/>
                            <w:color w:val="FFFFFF" w:themeColor="background1"/>
                          </w:rPr>
                          <w:t>Final Exam CS 7337 NLP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743"/>
    <w:multiLevelType w:val="hybridMultilevel"/>
    <w:tmpl w:val="7FE4B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46C62"/>
    <w:multiLevelType w:val="hybridMultilevel"/>
    <w:tmpl w:val="0B562F90"/>
    <w:lvl w:ilvl="0" w:tplc="E9EA5CB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39E1"/>
    <w:multiLevelType w:val="hybridMultilevel"/>
    <w:tmpl w:val="A1D88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C61F7"/>
    <w:multiLevelType w:val="hybridMultilevel"/>
    <w:tmpl w:val="33DE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30EC0"/>
    <w:multiLevelType w:val="hybridMultilevel"/>
    <w:tmpl w:val="7EFAB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A1461"/>
    <w:multiLevelType w:val="hybridMultilevel"/>
    <w:tmpl w:val="8A3A5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A1B59"/>
    <w:multiLevelType w:val="hybridMultilevel"/>
    <w:tmpl w:val="54746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640E0"/>
    <w:multiLevelType w:val="hybridMultilevel"/>
    <w:tmpl w:val="46D48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A0D6B"/>
    <w:multiLevelType w:val="hybridMultilevel"/>
    <w:tmpl w:val="76F0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75C70"/>
    <w:multiLevelType w:val="hybridMultilevel"/>
    <w:tmpl w:val="F678E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75F2A"/>
    <w:multiLevelType w:val="hybridMultilevel"/>
    <w:tmpl w:val="1E5E4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884441"/>
    <w:multiLevelType w:val="hybridMultilevel"/>
    <w:tmpl w:val="CD889638"/>
    <w:lvl w:ilvl="0" w:tplc="408EDE4C">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15:restartNumberingAfterBreak="0">
    <w:nsid w:val="40942824"/>
    <w:multiLevelType w:val="hybridMultilevel"/>
    <w:tmpl w:val="5F1C1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95688"/>
    <w:multiLevelType w:val="hybridMultilevel"/>
    <w:tmpl w:val="E0A6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3217D"/>
    <w:multiLevelType w:val="hybridMultilevel"/>
    <w:tmpl w:val="D7962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36329B"/>
    <w:multiLevelType w:val="hybridMultilevel"/>
    <w:tmpl w:val="5582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828A9"/>
    <w:multiLevelType w:val="hybridMultilevel"/>
    <w:tmpl w:val="4BD24E2A"/>
    <w:lvl w:ilvl="0" w:tplc="44B8AB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0074786"/>
    <w:multiLevelType w:val="hybridMultilevel"/>
    <w:tmpl w:val="47A2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F0A0A"/>
    <w:multiLevelType w:val="multilevel"/>
    <w:tmpl w:val="AB2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8"/>
  </w:num>
  <w:num w:numId="4">
    <w:abstractNumId w:val="10"/>
  </w:num>
  <w:num w:numId="5">
    <w:abstractNumId w:val="6"/>
  </w:num>
  <w:num w:numId="6">
    <w:abstractNumId w:val="15"/>
  </w:num>
  <w:num w:numId="7">
    <w:abstractNumId w:val="17"/>
  </w:num>
  <w:num w:numId="8">
    <w:abstractNumId w:val="13"/>
  </w:num>
  <w:num w:numId="9">
    <w:abstractNumId w:val="11"/>
  </w:num>
  <w:num w:numId="10">
    <w:abstractNumId w:val="9"/>
  </w:num>
  <w:num w:numId="11">
    <w:abstractNumId w:val="0"/>
  </w:num>
  <w:num w:numId="12">
    <w:abstractNumId w:val="2"/>
  </w:num>
  <w:num w:numId="13">
    <w:abstractNumId w:val="5"/>
  </w:num>
  <w:num w:numId="14">
    <w:abstractNumId w:val="12"/>
  </w:num>
  <w:num w:numId="15">
    <w:abstractNumId w:val="3"/>
  </w:num>
  <w:num w:numId="16">
    <w:abstractNumId w:val="14"/>
  </w:num>
  <w:num w:numId="17">
    <w:abstractNumId w:val="4"/>
  </w:num>
  <w:num w:numId="18">
    <w:abstractNumId w:val="7"/>
  </w:num>
  <w:num w:numId="1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0218A"/>
    <w:rsid w:val="00004F61"/>
    <w:rsid w:val="000104BA"/>
    <w:rsid w:val="00013CFC"/>
    <w:rsid w:val="000173F3"/>
    <w:rsid w:val="0002124E"/>
    <w:rsid w:val="00023420"/>
    <w:rsid w:val="00026DBF"/>
    <w:rsid w:val="00030979"/>
    <w:rsid w:val="00032185"/>
    <w:rsid w:val="00042995"/>
    <w:rsid w:val="00045FB3"/>
    <w:rsid w:val="00047C43"/>
    <w:rsid w:val="00051E3F"/>
    <w:rsid w:val="00054480"/>
    <w:rsid w:val="00067711"/>
    <w:rsid w:val="00072DBD"/>
    <w:rsid w:val="000743A6"/>
    <w:rsid w:val="000906B0"/>
    <w:rsid w:val="000924B9"/>
    <w:rsid w:val="00095E40"/>
    <w:rsid w:val="000A0DEB"/>
    <w:rsid w:val="000A20C5"/>
    <w:rsid w:val="000A6F87"/>
    <w:rsid w:val="000B4B50"/>
    <w:rsid w:val="000C271A"/>
    <w:rsid w:val="000C2CEE"/>
    <w:rsid w:val="000C3021"/>
    <w:rsid w:val="000C5CA6"/>
    <w:rsid w:val="000D64A9"/>
    <w:rsid w:val="000E3533"/>
    <w:rsid w:val="001001CC"/>
    <w:rsid w:val="001079AF"/>
    <w:rsid w:val="0012136C"/>
    <w:rsid w:val="00144695"/>
    <w:rsid w:val="001454B3"/>
    <w:rsid w:val="001469A3"/>
    <w:rsid w:val="00147176"/>
    <w:rsid w:val="0014789E"/>
    <w:rsid w:val="00147AFB"/>
    <w:rsid w:val="001524F2"/>
    <w:rsid w:val="00157164"/>
    <w:rsid w:val="0017737E"/>
    <w:rsid w:val="00177831"/>
    <w:rsid w:val="00180FA3"/>
    <w:rsid w:val="00185D9D"/>
    <w:rsid w:val="00186AA2"/>
    <w:rsid w:val="00187BFC"/>
    <w:rsid w:val="001918C9"/>
    <w:rsid w:val="001A2FC9"/>
    <w:rsid w:val="001A57DF"/>
    <w:rsid w:val="001A5D7D"/>
    <w:rsid w:val="001A6B84"/>
    <w:rsid w:val="001A7850"/>
    <w:rsid w:val="001A7FF6"/>
    <w:rsid w:val="001B5776"/>
    <w:rsid w:val="001B6B55"/>
    <w:rsid w:val="001C004E"/>
    <w:rsid w:val="001C0C12"/>
    <w:rsid w:val="001C1C20"/>
    <w:rsid w:val="001C2F88"/>
    <w:rsid w:val="001C5291"/>
    <w:rsid w:val="001C7882"/>
    <w:rsid w:val="001D153C"/>
    <w:rsid w:val="001D2760"/>
    <w:rsid w:val="001D3462"/>
    <w:rsid w:val="001D378F"/>
    <w:rsid w:val="001D48D3"/>
    <w:rsid w:val="001D5F76"/>
    <w:rsid w:val="001E089E"/>
    <w:rsid w:val="001E0A48"/>
    <w:rsid w:val="001E158F"/>
    <w:rsid w:val="001E2B0F"/>
    <w:rsid w:val="001E38C2"/>
    <w:rsid w:val="001F3402"/>
    <w:rsid w:val="002014E0"/>
    <w:rsid w:val="00207A4B"/>
    <w:rsid w:val="002141E6"/>
    <w:rsid w:val="00215EB5"/>
    <w:rsid w:val="00217FB6"/>
    <w:rsid w:val="002227B7"/>
    <w:rsid w:val="00222FAA"/>
    <w:rsid w:val="002273BD"/>
    <w:rsid w:val="00230BC5"/>
    <w:rsid w:val="00231230"/>
    <w:rsid w:val="00232794"/>
    <w:rsid w:val="0023574B"/>
    <w:rsid w:val="00244ED8"/>
    <w:rsid w:val="00245873"/>
    <w:rsid w:val="00252605"/>
    <w:rsid w:val="00267761"/>
    <w:rsid w:val="002703EB"/>
    <w:rsid w:val="00274834"/>
    <w:rsid w:val="00281D7D"/>
    <w:rsid w:val="00282DEA"/>
    <w:rsid w:val="00283BB9"/>
    <w:rsid w:val="002864D3"/>
    <w:rsid w:val="00291AA5"/>
    <w:rsid w:val="002966A7"/>
    <w:rsid w:val="00297DF9"/>
    <w:rsid w:val="00297EF0"/>
    <w:rsid w:val="002A08C3"/>
    <w:rsid w:val="002A27C7"/>
    <w:rsid w:val="002A3DB8"/>
    <w:rsid w:val="002A5DCA"/>
    <w:rsid w:val="002B010B"/>
    <w:rsid w:val="002B7997"/>
    <w:rsid w:val="002C3A77"/>
    <w:rsid w:val="002C45A5"/>
    <w:rsid w:val="002C6C53"/>
    <w:rsid w:val="002C72E6"/>
    <w:rsid w:val="002D7E6F"/>
    <w:rsid w:val="002D7F51"/>
    <w:rsid w:val="002E6DE8"/>
    <w:rsid w:val="002F128E"/>
    <w:rsid w:val="002F6455"/>
    <w:rsid w:val="002F74F7"/>
    <w:rsid w:val="003017EB"/>
    <w:rsid w:val="00301A1F"/>
    <w:rsid w:val="00302EC4"/>
    <w:rsid w:val="00307F1C"/>
    <w:rsid w:val="0031071C"/>
    <w:rsid w:val="00313B31"/>
    <w:rsid w:val="00316CD3"/>
    <w:rsid w:val="00320784"/>
    <w:rsid w:val="0032276B"/>
    <w:rsid w:val="00331555"/>
    <w:rsid w:val="00332249"/>
    <w:rsid w:val="003354C1"/>
    <w:rsid w:val="0034081A"/>
    <w:rsid w:val="00342A09"/>
    <w:rsid w:val="003432A0"/>
    <w:rsid w:val="003444DF"/>
    <w:rsid w:val="003449E2"/>
    <w:rsid w:val="003519F6"/>
    <w:rsid w:val="003532E2"/>
    <w:rsid w:val="00353B61"/>
    <w:rsid w:val="00353E29"/>
    <w:rsid w:val="003547F3"/>
    <w:rsid w:val="00357EE4"/>
    <w:rsid w:val="00360940"/>
    <w:rsid w:val="00364139"/>
    <w:rsid w:val="00365C65"/>
    <w:rsid w:val="003660DE"/>
    <w:rsid w:val="00377AE9"/>
    <w:rsid w:val="00381873"/>
    <w:rsid w:val="003926B9"/>
    <w:rsid w:val="003A2952"/>
    <w:rsid w:val="003B3FDF"/>
    <w:rsid w:val="003B4B74"/>
    <w:rsid w:val="003C2861"/>
    <w:rsid w:val="003D1AF1"/>
    <w:rsid w:val="003D3C98"/>
    <w:rsid w:val="003E4042"/>
    <w:rsid w:val="003E4FA5"/>
    <w:rsid w:val="003E7380"/>
    <w:rsid w:val="003F08C5"/>
    <w:rsid w:val="003F2DBF"/>
    <w:rsid w:val="003F33DE"/>
    <w:rsid w:val="003F7A76"/>
    <w:rsid w:val="00402CE4"/>
    <w:rsid w:val="00402EE6"/>
    <w:rsid w:val="004059A9"/>
    <w:rsid w:val="00406286"/>
    <w:rsid w:val="00411EF1"/>
    <w:rsid w:val="004134A0"/>
    <w:rsid w:val="00430E42"/>
    <w:rsid w:val="0043104B"/>
    <w:rsid w:val="00434D40"/>
    <w:rsid w:val="00435B4B"/>
    <w:rsid w:val="00440809"/>
    <w:rsid w:val="00445434"/>
    <w:rsid w:val="00446ABB"/>
    <w:rsid w:val="00447638"/>
    <w:rsid w:val="004569FD"/>
    <w:rsid w:val="004619A3"/>
    <w:rsid w:val="00463526"/>
    <w:rsid w:val="004658E9"/>
    <w:rsid w:val="00466610"/>
    <w:rsid w:val="00470C3E"/>
    <w:rsid w:val="00471C60"/>
    <w:rsid w:val="004721A1"/>
    <w:rsid w:val="004769F9"/>
    <w:rsid w:val="00486300"/>
    <w:rsid w:val="004939C8"/>
    <w:rsid w:val="004949DF"/>
    <w:rsid w:val="004A20FF"/>
    <w:rsid w:val="004A2AB6"/>
    <w:rsid w:val="004A6AFE"/>
    <w:rsid w:val="004B2B7B"/>
    <w:rsid w:val="004B78E0"/>
    <w:rsid w:val="004C0BB3"/>
    <w:rsid w:val="004C25E3"/>
    <w:rsid w:val="004C4115"/>
    <w:rsid w:val="004C6D48"/>
    <w:rsid w:val="004E65AD"/>
    <w:rsid w:val="004E66C1"/>
    <w:rsid w:val="004F1D8A"/>
    <w:rsid w:val="004F2CA2"/>
    <w:rsid w:val="004F6E7E"/>
    <w:rsid w:val="004F7A24"/>
    <w:rsid w:val="0050282F"/>
    <w:rsid w:val="00503A47"/>
    <w:rsid w:val="00505967"/>
    <w:rsid w:val="00510DAE"/>
    <w:rsid w:val="00510F3A"/>
    <w:rsid w:val="00514FDD"/>
    <w:rsid w:val="00525617"/>
    <w:rsid w:val="00530675"/>
    <w:rsid w:val="00532E5F"/>
    <w:rsid w:val="005355A8"/>
    <w:rsid w:val="00543488"/>
    <w:rsid w:val="005529FE"/>
    <w:rsid w:val="00554D79"/>
    <w:rsid w:val="00557C7A"/>
    <w:rsid w:val="00563942"/>
    <w:rsid w:val="0056414C"/>
    <w:rsid w:val="00565F16"/>
    <w:rsid w:val="00573360"/>
    <w:rsid w:val="0057480B"/>
    <w:rsid w:val="00581071"/>
    <w:rsid w:val="00581D39"/>
    <w:rsid w:val="005913C1"/>
    <w:rsid w:val="00594513"/>
    <w:rsid w:val="005A4E10"/>
    <w:rsid w:val="005A6F0A"/>
    <w:rsid w:val="005B0E8F"/>
    <w:rsid w:val="005B37C3"/>
    <w:rsid w:val="005B37E5"/>
    <w:rsid w:val="005C0B87"/>
    <w:rsid w:val="005C1604"/>
    <w:rsid w:val="005C2A6A"/>
    <w:rsid w:val="005C3819"/>
    <w:rsid w:val="005D05BB"/>
    <w:rsid w:val="005D1DFD"/>
    <w:rsid w:val="005D334D"/>
    <w:rsid w:val="005D452C"/>
    <w:rsid w:val="005D57B7"/>
    <w:rsid w:val="005E0064"/>
    <w:rsid w:val="005E28F1"/>
    <w:rsid w:val="005E4F64"/>
    <w:rsid w:val="005F0449"/>
    <w:rsid w:val="005F2D1C"/>
    <w:rsid w:val="005F430C"/>
    <w:rsid w:val="006022C7"/>
    <w:rsid w:val="00606007"/>
    <w:rsid w:val="006121CB"/>
    <w:rsid w:val="00614113"/>
    <w:rsid w:val="006149D3"/>
    <w:rsid w:val="0061755E"/>
    <w:rsid w:val="00623A29"/>
    <w:rsid w:val="00624099"/>
    <w:rsid w:val="00627B0C"/>
    <w:rsid w:val="00642380"/>
    <w:rsid w:val="00643588"/>
    <w:rsid w:val="00643C6D"/>
    <w:rsid w:val="00646DB4"/>
    <w:rsid w:val="00650132"/>
    <w:rsid w:val="00650BA5"/>
    <w:rsid w:val="00651121"/>
    <w:rsid w:val="006543DE"/>
    <w:rsid w:val="006551A3"/>
    <w:rsid w:val="006555F3"/>
    <w:rsid w:val="00660C43"/>
    <w:rsid w:val="006810A2"/>
    <w:rsid w:val="0068748F"/>
    <w:rsid w:val="00691CA2"/>
    <w:rsid w:val="006950C0"/>
    <w:rsid w:val="006952BC"/>
    <w:rsid w:val="0069574C"/>
    <w:rsid w:val="00697C40"/>
    <w:rsid w:val="006A0024"/>
    <w:rsid w:val="006A3229"/>
    <w:rsid w:val="006A3E64"/>
    <w:rsid w:val="006A50C4"/>
    <w:rsid w:val="006B07C7"/>
    <w:rsid w:val="006B59F5"/>
    <w:rsid w:val="006B6073"/>
    <w:rsid w:val="006C609E"/>
    <w:rsid w:val="006D6928"/>
    <w:rsid w:val="006D7537"/>
    <w:rsid w:val="006E0B1D"/>
    <w:rsid w:val="006E33A8"/>
    <w:rsid w:val="006E3F0C"/>
    <w:rsid w:val="006E788A"/>
    <w:rsid w:val="006F0B9A"/>
    <w:rsid w:val="006F549F"/>
    <w:rsid w:val="006F75C0"/>
    <w:rsid w:val="007018E7"/>
    <w:rsid w:val="007027E8"/>
    <w:rsid w:val="00703B09"/>
    <w:rsid w:val="00705D46"/>
    <w:rsid w:val="00710C54"/>
    <w:rsid w:val="00711369"/>
    <w:rsid w:val="00712689"/>
    <w:rsid w:val="00713A6A"/>
    <w:rsid w:val="0072391A"/>
    <w:rsid w:val="00726A8B"/>
    <w:rsid w:val="007300BE"/>
    <w:rsid w:val="00730733"/>
    <w:rsid w:val="007319E1"/>
    <w:rsid w:val="00731A99"/>
    <w:rsid w:val="007453CA"/>
    <w:rsid w:val="007519A3"/>
    <w:rsid w:val="00752991"/>
    <w:rsid w:val="007530B7"/>
    <w:rsid w:val="00754722"/>
    <w:rsid w:val="0075686D"/>
    <w:rsid w:val="00760966"/>
    <w:rsid w:val="0076142D"/>
    <w:rsid w:val="0076148A"/>
    <w:rsid w:val="00767188"/>
    <w:rsid w:val="007720A2"/>
    <w:rsid w:val="00774AFE"/>
    <w:rsid w:val="007923C0"/>
    <w:rsid w:val="00792F43"/>
    <w:rsid w:val="007B07F6"/>
    <w:rsid w:val="007B270F"/>
    <w:rsid w:val="007B652C"/>
    <w:rsid w:val="007C0C2A"/>
    <w:rsid w:val="007C1CE6"/>
    <w:rsid w:val="007C56E7"/>
    <w:rsid w:val="007D0976"/>
    <w:rsid w:val="007D3EAC"/>
    <w:rsid w:val="007D5750"/>
    <w:rsid w:val="007D5A18"/>
    <w:rsid w:val="007D651C"/>
    <w:rsid w:val="007D6D54"/>
    <w:rsid w:val="007E00C0"/>
    <w:rsid w:val="007E31BF"/>
    <w:rsid w:val="007E59F1"/>
    <w:rsid w:val="007F276B"/>
    <w:rsid w:val="007F2BB1"/>
    <w:rsid w:val="008152C6"/>
    <w:rsid w:val="00817483"/>
    <w:rsid w:val="00820C4D"/>
    <w:rsid w:val="00821AE9"/>
    <w:rsid w:val="0082330C"/>
    <w:rsid w:val="00823737"/>
    <w:rsid w:val="008307BA"/>
    <w:rsid w:val="0083544F"/>
    <w:rsid w:val="00835DAA"/>
    <w:rsid w:val="0083666A"/>
    <w:rsid w:val="00837BAF"/>
    <w:rsid w:val="00840CC1"/>
    <w:rsid w:val="00840D68"/>
    <w:rsid w:val="00842BE5"/>
    <w:rsid w:val="0086667F"/>
    <w:rsid w:val="00866D6A"/>
    <w:rsid w:val="00870149"/>
    <w:rsid w:val="0087078D"/>
    <w:rsid w:val="008727BA"/>
    <w:rsid w:val="008740D3"/>
    <w:rsid w:val="00882142"/>
    <w:rsid w:val="0088223A"/>
    <w:rsid w:val="00884B78"/>
    <w:rsid w:val="00887C63"/>
    <w:rsid w:val="00887F6D"/>
    <w:rsid w:val="008A0CDC"/>
    <w:rsid w:val="008A2695"/>
    <w:rsid w:val="008A4961"/>
    <w:rsid w:val="008A74A8"/>
    <w:rsid w:val="008B409F"/>
    <w:rsid w:val="008B4BD9"/>
    <w:rsid w:val="008B5B77"/>
    <w:rsid w:val="008C1CEA"/>
    <w:rsid w:val="008C1F4A"/>
    <w:rsid w:val="008C1F6B"/>
    <w:rsid w:val="008C797E"/>
    <w:rsid w:val="008D10C0"/>
    <w:rsid w:val="008D1363"/>
    <w:rsid w:val="008D5874"/>
    <w:rsid w:val="008D5EDB"/>
    <w:rsid w:val="008D7B81"/>
    <w:rsid w:val="008E5B15"/>
    <w:rsid w:val="008F0FB1"/>
    <w:rsid w:val="00901958"/>
    <w:rsid w:val="00901D4A"/>
    <w:rsid w:val="009039B2"/>
    <w:rsid w:val="00910EF6"/>
    <w:rsid w:val="009208E7"/>
    <w:rsid w:val="00923EB7"/>
    <w:rsid w:val="009327EA"/>
    <w:rsid w:val="00934322"/>
    <w:rsid w:val="00935CB5"/>
    <w:rsid w:val="00937E5C"/>
    <w:rsid w:val="009473C4"/>
    <w:rsid w:val="0095454B"/>
    <w:rsid w:val="00954A7D"/>
    <w:rsid w:val="00964EF5"/>
    <w:rsid w:val="00965E49"/>
    <w:rsid w:val="00971319"/>
    <w:rsid w:val="00976777"/>
    <w:rsid w:val="0098374B"/>
    <w:rsid w:val="00984433"/>
    <w:rsid w:val="009858C0"/>
    <w:rsid w:val="00991621"/>
    <w:rsid w:val="00995821"/>
    <w:rsid w:val="009A1865"/>
    <w:rsid w:val="009A237A"/>
    <w:rsid w:val="009A3CF0"/>
    <w:rsid w:val="009A7336"/>
    <w:rsid w:val="009B4684"/>
    <w:rsid w:val="009C19D5"/>
    <w:rsid w:val="009C4F41"/>
    <w:rsid w:val="009C71DB"/>
    <w:rsid w:val="009C7D09"/>
    <w:rsid w:val="009D3BE2"/>
    <w:rsid w:val="009D410F"/>
    <w:rsid w:val="009D447B"/>
    <w:rsid w:val="009D7872"/>
    <w:rsid w:val="009E3D74"/>
    <w:rsid w:val="009F11D2"/>
    <w:rsid w:val="00A02BFA"/>
    <w:rsid w:val="00A06871"/>
    <w:rsid w:val="00A0767C"/>
    <w:rsid w:val="00A07C98"/>
    <w:rsid w:val="00A1289F"/>
    <w:rsid w:val="00A1345A"/>
    <w:rsid w:val="00A14285"/>
    <w:rsid w:val="00A16455"/>
    <w:rsid w:val="00A23CE3"/>
    <w:rsid w:val="00A23D11"/>
    <w:rsid w:val="00A26086"/>
    <w:rsid w:val="00A27CE6"/>
    <w:rsid w:val="00A31FF9"/>
    <w:rsid w:val="00A4570B"/>
    <w:rsid w:val="00A506DB"/>
    <w:rsid w:val="00A51424"/>
    <w:rsid w:val="00A5359C"/>
    <w:rsid w:val="00A63E34"/>
    <w:rsid w:val="00A66409"/>
    <w:rsid w:val="00A70399"/>
    <w:rsid w:val="00A72344"/>
    <w:rsid w:val="00A802DB"/>
    <w:rsid w:val="00A82F72"/>
    <w:rsid w:val="00A9719D"/>
    <w:rsid w:val="00AA1755"/>
    <w:rsid w:val="00AA5EF6"/>
    <w:rsid w:val="00AB1247"/>
    <w:rsid w:val="00AB1825"/>
    <w:rsid w:val="00AB3143"/>
    <w:rsid w:val="00AB482B"/>
    <w:rsid w:val="00AB564D"/>
    <w:rsid w:val="00AC7048"/>
    <w:rsid w:val="00AD793B"/>
    <w:rsid w:val="00AE228A"/>
    <w:rsid w:val="00AE3223"/>
    <w:rsid w:val="00AE3EBC"/>
    <w:rsid w:val="00B074D3"/>
    <w:rsid w:val="00B105AD"/>
    <w:rsid w:val="00B155B8"/>
    <w:rsid w:val="00B2474F"/>
    <w:rsid w:val="00B24C6A"/>
    <w:rsid w:val="00B301EE"/>
    <w:rsid w:val="00B34804"/>
    <w:rsid w:val="00B34C1E"/>
    <w:rsid w:val="00B40DFF"/>
    <w:rsid w:val="00B4173E"/>
    <w:rsid w:val="00B424CD"/>
    <w:rsid w:val="00B4467C"/>
    <w:rsid w:val="00B476BA"/>
    <w:rsid w:val="00B47F76"/>
    <w:rsid w:val="00B516A9"/>
    <w:rsid w:val="00B523AA"/>
    <w:rsid w:val="00B53E4B"/>
    <w:rsid w:val="00B544FC"/>
    <w:rsid w:val="00B54E17"/>
    <w:rsid w:val="00B626EB"/>
    <w:rsid w:val="00B64188"/>
    <w:rsid w:val="00B64ADB"/>
    <w:rsid w:val="00B65E32"/>
    <w:rsid w:val="00B813C8"/>
    <w:rsid w:val="00B914A9"/>
    <w:rsid w:val="00B9283B"/>
    <w:rsid w:val="00B957EC"/>
    <w:rsid w:val="00BA22BC"/>
    <w:rsid w:val="00BA3C81"/>
    <w:rsid w:val="00BA5622"/>
    <w:rsid w:val="00BB1C38"/>
    <w:rsid w:val="00BB4A21"/>
    <w:rsid w:val="00BB7159"/>
    <w:rsid w:val="00BB75F2"/>
    <w:rsid w:val="00BC7A4C"/>
    <w:rsid w:val="00BD02B3"/>
    <w:rsid w:val="00BD0EAC"/>
    <w:rsid w:val="00BD1F26"/>
    <w:rsid w:val="00BE2656"/>
    <w:rsid w:val="00BE2E75"/>
    <w:rsid w:val="00BE5A4B"/>
    <w:rsid w:val="00BF6126"/>
    <w:rsid w:val="00BF68CC"/>
    <w:rsid w:val="00C008F5"/>
    <w:rsid w:val="00C107C8"/>
    <w:rsid w:val="00C11666"/>
    <w:rsid w:val="00C25E16"/>
    <w:rsid w:val="00C27E16"/>
    <w:rsid w:val="00C27E43"/>
    <w:rsid w:val="00C3055A"/>
    <w:rsid w:val="00C30FA9"/>
    <w:rsid w:val="00C32ED1"/>
    <w:rsid w:val="00C33DAE"/>
    <w:rsid w:val="00C3561F"/>
    <w:rsid w:val="00C35C59"/>
    <w:rsid w:val="00C42F6B"/>
    <w:rsid w:val="00C43F2E"/>
    <w:rsid w:val="00C44E2F"/>
    <w:rsid w:val="00C51C4D"/>
    <w:rsid w:val="00C522FE"/>
    <w:rsid w:val="00C531BF"/>
    <w:rsid w:val="00C57E8C"/>
    <w:rsid w:val="00C65184"/>
    <w:rsid w:val="00C6758F"/>
    <w:rsid w:val="00C82E20"/>
    <w:rsid w:val="00C86D92"/>
    <w:rsid w:val="00C87E1D"/>
    <w:rsid w:val="00C90F94"/>
    <w:rsid w:val="00C96F11"/>
    <w:rsid w:val="00CA5FC6"/>
    <w:rsid w:val="00CA7B47"/>
    <w:rsid w:val="00CB3C05"/>
    <w:rsid w:val="00CC001C"/>
    <w:rsid w:val="00CC2E94"/>
    <w:rsid w:val="00CC6281"/>
    <w:rsid w:val="00CC6F83"/>
    <w:rsid w:val="00CD3B9B"/>
    <w:rsid w:val="00CD4E24"/>
    <w:rsid w:val="00CD68DE"/>
    <w:rsid w:val="00CE1AE6"/>
    <w:rsid w:val="00CE3640"/>
    <w:rsid w:val="00CE4494"/>
    <w:rsid w:val="00CE4A7E"/>
    <w:rsid w:val="00CF6C5F"/>
    <w:rsid w:val="00D0129F"/>
    <w:rsid w:val="00D015C4"/>
    <w:rsid w:val="00D021BE"/>
    <w:rsid w:val="00D0250A"/>
    <w:rsid w:val="00D067D4"/>
    <w:rsid w:val="00D07670"/>
    <w:rsid w:val="00D1522F"/>
    <w:rsid w:val="00D175E3"/>
    <w:rsid w:val="00D179CE"/>
    <w:rsid w:val="00D2373B"/>
    <w:rsid w:val="00D2741D"/>
    <w:rsid w:val="00D30A6F"/>
    <w:rsid w:val="00D34826"/>
    <w:rsid w:val="00D420DB"/>
    <w:rsid w:val="00D42E0B"/>
    <w:rsid w:val="00D455B5"/>
    <w:rsid w:val="00D53466"/>
    <w:rsid w:val="00D54DE1"/>
    <w:rsid w:val="00D56412"/>
    <w:rsid w:val="00D5671C"/>
    <w:rsid w:val="00D57D81"/>
    <w:rsid w:val="00D63005"/>
    <w:rsid w:val="00D6337A"/>
    <w:rsid w:val="00D641A1"/>
    <w:rsid w:val="00D6599E"/>
    <w:rsid w:val="00D71C2A"/>
    <w:rsid w:val="00D72F3A"/>
    <w:rsid w:val="00D73130"/>
    <w:rsid w:val="00D77AB2"/>
    <w:rsid w:val="00D9330C"/>
    <w:rsid w:val="00D978B0"/>
    <w:rsid w:val="00DA2471"/>
    <w:rsid w:val="00DB3BDF"/>
    <w:rsid w:val="00DB4263"/>
    <w:rsid w:val="00DB6BBE"/>
    <w:rsid w:val="00DC084A"/>
    <w:rsid w:val="00DC11BE"/>
    <w:rsid w:val="00DC7371"/>
    <w:rsid w:val="00DD2E85"/>
    <w:rsid w:val="00DD3492"/>
    <w:rsid w:val="00DD4907"/>
    <w:rsid w:val="00DD5B38"/>
    <w:rsid w:val="00DE2903"/>
    <w:rsid w:val="00DE5E68"/>
    <w:rsid w:val="00E026A0"/>
    <w:rsid w:val="00E0450F"/>
    <w:rsid w:val="00E04FAD"/>
    <w:rsid w:val="00E06450"/>
    <w:rsid w:val="00E0779D"/>
    <w:rsid w:val="00E12D0F"/>
    <w:rsid w:val="00E137E2"/>
    <w:rsid w:val="00E13F52"/>
    <w:rsid w:val="00E15220"/>
    <w:rsid w:val="00E17FEB"/>
    <w:rsid w:val="00E2080A"/>
    <w:rsid w:val="00E37F58"/>
    <w:rsid w:val="00E41EEA"/>
    <w:rsid w:val="00E46283"/>
    <w:rsid w:val="00E47342"/>
    <w:rsid w:val="00E5233A"/>
    <w:rsid w:val="00E54108"/>
    <w:rsid w:val="00E55DDE"/>
    <w:rsid w:val="00E55EFA"/>
    <w:rsid w:val="00E575D0"/>
    <w:rsid w:val="00E60D89"/>
    <w:rsid w:val="00E6443A"/>
    <w:rsid w:val="00E65C61"/>
    <w:rsid w:val="00E67192"/>
    <w:rsid w:val="00E70BEA"/>
    <w:rsid w:val="00E7668F"/>
    <w:rsid w:val="00E8317B"/>
    <w:rsid w:val="00E87014"/>
    <w:rsid w:val="00E872D7"/>
    <w:rsid w:val="00E929A5"/>
    <w:rsid w:val="00E96D51"/>
    <w:rsid w:val="00E97817"/>
    <w:rsid w:val="00EA1D89"/>
    <w:rsid w:val="00EA619A"/>
    <w:rsid w:val="00EB429E"/>
    <w:rsid w:val="00EB503D"/>
    <w:rsid w:val="00EB5722"/>
    <w:rsid w:val="00EB7D6F"/>
    <w:rsid w:val="00EC2195"/>
    <w:rsid w:val="00EC524C"/>
    <w:rsid w:val="00EC5B90"/>
    <w:rsid w:val="00EC7BA9"/>
    <w:rsid w:val="00ED69A7"/>
    <w:rsid w:val="00EE191C"/>
    <w:rsid w:val="00EE24B1"/>
    <w:rsid w:val="00EE3C89"/>
    <w:rsid w:val="00EE4EC1"/>
    <w:rsid w:val="00EE6871"/>
    <w:rsid w:val="00EE71AF"/>
    <w:rsid w:val="00EF149B"/>
    <w:rsid w:val="00EF4F0A"/>
    <w:rsid w:val="00EF5214"/>
    <w:rsid w:val="00EF7873"/>
    <w:rsid w:val="00F0370E"/>
    <w:rsid w:val="00F0448D"/>
    <w:rsid w:val="00F047C7"/>
    <w:rsid w:val="00F04EF6"/>
    <w:rsid w:val="00F05696"/>
    <w:rsid w:val="00F21355"/>
    <w:rsid w:val="00F252BF"/>
    <w:rsid w:val="00F30E4C"/>
    <w:rsid w:val="00F32F30"/>
    <w:rsid w:val="00F33211"/>
    <w:rsid w:val="00F33CC3"/>
    <w:rsid w:val="00F3424F"/>
    <w:rsid w:val="00F3463A"/>
    <w:rsid w:val="00F3514A"/>
    <w:rsid w:val="00F51E11"/>
    <w:rsid w:val="00F55BE7"/>
    <w:rsid w:val="00F61173"/>
    <w:rsid w:val="00F6595D"/>
    <w:rsid w:val="00F65A4F"/>
    <w:rsid w:val="00F6640E"/>
    <w:rsid w:val="00F667C7"/>
    <w:rsid w:val="00F77B44"/>
    <w:rsid w:val="00F80F5E"/>
    <w:rsid w:val="00F811F5"/>
    <w:rsid w:val="00F835A7"/>
    <w:rsid w:val="00F83CBC"/>
    <w:rsid w:val="00F9327A"/>
    <w:rsid w:val="00FA2B80"/>
    <w:rsid w:val="00FA366B"/>
    <w:rsid w:val="00FB0740"/>
    <w:rsid w:val="00FB40DD"/>
    <w:rsid w:val="00FB5F76"/>
    <w:rsid w:val="00FC0C6A"/>
    <w:rsid w:val="00FC2F45"/>
    <w:rsid w:val="00FC6270"/>
    <w:rsid w:val="00FC695F"/>
    <w:rsid w:val="00FC7682"/>
    <w:rsid w:val="00FE0A23"/>
    <w:rsid w:val="00FE2915"/>
    <w:rsid w:val="00FE43C2"/>
    <w:rsid w:val="00FE4CB1"/>
    <w:rsid w:val="00FE613C"/>
    <w:rsid w:val="00FF3F40"/>
    <w:rsid w:val="00FF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67711"/>
    <w:pPr>
      <w:spacing w:after="0" w:line="240" w:lineRule="auto"/>
    </w:pPr>
    <w:rPr>
      <w:rFonts w:ascii="Times New Roman" w:eastAsia="Times New Roman" w:hAnsi="Times New Roman" w:cs="Times New Roman"/>
      <w:sz w:val="24"/>
      <w:szCs w:val="24"/>
    </w:rPr>
  </w:style>
  <w:style w:type="paragraph" w:styleId="Heading2">
    <w:name w:val="heading 2"/>
    <w:basedOn w:val="Normal"/>
    <w:next w:val="BodyText"/>
    <w:link w:val="Heading2Char"/>
    <w:uiPriority w:val="9"/>
    <w:semiHidden/>
    <w:unhideWhenUsed/>
    <w:qFormat/>
    <w:rsid w:val="002966A7"/>
    <w:pPr>
      <w:keepNext/>
      <w:keepLines/>
      <w:spacing w:before="20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DD2E8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pPr>
  </w:style>
  <w:style w:type="paragraph" w:styleId="NoSpacing">
    <w:name w:val="No Spacing"/>
    <w:link w:val="NoSpacingChar"/>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FE0A23"/>
    <w:rPr>
      <w:color w:val="800080" w:themeColor="followedHyperlink"/>
      <w:u w:val="single"/>
    </w:rPr>
  </w:style>
  <w:style w:type="character" w:customStyle="1" w:styleId="NoSpacingChar">
    <w:name w:val="No Spacing Char"/>
    <w:basedOn w:val="DefaultParagraphFont"/>
    <w:link w:val="NoSpacing"/>
    <w:uiPriority w:val="1"/>
    <w:rsid w:val="00840D68"/>
  </w:style>
  <w:style w:type="paragraph" w:styleId="Header">
    <w:name w:val="header"/>
    <w:basedOn w:val="Normal"/>
    <w:link w:val="HeaderChar"/>
    <w:uiPriority w:val="99"/>
    <w:unhideWhenUsed/>
    <w:rsid w:val="00840D6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40D68"/>
  </w:style>
  <w:style w:type="paragraph" w:styleId="Footer">
    <w:name w:val="footer"/>
    <w:basedOn w:val="Normal"/>
    <w:link w:val="FooterChar"/>
    <w:uiPriority w:val="99"/>
    <w:unhideWhenUsed/>
    <w:rsid w:val="00840D6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40D68"/>
  </w:style>
  <w:style w:type="character" w:styleId="UnresolvedMention">
    <w:name w:val="Unresolved Mention"/>
    <w:basedOn w:val="DefaultParagraphFont"/>
    <w:uiPriority w:val="99"/>
    <w:rsid w:val="00C107C8"/>
    <w:rPr>
      <w:color w:val="605E5C"/>
      <w:shd w:val="clear" w:color="auto" w:fill="E1DFDD"/>
    </w:rPr>
  </w:style>
  <w:style w:type="character" w:styleId="Strong">
    <w:name w:val="Strong"/>
    <w:basedOn w:val="DefaultParagraphFont"/>
    <w:uiPriority w:val="22"/>
    <w:qFormat/>
    <w:rsid w:val="008A2695"/>
    <w:rPr>
      <w:b/>
      <w:bCs/>
    </w:rPr>
  </w:style>
  <w:style w:type="paragraph" w:styleId="BlockText">
    <w:name w:val="Block Text"/>
    <w:basedOn w:val="BodyText"/>
    <w:next w:val="BodyText"/>
    <w:uiPriority w:val="9"/>
    <w:unhideWhenUsed/>
    <w:qFormat/>
    <w:rsid w:val="005B37E5"/>
    <w:pPr>
      <w:spacing w:before="100" w:after="100" w:line="240" w:lineRule="auto"/>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5B37E5"/>
    <w:rPr>
      <w:rFonts w:ascii="Consolas" w:hAnsi="Consolas"/>
      <w:shd w:val="clear" w:color="auto" w:fill="F8F8F8"/>
    </w:rPr>
  </w:style>
  <w:style w:type="paragraph" w:customStyle="1" w:styleId="SourceCode">
    <w:name w:val="Source Code"/>
    <w:basedOn w:val="Normal"/>
    <w:link w:val="VerbatimChar"/>
    <w:rsid w:val="005B37E5"/>
    <w:pPr>
      <w:shd w:val="clear" w:color="auto" w:fill="F8F8F8"/>
      <w:wordWrap w:val="0"/>
      <w:spacing w:after="200"/>
    </w:pPr>
    <w:rPr>
      <w:rFonts w:ascii="Consolas" w:eastAsiaTheme="minorHAnsi" w:hAnsi="Consolas" w:cstheme="minorBidi"/>
      <w:sz w:val="22"/>
      <w:szCs w:val="22"/>
    </w:rPr>
  </w:style>
  <w:style w:type="character" w:customStyle="1" w:styleId="StringTok">
    <w:name w:val="StringTok"/>
    <w:basedOn w:val="VerbatimChar"/>
    <w:rsid w:val="005B37E5"/>
    <w:rPr>
      <w:rFonts w:ascii="Consolas" w:hAnsi="Consolas"/>
      <w:color w:val="4E9A06"/>
      <w:shd w:val="clear" w:color="auto" w:fill="F8F8F8"/>
    </w:rPr>
  </w:style>
  <w:style w:type="character" w:customStyle="1" w:styleId="OperatorTok">
    <w:name w:val="OperatorTok"/>
    <w:basedOn w:val="VerbatimChar"/>
    <w:rsid w:val="005B37E5"/>
    <w:rPr>
      <w:rFonts w:ascii="Consolas" w:hAnsi="Consolas"/>
      <w:b/>
      <w:color w:val="CE5C00"/>
      <w:shd w:val="clear" w:color="auto" w:fill="F8F8F8"/>
    </w:rPr>
  </w:style>
  <w:style w:type="character" w:customStyle="1" w:styleId="NormalTok">
    <w:name w:val="NormalTok"/>
    <w:basedOn w:val="VerbatimChar"/>
    <w:rsid w:val="005B37E5"/>
    <w:rPr>
      <w:rFonts w:ascii="Consolas" w:hAnsi="Consolas"/>
      <w:shd w:val="clear" w:color="auto" w:fill="F8F8F8"/>
    </w:rPr>
  </w:style>
  <w:style w:type="paragraph" w:styleId="BodyText">
    <w:name w:val="Body Text"/>
    <w:basedOn w:val="Normal"/>
    <w:link w:val="BodyTextChar"/>
    <w:uiPriority w:val="99"/>
    <w:unhideWhenUsed/>
    <w:rsid w:val="005B37E5"/>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5B37E5"/>
  </w:style>
  <w:style w:type="table" w:styleId="TableGrid">
    <w:name w:val="Table Grid"/>
    <w:basedOn w:val="TableNormal"/>
    <w:uiPriority w:val="39"/>
    <w:rsid w:val="00A1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966A7"/>
    <w:rPr>
      <w:rFonts w:asciiTheme="majorHAnsi" w:eastAsiaTheme="majorEastAsia" w:hAnsiTheme="majorHAnsi" w:cstheme="majorBidi"/>
      <w:b/>
      <w:bCs/>
      <w:color w:val="4F81BD" w:themeColor="accent1"/>
      <w:sz w:val="32"/>
      <w:szCs w:val="32"/>
    </w:rPr>
  </w:style>
  <w:style w:type="paragraph" w:styleId="Title">
    <w:name w:val="Title"/>
    <w:basedOn w:val="Normal"/>
    <w:next w:val="BodyText"/>
    <w:link w:val="TitleChar"/>
    <w:qFormat/>
    <w:rsid w:val="002966A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2966A7"/>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2966A7"/>
    <w:pPr>
      <w:spacing w:before="180" w:after="18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583">
      <w:bodyDiv w:val="1"/>
      <w:marLeft w:val="0"/>
      <w:marRight w:val="0"/>
      <w:marTop w:val="0"/>
      <w:marBottom w:val="0"/>
      <w:divBdr>
        <w:top w:val="none" w:sz="0" w:space="0" w:color="auto"/>
        <w:left w:val="none" w:sz="0" w:space="0" w:color="auto"/>
        <w:bottom w:val="none" w:sz="0" w:space="0" w:color="auto"/>
        <w:right w:val="none" w:sz="0" w:space="0" w:color="auto"/>
      </w:divBdr>
    </w:div>
    <w:div w:id="225841095">
      <w:bodyDiv w:val="1"/>
      <w:marLeft w:val="0"/>
      <w:marRight w:val="0"/>
      <w:marTop w:val="0"/>
      <w:marBottom w:val="0"/>
      <w:divBdr>
        <w:top w:val="none" w:sz="0" w:space="0" w:color="auto"/>
        <w:left w:val="none" w:sz="0" w:space="0" w:color="auto"/>
        <w:bottom w:val="none" w:sz="0" w:space="0" w:color="auto"/>
        <w:right w:val="none" w:sz="0" w:space="0" w:color="auto"/>
      </w:divBdr>
    </w:div>
    <w:div w:id="323321412">
      <w:bodyDiv w:val="1"/>
      <w:marLeft w:val="0"/>
      <w:marRight w:val="0"/>
      <w:marTop w:val="0"/>
      <w:marBottom w:val="0"/>
      <w:divBdr>
        <w:top w:val="none" w:sz="0" w:space="0" w:color="auto"/>
        <w:left w:val="none" w:sz="0" w:space="0" w:color="auto"/>
        <w:bottom w:val="none" w:sz="0" w:space="0" w:color="auto"/>
        <w:right w:val="none" w:sz="0" w:space="0" w:color="auto"/>
      </w:divBdr>
    </w:div>
    <w:div w:id="424619011">
      <w:bodyDiv w:val="1"/>
      <w:marLeft w:val="0"/>
      <w:marRight w:val="0"/>
      <w:marTop w:val="0"/>
      <w:marBottom w:val="0"/>
      <w:divBdr>
        <w:top w:val="none" w:sz="0" w:space="0" w:color="auto"/>
        <w:left w:val="none" w:sz="0" w:space="0" w:color="auto"/>
        <w:bottom w:val="none" w:sz="0" w:space="0" w:color="auto"/>
        <w:right w:val="none" w:sz="0" w:space="0" w:color="auto"/>
      </w:divBdr>
    </w:div>
    <w:div w:id="426778533">
      <w:bodyDiv w:val="1"/>
      <w:marLeft w:val="0"/>
      <w:marRight w:val="0"/>
      <w:marTop w:val="0"/>
      <w:marBottom w:val="0"/>
      <w:divBdr>
        <w:top w:val="none" w:sz="0" w:space="0" w:color="auto"/>
        <w:left w:val="none" w:sz="0" w:space="0" w:color="auto"/>
        <w:bottom w:val="none" w:sz="0" w:space="0" w:color="auto"/>
        <w:right w:val="none" w:sz="0" w:space="0" w:color="auto"/>
      </w:divBdr>
    </w:div>
    <w:div w:id="448472795">
      <w:bodyDiv w:val="1"/>
      <w:marLeft w:val="0"/>
      <w:marRight w:val="0"/>
      <w:marTop w:val="0"/>
      <w:marBottom w:val="0"/>
      <w:divBdr>
        <w:top w:val="none" w:sz="0" w:space="0" w:color="auto"/>
        <w:left w:val="none" w:sz="0" w:space="0" w:color="auto"/>
        <w:bottom w:val="none" w:sz="0" w:space="0" w:color="auto"/>
        <w:right w:val="none" w:sz="0" w:space="0" w:color="auto"/>
      </w:divBdr>
    </w:div>
    <w:div w:id="484080616">
      <w:bodyDiv w:val="1"/>
      <w:marLeft w:val="0"/>
      <w:marRight w:val="0"/>
      <w:marTop w:val="0"/>
      <w:marBottom w:val="0"/>
      <w:divBdr>
        <w:top w:val="none" w:sz="0" w:space="0" w:color="auto"/>
        <w:left w:val="none" w:sz="0" w:space="0" w:color="auto"/>
        <w:bottom w:val="none" w:sz="0" w:space="0" w:color="auto"/>
        <w:right w:val="none" w:sz="0" w:space="0" w:color="auto"/>
      </w:divBdr>
    </w:div>
    <w:div w:id="522595825">
      <w:bodyDiv w:val="1"/>
      <w:marLeft w:val="0"/>
      <w:marRight w:val="0"/>
      <w:marTop w:val="0"/>
      <w:marBottom w:val="0"/>
      <w:divBdr>
        <w:top w:val="none" w:sz="0" w:space="0" w:color="auto"/>
        <w:left w:val="none" w:sz="0" w:space="0" w:color="auto"/>
        <w:bottom w:val="none" w:sz="0" w:space="0" w:color="auto"/>
        <w:right w:val="none" w:sz="0" w:space="0" w:color="auto"/>
      </w:divBdr>
    </w:div>
    <w:div w:id="601650554">
      <w:bodyDiv w:val="1"/>
      <w:marLeft w:val="0"/>
      <w:marRight w:val="0"/>
      <w:marTop w:val="0"/>
      <w:marBottom w:val="0"/>
      <w:divBdr>
        <w:top w:val="none" w:sz="0" w:space="0" w:color="auto"/>
        <w:left w:val="none" w:sz="0" w:space="0" w:color="auto"/>
        <w:bottom w:val="none" w:sz="0" w:space="0" w:color="auto"/>
        <w:right w:val="none" w:sz="0" w:space="0" w:color="auto"/>
      </w:divBdr>
    </w:div>
    <w:div w:id="687491148">
      <w:bodyDiv w:val="1"/>
      <w:marLeft w:val="0"/>
      <w:marRight w:val="0"/>
      <w:marTop w:val="0"/>
      <w:marBottom w:val="0"/>
      <w:divBdr>
        <w:top w:val="none" w:sz="0" w:space="0" w:color="auto"/>
        <w:left w:val="none" w:sz="0" w:space="0" w:color="auto"/>
        <w:bottom w:val="none" w:sz="0" w:space="0" w:color="auto"/>
        <w:right w:val="none" w:sz="0" w:space="0" w:color="auto"/>
      </w:divBdr>
    </w:div>
    <w:div w:id="710882496">
      <w:bodyDiv w:val="1"/>
      <w:marLeft w:val="0"/>
      <w:marRight w:val="0"/>
      <w:marTop w:val="0"/>
      <w:marBottom w:val="0"/>
      <w:divBdr>
        <w:top w:val="none" w:sz="0" w:space="0" w:color="auto"/>
        <w:left w:val="none" w:sz="0" w:space="0" w:color="auto"/>
        <w:bottom w:val="none" w:sz="0" w:space="0" w:color="auto"/>
        <w:right w:val="none" w:sz="0" w:space="0" w:color="auto"/>
      </w:divBdr>
    </w:div>
    <w:div w:id="712463366">
      <w:bodyDiv w:val="1"/>
      <w:marLeft w:val="0"/>
      <w:marRight w:val="0"/>
      <w:marTop w:val="0"/>
      <w:marBottom w:val="0"/>
      <w:divBdr>
        <w:top w:val="none" w:sz="0" w:space="0" w:color="auto"/>
        <w:left w:val="none" w:sz="0" w:space="0" w:color="auto"/>
        <w:bottom w:val="none" w:sz="0" w:space="0" w:color="auto"/>
        <w:right w:val="none" w:sz="0" w:space="0" w:color="auto"/>
      </w:divBdr>
    </w:div>
    <w:div w:id="737754010">
      <w:bodyDiv w:val="1"/>
      <w:marLeft w:val="0"/>
      <w:marRight w:val="0"/>
      <w:marTop w:val="0"/>
      <w:marBottom w:val="0"/>
      <w:divBdr>
        <w:top w:val="none" w:sz="0" w:space="0" w:color="auto"/>
        <w:left w:val="none" w:sz="0" w:space="0" w:color="auto"/>
        <w:bottom w:val="none" w:sz="0" w:space="0" w:color="auto"/>
        <w:right w:val="none" w:sz="0" w:space="0" w:color="auto"/>
      </w:divBdr>
    </w:div>
    <w:div w:id="825364040">
      <w:bodyDiv w:val="1"/>
      <w:marLeft w:val="0"/>
      <w:marRight w:val="0"/>
      <w:marTop w:val="0"/>
      <w:marBottom w:val="0"/>
      <w:divBdr>
        <w:top w:val="none" w:sz="0" w:space="0" w:color="auto"/>
        <w:left w:val="none" w:sz="0" w:space="0" w:color="auto"/>
        <w:bottom w:val="none" w:sz="0" w:space="0" w:color="auto"/>
        <w:right w:val="none" w:sz="0" w:space="0" w:color="auto"/>
      </w:divBdr>
    </w:div>
    <w:div w:id="864094359">
      <w:bodyDiv w:val="1"/>
      <w:marLeft w:val="0"/>
      <w:marRight w:val="0"/>
      <w:marTop w:val="0"/>
      <w:marBottom w:val="0"/>
      <w:divBdr>
        <w:top w:val="none" w:sz="0" w:space="0" w:color="auto"/>
        <w:left w:val="none" w:sz="0" w:space="0" w:color="auto"/>
        <w:bottom w:val="none" w:sz="0" w:space="0" w:color="auto"/>
        <w:right w:val="none" w:sz="0" w:space="0" w:color="auto"/>
      </w:divBdr>
    </w:div>
    <w:div w:id="979462122">
      <w:bodyDiv w:val="1"/>
      <w:marLeft w:val="0"/>
      <w:marRight w:val="0"/>
      <w:marTop w:val="0"/>
      <w:marBottom w:val="0"/>
      <w:divBdr>
        <w:top w:val="none" w:sz="0" w:space="0" w:color="auto"/>
        <w:left w:val="none" w:sz="0" w:space="0" w:color="auto"/>
        <w:bottom w:val="none" w:sz="0" w:space="0" w:color="auto"/>
        <w:right w:val="none" w:sz="0" w:space="0" w:color="auto"/>
      </w:divBdr>
      <w:divsChild>
        <w:div w:id="510535280">
          <w:marLeft w:val="806"/>
          <w:marRight w:val="0"/>
          <w:marTop w:val="240"/>
          <w:marBottom w:val="40"/>
          <w:divBdr>
            <w:top w:val="none" w:sz="0" w:space="0" w:color="auto"/>
            <w:left w:val="none" w:sz="0" w:space="0" w:color="auto"/>
            <w:bottom w:val="none" w:sz="0" w:space="0" w:color="auto"/>
            <w:right w:val="none" w:sz="0" w:space="0" w:color="auto"/>
          </w:divBdr>
        </w:div>
      </w:divsChild>
    </w:div>
    <w:div w:id="1023746042">
      <w:bodyDiv w:val="1"/>
      <w:marLeft w:val="0"/>
      <w:marRight w:val="0"/>
      <w:marTop w:val="0"/>
      <w:marBottom w:val="0"/>
      <w:divBdr>
        <w:top w:val="none" w:sz="0" w:space="0" w:color="auto"/>
        <w:left w:val="none" w:sz="0" w:space="0" w:color="auto"/>
        <w:bottom w:val="none" w:sz="0" w:space="0" w:color="auto"/>
        <w:right w:val="none" w:sz="0" w:space="0" w:color="auto"/>
      </w:divBdr>
    </w:div>
    <w:div w:id="1063021279">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96457023">
      <w:bodyDiv w:val="1"/>
      <w:marLeft w:val="0"/>
      <w:marRight w:val="0"/>
      <w:marTop w:val="0"/>
      <w:marBottom w:val="0"/>
      <w:divBdr>
        <w:top w:val="none" w:sz="0" w:space="0" w:color="auto"/>
        <w:left w:val="none" w:sz="0" w:space="0" w:color="auto"/>
        <w:bottom w:val="none" w:sz="0" w:space="0" w:color="auto"/>
        <w:right w:val="none" w:sz="0" w:space="0" w:color="auto"/>
      </w:divBdr>
    </w:div>
    <w:div w:id="1247109143">
      <w:bodyDiv w:val="1"/>
      <w:marLeft w:val="0"/>
      <w:marRight w:val="0"/>
      <w:marTop w:val="0"/>
      <w:marBottom w:val="0"/>
      <w:divBdr>
        <w:top w:val="none" w:sz="0" w:space="0" w:color="auto"/>
        <w:left w:val="none" w:sz="0" w:space="0" w:color="auto"/>
        <w:bottom w:val="none" w:sz="0" w:space="0" w:color="auto"/>
        <w:right w:val="none" w:sz="0" w:space="0" w:color="auto"/>
      </w:divBdr>
      <w:divsChild>
        <w:div w:id="913441013">
          <w:marLeft w:val="806"/>
          <w:marRight w:val="0"/>
          <w:marTop w:val="240"/>
          <w:marBottom w:val="40"/>
          <w:divBdr>
            <w:top w:val="none" w:sz="0" w:space="0" w:color="auto"/>
            <w:left w:val="none" w:sz="0" w:space="0" w:color="auto"/>
            <w:bottom w:val="none" w:sz="0" w:space="0" w:color="auto"/>
            <w:right w:val="none" w:sz="0" w:space="0" w:color="auto"/>
          </w:divBdr>
        </w:div>
      </w:divsChild>
    </w:div>
    <w:div w:id="1708989257">
      <w:bodyDiv w:val="1"/>
      <w:marLeft w:val="0"/>
      <w:marRight w:val="0"/>
      <w:marTop w:val="0"/>
      <w:marBottom w:val="0"/>
      <w:divBdr>
        <w:top w:val="none" w:sz="0" w:space="0" w:color="auto"/>
        <w:left w:val="none" w:sz="0" w:space="0" w:color="auto"/>
        <w:bottom w:val="none" w:sz="0" w:space="0" w:color="auto"/>
        <w:right w:val="none" w:sz="0" w:space="0" w:color="auto"/>
      </w:divBdr>
    </w:div>
    <w:div w:id="1747221782">
      <w:bodyDiv w:val="1"/>
      <w:marLeft w:val="0"/>
      <w:marRight w:val="0"/>
      <w:marTop w:val="0"/>
      <w:marBottom w:val="0"/>
      <w:divBdr>
        <w:top w:val="none" w:sz="0" w:space="0" w:color="auto"/>
        <w:left w:val="none" w:sz="0" w:space="0" w:color="auto"/>
        <w:bottom w:val="none" w:sz="0" w:space="0" w:color="auto"/>
        <w:right w:val="none" w:sz="0" w:space="0" w:color="auto"/>
      </w:divBdr>
    </w:div>
    <w:div w:id="1769696302">
      <w:bodyDiv w:val="1"/>
      <w:marLeft w:val="0"/>
      <w:marRight w:val="0"/>
      <w:marTop w:val="0"/>
      <w:marBottom w:val="0"/>
      <w:divBdr>
        <w:top w:val="none" w:sz="0" w:space="0" w:color="auto"/>
        <w:left w:val="none" w:sz="0" w:space="0" w:color="auto"/>
        <w:bottom w:val="none" w:sz="0" w:space="0" w:color="auto"/>
        <w:right w:val="none" w:sz="0" w:space="0" w:color="auto"/>
      </w:divBdr>
    </w:div>
    <w:div w:id="1975794312">
      <w:bodyDiv w:val="1"/>
      <w:marLeft w:val="0"/>
      <w:marRight w:val="0"/>
      <w:marTop w:val="0"/>
      <w:marBottom w:val="0"/>
      <w:divBdr>
        <w:top w:val="none" w:sz="0" w:space="0" w:color="auto"/>
        <w:left w:val="none" w:sz="0" w:space="0" w:color="auto"/>
        <w:bottom w:val="none" w:sz="0" w:space="0" w:color="auto"/>
        <w:right w:val="none" w:sz="0" w:space="0" w:color="auto"/>
      </w:divBdr>
    </w:div>
    <w:div w:id="2030981754">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55496889">
      <w:bodyDiv w:val="1"/>
      <w:marLeft w:val="0"/>
      <w:marRight w:val="0"/>
      <w:marTop w:val="0"/>
      <w:marBottom w:val="0"/>
      <w:divBdr>
        <w:top w:val="none" w:sz="0" w:space="0" w:color="auto"/>
        <w:left w:val="none" w:sz="0" w:space="0" w:color="auto"/>
        <w:bottom w:val="none" w:sz="0" w:space="0" w:color="auto"/>
        <w:right w:val="none" w:sz="0" w:space="0" w:color="auto"/>
      </w:divBdr>
    </w:div>
    <w:div w:id="214519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oleObject" Target="embeddings/oleObject2.bin"/><Relationship Id="rId10" Type="http://schemas.openxmlformats.org/officeDocument/2006/relationships/customXml" Target="ink/ink1.xml"/><Relationship Id="rId19" Type="http://schemas.openxmlformats.org/officeDocument/2006/relationships/image" Target="media/image11.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91DAC276B44DE0B4A48D02EDF8DED0"/>
        <w:category>
          <w:name w:val="General"/>
          <w:gallery w:val="placeholder"/>
        </w:category>
        <w:types>
          <w:type w:val="bbPlcHdr"/>
        </w:types>
        <w:behaviors>
          <w:behavior w:val="content"/>
        </w:behaviors>
        <w:guid w:val="{DCB96FC3-D0C8-42F1-AE2C-8C6A6550EFFE}"/>
      </w:docPartPr>
      <w:docPartBody>
        <w:p w:rsidR="00AB321B" w:rsidRDefault="00927AB0" w:rsidP="00927AB0">
          <w:pPr>
            <w:pStyle w:val="6691DAC276B44DE0B4A48D02EDF8DED0"/>
          </w:pPr>
          <w:r>
            <w:rPr>
              <w:rFonts w:asciiTheme="majorHAnsi" w:eastAsiaTheme="majorEastAsia" w:hAnsiTheme="majorHAnsi" w:cstheme="majorBidi"/>
              <w:caps/>
              <w:color w:val="4472C4" w:themeColor="accent1"/>
              <w:sz w:val="80"/>
              <w:szCs w:val="80"/>
            </w:rPr>
            <w:t>[Document title]</w:t>
          </w:r>
        </w:p>
      </w:docPartBody>
    </w:docPart>
    <w:docPart>
      <w:docPartPr>
        <w:name w:val="89371832812F4CABA0CF8C3D1C27998D"/>
        <w:category>
          <w:name w:val="General"/>
          <w:gallery w:val="placeholder"/>
        </w:category>
        <w:types>
          <w:type w:val="bbPlcHdr"/>
        </w:types>
        <w:behaviors>
          <w:behavior w:val="content"/>
        </w:behaviors>
        <w:guid w:val="{E78938F7-80CD-4D7A-BBFC-969CE63427E0}"/>
      </w:docPartPr>
      <w:docPartBody>
        <w:p w:rsidR="00AB321B" w:rsidRDefault="00927AB0" w:rsidP="00927AB0">
          <w:pPr>
            <w:pStyle w:val="89371832812F4CABA0CF8C3D1C2799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Caiyun">
    <w:altName w:val="STCaiyun"/>
    <w:charset w:val="86"/>
    <w:family w:val="auto"/>
    <w:pitch w:val="variable"/>
    <w:sig w:usb0="00000001" w:usb1="38CF00F8"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B0"/>
    <w:rsid w:val="000D6ADC"/>
    <w:rsid w:val="000E741C"/>
    <w:rsid w:val="00185C5D"/>
    <w:rsid w:val="001E1761"/>
    <w:rsid w:val="002224BD"/>
    <w:rsid w:val="00346A8D"/>
    <w:rsid w:val="00526C76"/>
    <w:rsid w:val="00663C92"/>
    <w:rsid w:val="006E616A"/>
    <w:rsid w:val="00742792"/>
    <w:rsid w:val="007524A3"/>
    <w:rsid w:val="007B5C7D"/>
    <w:rsid w:val="007F105E"/>
    <w:rsid w:val="00816B17"/>
    <w:rsid w:val="008200A5"/>
    <w:rsid w:val="00927AB0"/>
    <w:rsid w:val="00944A11"/>
    <w:rsid w:val="0094652B"/>
    <w:rsid w:val="00981F46"/>
    <w:rsid w:val="009A4522"/>
    <w:rsid w:val="00A8588D"/>
    <w:rsid w:val="00AB321B"/>
    <w:rsid w:val="00B3669C"/>
    <w:rsid w:val="00B67370"/>
    <w:rsid w:val="00B85640"/>
    <w:rsid w:val="00BC4E53"/>
    <w:rsid w:val="00C415C5"/>
    <w:rsid w:val="00C70229"/>
    <w:rsid w:val="00CB388A"/>
    <w:rsid w:val="00D27271"/>
    <w:rsid w:val="00D3196D"/>
    <w:rsid w:val="00E2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1DAC276B44DE0B4A48D02EDF8DED0">
    <w:name w:val="6691DAC276B44DE0B4A48D02EDF8DED0"/>
    <w:rsid w:val="00927AB0"/>
  </w:style>
  <w:style w:type="paragraph" w:customStyle="1" w:styleId="89371832812F4CABA0CF8C3D1C27998D">
    <w:name w:val="89371832812F4CABA0CF8C3D1C27998D"/>
    <w:rsid w:val="00927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4T03:35:29.201"/>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14254-E2C1-493A-966C-C4DCDAC8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20</Pages>
  <Words>6176</Words>
  <Characters>35205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Final Exam CS 7337 NLP</vt:lpstr>
    </vt:vector>
  </TitlesOfParts>
  <Company/>
  <LinksUpToDate>false</LinksUpToDate>
  <CharactersWithSpaces>41299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CS 7337 NLP</dc:title>
  <dc:subject>Paritosh Rai</dc:subject>
  <dc:creator>PR</dc:creator>
  <cp:lastModifiedBy>RAI, PARITOSH</cp:lastModifiedBy>
  <cp:revision>65</cp:revision>
  <cp:lastPrinted>2021-06-28T00:54:00Z</cp:lastPrinted>
  <dcterms:created xsi:type="dcterms:W3CDTF">2021-08-01T15:59:00Z</dcterms:created>
  <dcterms:modified xsi:type="dcterms:W3CDTF">2021-08-09T00:04:00Z</dcterms:modified>
</cp:coreProperties>
</file>