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eastAsiaTheme="minorEastAsia"/>
          <w:lang w:eastAsia="zh-CN"/>
        </w:rPr>
        <w:drawing>
          <wp:inline distT="0" distB="0" distL="114300" distR="114300">
            <wp:extent cx="5273675" cy="1875155"/>
            <wp:effectExtent l="0" t="0" r="9525" b="4445"/>
            <wp:docPr id="1" name="图片 1" descr="20220717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20717000010"/>
                    <pic:cNvPicPr>
                      <a:picLocks noChangeAspect="1"/>
                    </pic:cNvPicPr>
                  </pic:nvPicPr>
                  <pic:blipFill>
                    <a:blip r:embed="rId4"/>
                    <a:stretch>
                      <a:fillRect/>
                    </a:stretch>
                  </pic:blipFill>
                  <pic:spPr>
                    <a:xfrm>
                      <a:off x="0" y="0"/>
                      <a:ext cx="5273675" cy="1875155"/>
                    </a:xfrm>
                    <a:prstGeom prst="rect">
                      <a:avLst/>
                    </a:prstGeom>
                  </pic:spPr>
                </pic:pic>
              </a:graphicData>
            </a:graphic>
          </wp:inline>
        </w:drawing>
      </w:r>
    </w:p>
    <w:p>
      <w:pPr>
        <w:rPr>
          <w:rFonts w:hint="eastAsia"/>
          <w:lang w:val="en-US" w:eastAsia="zh-CN"/>
        </w:rPr>
      </w:pPr>
      <w:r>
        <w:rPr>
          <w:rFonts w:hint="eastAsia"/>
          <w:lang w:val="en-US" w:eastAsia="zh-CN"/>
        </w:rPr>
        <w:t>在无线通信当中（如wifi），A手机想要给B手机发送消息，A手机就要先将信息发送给离他最近的那个基站AP1，然后AP1再发送给某一个基站AP2，此时由于B手机在AP2这个基站范围内，因此AP2就可以将这个数据发送给B手机。</w:t>
      </w:r>
    </w:p>
    <w:p>
      <w:pPr>
        <w:rPr>
          <w:rFonts w:hint="eastAsia"/>
          <w:lang w:val="en-US" w:eastAsia="zh-CN"/>
        </w:rPr>
      </w:pPr>
    </w:p>
    <w:p>
      <w:pPr>
        <w:rPr>
          <w:rFonts w:hint="eastAsia"/>
          <w:lang w:val="en-US" w:eastAsia="zh-CN"/>
        </w:rPr>
      </w:pPr>
      <w:r>
        <w:rPr>
          <w:rFonts w:hint="eastAsia"/>
          <w:lang w:val="en-US" w:eastAsia="zh-CN"/>
        </w:rPr>
        <w:t>在82.11的MAC帧中，接收端其实指的就是AP2，因为我们这个数据要从AP1基站发送到AP2基站，那发送端指的就是AP1这个基站，因此我们就可以简单的把这个接收端和发送端分别记为在实际通信过程当中“实现发送和接收数据的两个基站”，那因此，这个接收端对应的地址就是“AP2的mac地址”，发送端对应的就是“AP1的mac地址”。</w:t>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tabs>
          <w:tab w:val="left" w:pos="5503"/>
        </w:tabs>
        <w:bidi w:val="0"/>
        <w:jc w:val="left"/>
        <w:rPr>
          <w:rFonts w:hint="default"/>
          <w:lang w:val="en-US" w:eastAsia="zh-CN"/>
        </w:rPr>
      </w:pPr>
    </w:p>
    <w:p>
      <w:pPr>
        <w:tabs>
          <w:tab w:val="left" w:pos="5503"/>
        </w:tabs>
        <w:bidi w:val="0"/>
        <w:jc w:val="left"/>
        <w:rPr>
          <w:rFonts w:hint="default"/>
          <w:lang w:val="en-US" w:eastAsia="zh-CN"/>
        </w:rPr>
      </w:pPr>
      <w:r>
        <w:rPr>
          <w:rFonts w:hint="default"/>
          <w:lang w:val="en-US" w:eastAsia="zh-CN"/>
        </w:rPr>
        <w:drawing>
          <wp:inline distT="0" distB="0" distL="114300" distR="114300">
            <wp:extent cx="5261610" cy="2541270"/>
            <wp:effectExtent l="0" t="0" r="8890" b="11430"/>
            <wp:docPr id="2" name="图片 2" descr="202207170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20717000321"/>
                    <pic:cNvPicPr>
                      <a:picLocks noChangeAspect="1"/>
                    </pic:cNvPicPr>
                  </pic:nvPicPr>
                  <pic:blipFill>
                    <a:blip r:embed="rId5"/>
                    <a:stretch>
                      <a:fillRect/>
                    </a:stretch>
                  </pic:blipFill>
                  <pic:spPr>
                    <a:xfrm>
                      <a:off x="0" y="0"/>
                      <a:ext cx="5261610" cy="2541270"/>
                    </a:xfrm>
                    <a:prstGeom prst="rect">
                      <a:avLst/>
                    </a:prstGeom>
                  </pic:spPr>
                </pic:pic>
              </a:graphicData>
            </a:graphic>
          </wp:inline>
        </w:drawing>
      </w:r>
    </w:p>
    <w:p>
      <w:pPr>
        <w:tabs>
          <w:tab w:val="left" w:pos="5503"/>
        </w:tabs>
        <w:bidi w:val="0"/>
        <w:jc w:val="left"/>
        <w:rPr>
          <w:rFonts w:hint="eastAsia"/>
          <w:lang w:val="en-US" w:eastAsia="zh-CN"/>
        </w:rPr>
      </w:pPr>
      <w:r>
        <w:rPr>
          <w:rFonts w:hint="eastAsia"/>
          <w:lang w:val="en-US" w:eastAsia="zh-CN"/>
        </w:rPr>
        <w:t>在局域网（无线的或有线的）内部是通过“mac地址来进行寻址的”，对于有线或者无线局域网来说，1个路由器的1个端口就表示一个局域网，在有线中，这个路由器的端口常与交换机相连来连接更多的主机；在无线中，这个路由器会与一个基站通过无线连接，这个基站可以连接多台主机（基站的基本服务集中就记录了连接了哪些主机，以及曾经连接过的，时间过长就删掉）。</w:t>
      </w:r>
    </w:p>
    <w:p>
      <w:pPr>
        <w:tabs>
          <w:tab w:val="left" w:pos="5503"/>
        </w:tabs>
        <w:bidi w:val="0"/>
        <w:jc w:val="left"/>
        <w:rPr>
          <w:rFonts w:hint="eastAsia"/>
          <w:lang w:val="en-US" w:eastAsia="zh-CN"/>
        </w:rPr>
      </w:pPr>
    </w:p>
    <w:p>
      <w:pPr>
        <w:tabs>
          <w:tab w:val="left" w:pos="5503"/>
        </w:tabs>
        <w:bidi w:val="0"/>
        <w:jc w:val="left"/>
        <w:rPr>
          <w:rFonts w:hint="default"/>
          <w:lang w:val="en-US" w:eastAsia="zh-CN"/>
        </w:rPr>
      </w:pPr>
      <w:r>
        <w:rPr>
          <w:rFonts w:hint="default"/>
          <w:lang w:val="en-US" w:eastAsia="zh-CN"/>
        </w:rPr>
        <w:drawing>
          <wp:inline distT="0" distB="0" distL="114300" distR="114300">
            <wp:extent cx="5265420" cy="2486025"/>
            <wp:effectExtent l="0" t="0" r="5080" b="3175"/>
            <wp:docPr id="3" name="图片 3" descr="2022071700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20717000728"/>
                    <pic:cNvPicPr>
                      <a:picLocks noChangeAspect="1"/>
                    </pic:cNvPicPr>
                  </pic:nvPicPr>
                  <pic:blipFill>
                    <a:blip r:embed="rId6"/>
                    <a:stretch>
                      <a:fillRect/>
                    </a:stretch>
                  </pic:blipFill>
                  <pic:spPr>
                    <a:xfrm>
                      <a:off x="0" y="0"/>
                      <a:ext cx="5265420" cy="2486025"/>
                    </a:xfrm>
                    <a:prstGeom prst="rect">
                      <a:avLst/>
                    </a:prstGeom>
                  </pic:spPr>
                </pic:pic>
              </a:graphicData>
            </a:graphic>
          </wp:inline>
        </w:drawing>
      </w:r>
    </w:p>
    <w:p>
      <w:pPr>
        <w:tabs>
          <w:tab w:val="left" w:pos="5503"/>
        </w:tabs>
        <w:bidi w:val="0"/>
        <w:jc w:val="left"/>
        <w:rPr>
          <w:rFonts w:hint="default"/>
          <w:lang w:val="en-US" w:eastAsia="zh-CN"/>
        </w:rPr>
      </w:pPr>
      <w:r>
        <w:rPr>
          <w:rFonts w:hint="eastAsia"/>
          <w:lang w:val="en-US" w:eastAsia="zh-CN"/>
        </w:rPr>
        <w:t>考研不考这个“无固定的……”。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xMDUyNWQ3MmMzMDA4MTMxZmFkYzJiOTQ3MDcxMTgifQ=="/>
  </w:docVars>
  <w:rsids>
    <w:rsidRoot w:val="00000000"/>
    <w:rsid w:val="313B3EF5"/>
    <w:rsid w:val="58A71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图片"/>
    <w:next w:val="1"/>
    <w:uiPriority w:val="0"/>
    <w:pPr>
      <w:spacing w:before="156" w:line="240" w:lineRule="auto"/>
      <w:jc w:val="center"/>
    </w:pPr>
    <w:rPr>
      <w:rFonts w:hint="eastAsia" w:ascii="宋体" w:hAnsi="宋体" w:eastAsia="宋体" w:cstheme="minorBidi"/>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2022-04-15T09:48:00Z</dcterms:created>
  <dc:creator>86185</dc:creator>
  <cp:lastModifiedBy>刘冰羽</cp:lastModifiedBy>
  <dcterms:modified xsi:type="dcterms:W3CDTF">2022-07-16T16:08:42Z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21A3A78A47B14DAD9C4754AC3B8102E5</vt:lpwstr>
  </property>
</Properties>
</file>