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基础班 7二叉树的基本算法</w:t>
      </w:r>
      <w:r>
        <w:rPr>
          <w:u w:color="auto"/>
        </w:rPr>
        <w:t>﻿</w:t>
        <w:cr/>
        <w:t/>
      </w:r>
      <w:r>
        <w:rPr>
          <w:rFonts w:eastAsia="微软雅黑" w:ascii="微软雅黑" w:hAnsi="微软雅黑" w:cs="微软雅黑"/>
          <w:sz w:val="28"/>
          <w:u w:color="auto"/>
        </w:rPr>
        <w:t>后续遍历：当一个结点的左右孩子都为空时认为这个结点的左右孩子已经处理完了，接下来该处理这个结点了。后序遍历过程中用指针h抓住上次访问到的那个结点。</w:t>
      </w:r>
      <w:r>
        <w:rPr>
          <w:u w:color="auto"/>
        </w:rPr>
        <w:t>﻿</w:t>
        <w:cr/>
        <w:t/>
        <w:cr/>
        <w:t/>
      </w:r>
      <w:r>
        <w:rPr>
          <w:rFonts w:eastAsia="微软雅黑" w:ascii="微软雅黑" w:hAnsi="微软雅黑" w:cs="微软雅黑"/>
          <w:sz w:val="28"/>
          <w:u w:color="auto"/>
        </w:rPr>
        <w:t>函数主体为 判断形参界限   初始化定义    while循环    返回值。在利用二叉树的层序遍历求二叉树的最大宽度时，练习函数主体 初始化（这个例子初始化变量较多，有数据结构队列和哈希表初始化定义，有遍历队列指针cur初始化定义，有临时变量 curLevel 和 cueLevelNodes，有迭代结果变量 max初始化定义）</w:t>
      </w:r>
      <w:r>
        <w:rPr>
          <w:u w:color="auto"/>
        </w:rPr>
        <w:t>﻿</w:t>
        <w:cr/>
        <w:t/>
        <w:cr/>
        <w:t/>
      </w:r>
      <w:r>
        <w:rPr>
          <w:rFonts w:eastAsia="微软雅黑" w:ascii="微软雅黑" w:hAnsi="微软雅黑" w:cs="微软雅黑"/>
          <w:sz w:val="28"/>
          <w:u w:color="auto"/>
        </w:rPr>
        <w:t>注意：对于迭代变量max，while循环体外有时还有最后一次更新迭代变量操作。</w:t>
      </w:r>
      <w:r>
        <w:rPr>
          <w:u w:color="auto"/>
        </w:rPr>
        <w:t>﻿</w:t>
        <w:cr/>
        <w:t/>
        <w:cr/>
        <w:t/>
      </w:r>
      <w:r>
        <w:rPr>
          <w:rFonts w:eastAsia="微软雅黑" w:ascii="微软雅黑" w:hAnsi="微软雅黑" w:cs="微软雅黑"/>
          <w:sz w:val="28"/>
          <w:u w:color="auto"/>
        </w:rPr>
        <w:t>补充：函数主体 while循环的流程有两个，一个为三个if分支互斥，一个为if分支的顺序执行。</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2026-04-13T09:37:09Z</dcterms:created>
  <dc:creator>Apache POI</dc:creator>
</cp:coreProperties>
</file>