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数据结构总结 - java篇</w:t>
      </w:r>
      <w:r>
        <w:rPr>
          <w:u w:color="auto"/>
        </w:rPr>
        <w:t>﻿</w:t>
        <w:cr/>
        <w:t/>
      </w:r>
      <w:r>
        <w:rPr>
          <w:rFonts w:eastAsia="微软雅黑" w:ascii="微软雅黑" w:hAnsi="微软雅黑" w:cs="微软雅黑"/>
          <w:sz w:val="28"/>
          <w:u w:color="auto"/>
        </w:rPr>
        <w:t>java中 列表（各种list）总结：</w:t>
      </w:r>
      <w:r>
        <w:rPr>
          <w:u w:color="auto"/>
        </w:rPr>
        <w:t>﻿</w:t>
        <w:cr/>
        <w:t/>
      </w:r>
      <w:r>
        <w:rPr>
          <w:rFonts w:eastAsia="微软雅黑" w:ascii="微软雅黑" w:hAnsi="微软雅黑" w:cs="微软雅黑"/>
          <w:sz w:val="28"/>
          <w:u w:color="auto"/>
        </w:rPr>
        <w:t>1、ArrayList&lt;类型&gt; ：动态数组（这个List是array即数组），即定义在堆空间的数组，动态含义就是可以改变大小；与之对应的就是静态数组   “类型［］”，静态数组是定义在栈空间的，数组大小在初始化之后就不能改变。</w:t>
      </w:r>
      <w:r>
        <w:rPr>
          <w:u w:color="auto"/>
        </w:rPr>
        <w:t>﻿</w:t>
        <w:cr/>
        <w:t/>
      </w:r>
      <w:r>
        <w:rPr>
          <w:rFonts w:eastAsia="微软雅黑" w:ascii="微软雅黑" w:hAnsi="微软雅黑" w:cs="微软雅黑"/>
          <w:sz w:val="28"/>
          <w:u w:color="auto"/>
        </w:rPr>
        <w:t>注意：在C++中动态数组是 vector&lt;类型&gt;。</w:t>
      </w:r>
      <w:r>
        <w:rPr>
          <w:u w:color="auto"/>
        </w:rPr>
        <w:t>﻿</w:t>
        <w:cr/>
        <w:t/>
        <w:cr/>
        <w:t/>
      </w:r>
      <w:r>
        <w:rPr>
          <w:rFonts w:eastAsia="微软雅黑" w:ascii="微软雅黑" w:hAnsi="微软雅黑" w:cs="微软雅黑"/>
          <w:sz w:val="28"/>
          <w:u w:color="auto"/>
        </w:rPr>
        <w:t>2、List&lt;类型&gt; ∶  定义单链表。</w:t>
      </w:r>
      <w:r>
        <w:rPr>
          <w:u w:color="auto"/>
        </w:rPr>
        <w:t>﻿</w:t>
        <w:cr/>
        <w:t/>
        <w:cr/>
        <w:t/>
      </w:r>
      <w:r>
        <w:rPr>
          <w:rFonts w:eastAsia="微软雅黑" w:ascii="微软雅黑" w:hAnsi="微软雅黑" w:cs="微软雅黑"/>
          <w:sz w:val="28"/>
          <w:u w:color="auto"/>
        </w:rPr>
        <w:t>3、LinkedList&lt;类型&gt;  ：定义队列，底层是通过双向链表实现的。</w:t>
      </w:r>
      <w:r>
        <w:rPr>
          <w:u w:color="auto"/>
        </w:rPr>
        <w:t>﻿</w:t>
        <w:cr/>
        <w:t/>
        <w:cr/>
        <w:t/>
      </w:r>
      <w:r>
        <w:rPr>
          <w:rFonts w:eastAsia="微软雅黑" w:ascii="微软雅黑" w:hAnsi="微软雅黑" w:cs="微软雅黑"/>
          <w:sz w:val="28"/>
          <w:u w:color="auto"/>
        </w:rPr>
        <w:t>java中map和set总结：</w:t>
      </w:r>
      <w:r>
        <w:rPr>
          <w:u w:color="auto"/>
        </w:rPr>
        <w:t>﻿</w:t>
        <w:cr/>
        <w:t/>
      </w:r>
      <w:r>
        <w:rPr>
          <w:rFonts w:eastAsia="微软雅黑" w:ascii="微软雅黑" w:hAnsi="微软雅黑" w:cs="微软雅黑"/>
          <w:sz w:val="28"/>
          <w:u w:color="auto"/>
        </w:rPr>
        <w:t>1、HashMap&lt;类型&gt; ：哈希表。</w:t>
      </w:r>
      <w:r>
        <w:rPr>
          <w:u w:color="auto"/>
        </w:rPr>
        <w:t>﻿</w:t>
        <w:cr/>
        <w:t/>
      </w:r>
      <w:r>
        <w:rPr>
          <w:rFonts w:eastAsia="微软雅黑" w:ascii="微软雅黑" w:hAnsi="微软雅黑" w:cs="微软雅黑"/>
          <w:sz w:val="28"/>
          <w:u w:color="auto"/>
        </w:rPr>
        <w:t>2、HashSet&lt;类型&gt; ：无序集合就是集合，底层是通过哈希表实现，还有一种并查集也是集合，只不过只支持并和查两种操作，并查集具体实现参考左神视频。</w:t>
      </w:r>
      <w:r>
        <w:rPr>
          <w:u w:color="auto"/>
        </w:rPr>
        <w:t>﻿</w:t>
        <w:cr/>
        <w:t/>
      </w:r>
      <w:r>
        <w:rPr>
          <w:rFonts w:eastAsia="微软雅黑" w:ascii="微软雅黑" w:hAnsi="微软雅黑" w:cs="微软雅黑"/>
          <w:sz w:val="28"/>
          <w:u w:color="auto"/>
        </w:rPr>
        <w:t>3、TreeMap&lt;类型&gt; ：底层实现是(二叉搜索树、AVL树、红黑树，AVL树实现看左神视频)，既然是这些树，就肯定表示有序的，有序哈希表。</w:t>
      </w:r>
      <w:r>
        <w:rPr>
          <w:u w:color="auto"/>
        </w:rPr>
        <w:t>﻿</w:t>
        <w:cr/>
        <w:t/>
      </w:r>
      <w:r>
        <w:rPr>
          <w:rFonts w:eastAsia="微软雅黑" w:ascii="微软雅黑" w:hAnsi="微软雅黑" w:cs="微软雅黑"/>
          <w:sz w:val="28"/>
          <w:u w:color="auto"/>
        </w:rPr>
        <w:t>4、TreeSet&lt;类型&gt; ：底层实现是(二叉搜索树、AVL树、红黑树，AVL树实现看左神视频)，既然是这些树，就肯定表示有序的，有序集合就是有序表。</w:t>
      </w:r>
      <w:r>
        <w:rPr>
          <w:u w:color="auto"/>
        </w:rPr>
        <w:t>﻿</w:t>
        <w:cr/>
        <w:t/>
        <w:cr/>
        <w:t/>
      </w:r>
      <w:r>
        <w:rPr>
          <w:rFonts w:eastAsia="微软雅黑" w:ascii="微软雅黑" w:hAnsi="微软雅黑" w:cs="微软雅黑"/>
          <w:sz w:val="28"/>
          <w:u w:color="auto"/>
        </w:rPr>
        <w:t>补充：堆就是完全二叉树，完全二叉树用静态数组实现。（不要局限的认为底层实现只能用一种方式，如队列有基于静态或动态数组实现，基于队列实现；栈有基于静态数组实现，有基于动态数组实现，有基于链表实现）</w:t>
      </w:r>
      <w:r>
        <w:rPr>
          <w:u w:color="auto"/>
        </w:rPr>
        <w:t>﻿</w:t>
        <w:cr/>
        <w:t/>
        <w:cr/>
        <w:t/>
      </w:r>
      <w:r>
        <w:rPr>
          <w:rFonts w:eastAsia="微软雅黑" w:ascii="微软雅黑" w:hAnsi="微软雅黑" w:cs="微软雅黑"/>
          <w:sz w:val="28"/>
          <w:u w:color="auto"/>
        </w:rPr>
        <w:t>提示：知道了底层是用什么实现的就可以在自己需要用到的时候自己动手实现这些数据结构，然后在这些数据结构上面利用各种算法实现程序。</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2026-04-13T09:39:57Z</dcterms:created>
  <dc:creator>Apache POI</dc:creator>
</cp:coreProperties>
</file>