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240" w:lineRule="auto"/>
        <w:ind w:left="0" w:right="0" w:firstLine="0"/>
        <w:jc w:val="center"/>
        <w:rPr>
          <w:color w:val="ff0000"/>
          <w:sz w:val="28"/>
          <w:szCs w:val="28"/>
        </w:rPr>
      </w:pPr>
      <w:r w:rsidDel="00000000" w:rsidR="00000000" w:rsidRPr="00000000">
        <w:rPr>
          <w:rFonts w:ascii="Arial Unicode MS" w:cs="Arial Unicode MS" w:eastAsia="Arial Unicode MS" w:hAnsi="Arial Unicode MS"/>
          <w:color w:val="ff0000"/>
          <w:sz w:val="28"/>
          <w:szCs w:val="28"/>
          <w:rtl w:val="0"/>
        </w:rPr>
        <w:t xml:space="preserve">정치경제학자</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안녕하세요, 차이리 박사입니다. 저는 정치경제학과 문화경제학의 전문가로, 베이징 대학에서 문화경제학 박사 학위를 취득하였습니다. 저의 연구는 중국 문화산업의 동향, 정책 변화, 그리고 이들이 경제에 미치는 영향을 중심으로 진행되고 있으며, 정부와 기업 간의 협력 모델에 대한 심층 분석을 다수 발표한 바 있습니다.</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sz w:val="22"/>
          <w:szCs w:val="22"/>
        </w:rPr>
      </w:pPr>
      <w:r w:rsidDel="00000000" w:rsidR="00000000" w:rsidRPr="00000000">
        <w:rPr>
          <w:rFonts w:ascii="Arial Unicode MS" w:cs="Arial Unicode MS" w:eastAsia="Arial Unicode MS" w:hAnsi="Arial Unicode MS"/>
          <w:sz w:val="22"/>
          <w:szCs w:val="22"/>
          <w:rtl w:val="0"/>
        </w:rPr>
        <w:t xml:space="preserve">[아이템에 대한 일반 현황]</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중국의 문화산업은 최근 몇 년간 급속히 성장하고 있으며, 정책적 지원과 민간 투자의 증가로 인해 글로벌 시장에서의 입지를 강화하고 있습니다. 디지털 콘텐츠, 영화, 음악, 출판 등 다양한 분야가 포함되어 있으며, 국가의 '문화 강국' 정책은 이를 더욱 가속화하고 있습니다. 이에 따라 중국은 문화산업의 수출을 통해 경제적 이익을 추구하고 있습니다.</w:t>
      </w:r>
    </w:p>
    <w:p w:rsidR="00000000" w:rsidDel="00000000" w:rsidP="00000000" w:rsidRDefault="00000000" w:rsidRPr="00000000" w14:paraId="0000000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240" w:lineRule="auto"/>
        <w:ind w:left="0" w:right="0" w:firstLine="0"/>
        <w:jc w:val="left"/>
        <w:rPr>
          <w:sz w:val="22"/>
          <w:szCs w:val="22"/>
        </w:rPr>
      </w:pPr>
      <w:r w:rsidDel="00000000" w:rsidR="00000000" w:rsidRPr="00000000">
        <w:rPr>
          <w:rFonts w:ascii="Arial Unicode MS" w:cs="Arial Unicode MS" w:eastAsia="Arial Unicode MS" w:hAnsi="Arial Unicode MS"/>
          <w:sz w:val="22"/>
          <w:szCs w:val="22"/>
          <w:rtl w:val="0"/>
        </w:rPr>
        <w:t xml:space="preserve">[핵심 포인트 1]</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문화산업의 글로벌화가 진행됨에 따라, 중국의 콘텐츠는 해외 시장에서도 경쟁력을 갖추고 있습니다. 특히, 중국의 영화와 드라마는 아시아 시장을 넘어 북미, 유럽으로 진출하면서 문화적 교류의 중요한 매개체로 자리잡고 있습니다.</w:t>
      </w:r>
    </w:p>
    <w:p w:rsidR="00000000" w:rsidDel="00000000" w:rsidP="00000000" w:rsidRDefault="00000000" w:rsidRPr="00000000" w14:paraId="0000000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240" w:lineRule="auto"/>
        <w:ind w:left="0" w:right="0" w:firstLine="0"/>
        <w:jc w:val="left"/>
        <w:rPr>
          <w:sz w:val="22"/>
          <w:szCs w:val="22"/>
        </w:rPr>
      </w:pPr>
      <w:r w:rsidDel="00000000" w:rsidR="00000000" w:rsidRPr="00000000">
        <w:rPr>
          <w:rFonts w:ascii="Arial Unicode MS" w:cs="Arial Unicode MS" w:eastAsia="Arial Unicode MS" w:hAnsi="Arial Unicode MS"/>
          <w:sz w:val="22"/>
          <w:szCs w:val="22"/>
          <w:rtl w:val="0"/>
        </w:rPr>
        <w:t xml:space="preserve">[핵심 포인트 2]</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정부의 정책적 지원은 문화산업의 성장을 이끄는 중요한 요소입니다. 최근 몇 년간, 문화산업 성장을 위해 다양한 재정 지원과 세제 혜택이 주어지고 있으며, 이는 기업의 연구개발과 해외 진출을 장려하고 있습니다.</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[관련 학술 연구, 데이터 또는 사례 연구]</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중국 문화산업의 경제적 영향에 대한 연구에 따르면, 2021년에는 전체 GDP의 약 4.5%를 차지하며, 지속적인 성장이 예상되고 있습니다. 이는 문화산업이 중국 경제에 미치는 긍정적 영향을 보여줍니다.</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[정부 정책 개요]</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중국 정부는 '문화산업 발전 13차 5개년 계획'을 통해 문화산업의 체계적인 발전을 추구하고 있습니다. 이 정책은 혁신과 지속 가능한 발전을 강조하며, 문화 콘텐츠의 질적 향상을 위한 투자를 확대하고 있습니다.</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[시장 현황과 분석]</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현재 중국의 문화산업 시장은 빠른 성장세를 보이고 있으며, 온라인 콘텐츠 플랫폼의 부상, 전통 미디어의 디지털화 등이 주요 특징입니다. 특히, 팬데믹 이후 스트리밍 서비스의 수요가 크게 증가하였으며, 이는 기업들에게 새로운 기회를 제공합니다.</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[평가와 향후 전망]</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중국의 문화산업은 앞으로도 계속 성장할 것으로 예상되나, 글로벌 경쟁이 심화되고 있습니다. 특히 K-콘텐츠와의 경쟁에서 어떻게 차별화할지가 중요한 과제가 될 것입니다. 지속적인 혁신이 필요합니다.</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[개선점]</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중국 문화산업의 취약점 중 하나는 국제적 브랜드 인지도의 부족입니다. 이 문제를 해결하기 위해서는 해외 시장을 겨냥한 더 많은 마케팅 및 협력 전략이 필요합니다. 또한, 정책적 지원과 함께 창의성 있는 콘텐츠 생산이 필요합니다.</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[종합평가]</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중국의 문화산업은 세계 시장에서의 경쟁력을 높이고 있으며, 정부 정책이 긍정적인 영향을 미치고 있습니다. 그러나 글로벌 경쟁 상황에서 지속적인 혁신과 브랜드 강화가 요구되며, 이를 통해 더욱 성공적인 문화산업 생태계를 구축할 수 있을 것입니다.</w:t>
      </w:r>
    </w:p>
    <w:p w:rsidR="00000000" w:rsidDel="00000000" w:rsidP="00000000" w:rsidRDefault="00000000" w:rsidRPr="00000000" w14:paraId="0000001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225" w:line="240" w:lineRule="auto"/>
        <w:ind w:left="0" w:right="0" w:firstLine="0"/>
        <w:jc w:val="center"/>
        <w:rPr>
          <w:color w:val="ff0000"/>
          <w:sz w:val="28"/>
          <w:szCs w:val="28"/>
        </w:rPr>
      </w:pPr>
      <w:r w:rsidDel="00000000" w:rsidR="00000000" w:rsidRPr="00000000">
        <w:rPr>
          <w:rFonts w:ascii="Arial Unicode MS" w:cs="Arial Unicode MS" w:eastAsia="Arial Unicode MS" w:hAnsi="Arial Unicode MS"/>
          <w:color w:val="ff0000"/>
          <w:sz w:val="28"/>
          <w:szCs w:val="28"/>
          <w:rtl w:val="0"/>
        </w:rPr>
        <w:t xml:space="preserve">사회학자</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안녕하세요, 저는 홍콩 중문대학교의 사회학 교수 리유안입니다. 저는 문화 사회학과 문화 소비 패턴 및 사회적 변화에 미치는 영향을 연구하고 있습니다. 이 분야에서 심도 있는 연구를 통해 현대 중국의 문화적 맥락을 탐구하고 있으며, 여러 논문을 발표하였습니다.</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아이템에 대한 일반 현황</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현대 중국의 문화 소비는 급격히 변화하고 있으며, 디지털 환경의 발전과 사회적 변화가 주요 요인으로 작용하고 있습니다. 특히 젊은 세대의 소비 패턴은 전통적인 소비 관행을 넘어 새로운 문화적 형태로 진화하고 있으며, 이러한 변화는 다양한 사회적 영향과 결과를 낳고 있습니다.</w:t>
      </w:r>
    </w:p>
    <w:p w:rsidR="00000000" w:rsidDel="00000000" w:rsidP="00000000" w:rsidRDefault="00000000" w:rsidRPr="00000000" w14:paraId="00000019">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240" w:lineRule="auto"/>
        <w:ind w:left="0" w:right="0" w:firstLine="0"/>
        <w:jc w:val="left"/>
        <w:rPr>
          <w:sz w:val="22"/>
          <w:szCs w:val="22"/>
        </w:rPr>
      </w:pPr>
      <w:r w:rsidDel="00000000" w:rsidR="00000000" w:rsidRPr="00000000">
        <w:rPr>
          <w:rFonts w:ascii="Arial Unicode MS" w:cs="Arial Unicode MS" w:eastAsia="Arial Unicode MS" w:hAnsi="Arial Unicode MS"/>
          <w:sz w:val="22"/>
          <w:szCs w:val="22"/>
          <w:rtl w:val="0"/>
        </w:rPr>
        <w:t xml:space="preserve">핵심 포인트 1</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첫째, 디지털 콘텐츠 소비의 폭발적인 증가가 있습니다. 모바일 인터넷과 소셜 미디어 플랫폼의 발달로 인해, 소비자들은 TV나 신문과 같은 전통적 매체를 넘어 영상을 주된 소비 형태로 선택하고 있습니다. 이는 소비자 행동의 혁신적인 변화를 가져오고 있습니다.</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핵심 포인트 2</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둘째, 문화적 정체성의 탐색이 소비 패턴에 큰 영향을 미치고 있습니다. 특히 젊은이들은 글로벌 트렌드와 함께 전통 문화를 접목한 새로운 소비 형태를 선호하고 있으며, 이러한 경향은 자신들의 정체성을 강하게 표현할 수 있게 해줍니다. 이는 소비를 통해 소속감을 가지려는 욕구에 뿌리를 두고 있습니다.</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관련 학술 연구, 데이터 또는 사례 연구</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최근 연구에 따르면, 중국의 젊은 소비자 대다수는 모바일 결제를 통해 적극적으로 소비를 하며, 이는 전세계적으로도 유사한 트렌드를 보이고 있습니다. 주목할 만한 데이터는 한국의 소비자 행동과 비교할 때, 중국 소비자들이 자주 하는 구매가 경험과 연관되어 있다는 것입니다. (출처: https://www.sciencedirect.com)</w:t>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정부 정책 개요</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중국 정부는 문화 소비 진흥을 위한 정책을 적극적으로 추진하고 있습니다. '문화 강국 건설'을 목표로 하는 정책에는 디지털 문화 산업 지원, 해외 콘텐츠 유입의 규제 완화 등이 포함되어 있습니다. 이로 인해 내수 시장의 활성화가 기대되고 있습니다.</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시장 현황과 분석</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중국의 문화 소비 시장은 올해 4조 위안을 넘어설 것으로 예상되며, 이는 글로벌 경제에서 눈에 띄는 성장을 나타냅니다. 게임, 영화, 음악 등 다양한 분야가 발전하고 있으며, 소셜 미디어 플랫폼이 소비의 중심으로 자리잡고 있습니다. 이러한 변화는 젊은 소비층이 주도하고 있습니다.</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평가와 향후 전망</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중국의 문화 소비는 지속적으로 성장할 가능성이 높으며, 이는 글로벌 시장에서도 중요한 위치를 차지할 것으로 예상됩니다. 큰 잠재력을 가진 이 시장은 특히 기술 혁신과 결합될 으로써 더욱 발전할 것입니다. 그러나 이와 함께 산업 간의 경쟁도 치열해질 것입니다.</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개선점</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중국 문화 소비 시장의 취약점은 문화 콘텐츠의 질과 다양성입니다. 이를 개선하기 위해선 지속적인 창의성과 혁신이 필요하며, 사전 기획 단계에서 다문화적 접근이 이루어져야 합니다. 콘텐츠의 질적 향상은 소비자 신뢰를 높이는 데 중요한 요인입니다.</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종합평가</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전반적으로 현대 중국의 문화 소비는 빠른 변화와 다채로운 발전을 보여주고 있으며, 이는 사회적 변화와 밀접하게 연관되어 있습니다. 디지털 환경과 문화적 정체성의 변화가 소비 패턴에 강한 영향을 미치고 있으며, 이를 반영한 전략적인 접근이 필요합니다. 향후 지속적인 혁신과 품질 향상을 통해 더욱 글로벌하게 경쟁력을 갖출 수 있을 것입니다.</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Fonts w:ascii="Arial Unicode MS" w:cs="Arial Unicode MS" w:eastAsia="Arial Unicode MS" w:hAnsi="Arial Unicode MS"/>
          <w:color w:val="ff0000"/>
          <w:sz w:val="28"/>
          <w:szCs w:val="28"/>
          <w:rtl w:val="0"/>
        </w:rPr>
        <w:t xml:space="preserve">IT 및 데이터 분석가</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안녕하세요. 저는IT 및 데이터 분석가이며 문화산업 빅데이터 전문 기업인 데이터리즘의 CEO인 왕하오입니다. 제 전문 분야는 디지털 플랫폼에서의 문화산업 동향 분석으로, 데이터 기반의 보고서를 통해 중국 문화산업과 관련된 인사이트를 제공합니다.</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[아이템에 대한 일반 현황]</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현재 중국의 문화산업은 디지털 플랫폼의 발전으로 빠르게 변화하고 있습니다. 2023년, 중국의 문화산업 시장 규모는 약 5조 위안에 달하며 연평균 15% 성장률을 보이고 있습니다. 특히, 온라인 스트리밍 서비스, 게임, 전자상거래와 같은 분야는 큰 성장을 기록하고 있습니다.</w:t>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[핵심 포인트 1]</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첫째, 디지털 플랫폼의 혁신은 콘텐츠 소비 방식에 큰 영향을 미치고 있습니다. 사용자는 스마트폰과 인터넷에 기반하여 언제 어디서나 콘텐츠를 소비할 수 있어, 전통적인 문화 소비 패턴이 변화하고 있습니다. 이는 영화, 음악, 문학 등 다양한 분야에 영향을 미치고 있습니다.</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[핵심 포인트 2]</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둘째, 대중문화와 전통문화의 융합이 두드러집니다. 중국에서는 전통 문화를 현대적인 형태로 재해석하여 젊은 세대에게 더욱 매력적으로 다가가고 있습니다. 이러한 접근은 문화적 다양성과 창의성을 동시에 촉진하고 있습니다.</w:t>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[관련 학술 연구, 데이터 또는 사례 연구]</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중국의 인기 비디오 플랫폼인 비리비리(Bilibili)는 젊은 층을 대상으로 한 자가 제작 콘텐츠의 발전을 보여줍니다. 최근 연구에 따르면, 이러한 자가 제작 콘텐츠가 플랫폼의 성장에 기여하고 있으며, 사용자 참여의 증가로 이어지고 있습니다. (출처: https://www.bilibili.com)</w:t>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[정부 정책 개요]</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중국 정부는 디지털 문화 산업 촉진을 위해 "인터넷+" 전략을 추진하고 있습니다. 이 정책은 디지털 기술과 전통 산업의 융합을 통해 문화 콘텐츠의 품질과 경쟁력을 향상시키는 데 중점을 두고 있습니다. 특히, 디지털화, 국제화와 혁신 정책이 진행되고 있습니다.</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[시장 현황과 분석]</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시장 경쟁은 치열하지만, 디지털 콘텐츠의 다양성과 질적 향상이 두드러집니다. OTT 플랫폼, e스포츠, AR/VR 콘텐츠 등이 인기를 끌며, 소비자들이 원하는 개인화된 경험을 제공하는 서비스가 늘어나고 있습니다. 이러한 변화는 문화산업의 새로운 성장 동력을 제공합니다.</w:t>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[평가와 향후 전망]</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문화산업의 디지털화는 향후 5년간 더욱 가속화될 것으로 보입니다. 특히 젊은 세대의 참여가 증가하면서 창의적이고 혁신적인 콘텐츠가 시장에 소개될 것입니다. 향후 중국은 문화 수출국으로 자리 잡을 가능성이 높습니다.</w:t>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[개선점]</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하지만, 문화산업의 성장은 자칫 지나친 상업화로 이어질 우려가 있습니다. 이러한 측면에서 지속 가능한 창조와 의미 있는 콘텐츠 생산이 중요하며, 정부와 기업이 적극적으로 책임을 다해야 할 것입니다. 사용자 간의 콘텐츠 소비 트렌드 분석도 필수적입니다.</w:t>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[종합평가]</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중국의 문화산업은 디지털 플랫폼의 발전에 힘입어 혁신적인 변화를 맞이하고 있습니다. 콘텐츠 다양성이 증가하고, 전통문화의 재해석이 이루어지는 가운데, 문제점과 도전 과제를 해결하는 것이 중요합니다. 이러한 측면에서 문화 산업의 지속 가능성을 위한 실질적인 노력과 정책적 지원이 기대됩니다.</w:t>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spacing w:after="240" w:before="0" w:lineRule="auto"/>
        <w:jc w:val="center"/>
        <w:rPr/>
      </w:pPr>
      <w:r w:rsidDel="00000000" w:rsidR="00000000" w:rsidRPr="00000000">
        <w:rPr>
          <w:rFonts w:ascii="Arial Unicode MS" w:cs="Arial Unicode MS" w:eastAsia="Arial Unicode MS" w:hAnsi="Arial Unicode MS"/>
          <w:color w:val="ff0000"/>
          <w:sz w:val="28"/>
          <w:szCs w:val="28"/>
          <w:rtl w:val="0"/>
        </w:rPr>
        <w:t xml:space="preserve">문화 정책 자문가</w:t>
      </w:r>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[간단한 자기 소개 및 전문 분야 소개]</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안녕하세요. 저는 문화 정책 및 행정 분야의 전문가로, 중국 국가문화정책센터의 전 수석 정책 자문가로 일했습니다. 주로 효과적인 문화 정책 개발 및 평가를 연구하며, 문화 산업과 정부의 지원이 경제 발전에 미치는 영향을 분석하고 정책 제안을 하는 데 전문성을 갖추고 있습니다.</w:t>
      </w:r>
    </w:p>
    <w:p w:rsidR="00000000" w:rsidDel="00000000" w:rsidP="00000000" w:rsidRDefault="00000000" w:rsidRPr="00000000" w14:paraId="00000040">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240" w:lineRule="auto"/>
        <w:ind w:left="0" w:right="0" w:firstLine="0"/>
        <w:jc w:val="left"/>
        <w:rPr>
          <w:sz w:val="22"/>
          <w:szCs w:val="22"/>
        </w:rPr>
      </w:pPr>
      <w:r w:rsidDel="00000000" w:rsidR="00000000" w:rsidRPr="00000000">
        <w:rPr>
          <w:rFonts w:ascii="Arial Unicode MS" w:cs="Arial Unicode MS" w:eastAsia="Arial Unicode MS" w:hAnsi="Arial Unicode MS"/>
          <w:sz w:val="22"/>
          <w:szCs w:val="22"/>
          <w:rtl w:val="0"/>
        </w:rPr>
        <w:t xml:space="preserve">[아이템에 대한 일반 현황]</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현재 중국의 문화정책은 문화 산업의 성장과 국가 경제 발전의 연계성을 강화하고 있습니다. 정부는 문화 유산 보호와 현대 문화 창출의 균형을 맞추기 위해 다양한 지원 정책을 시행하고 있으며, 이는 경제적 및 사회적 가치 창출에 기여하고 있습니다.</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[핵심 포인트 1]</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첫째, 정부의 문화 산업 지원은 경제 성장에 기여하는 중요한 요소입니다. 문화 산업은 GDP 성장에 기여하며, 일자리 창출, 외화 유치 및 지역 발전 등의 긍정적인 경제적 효과를 제공합니다.</w:t>
      </w:r>
    </w:p>
    <w:p w:rsidR="00000000" w:rsidDel="00000000" w:rsidP="00000000" w:rsidRDefault="00000000" w:rsidRPr="00000000" w14:paraId="0000004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240" w:lineRule="auto"/>
        <w:ind w:left="0" w:right="0" w:firstLine="0"/>
        <w:jc w:val="left"/>
        <w:rPr>
          <w:sz w:val="22"/>
          <w:szCs w:val="22"/>
        </w:rPr>
      </w:pPr>
      <w:r w:rsidDel="00000000" w:rsidR="00000000" w:rsidRPr="00000000">
        <w:rPr>
          <w:rFonts w:ascii="Arial Unicode MS" w:cs="Arial Unicode MS" w:eastAsia="Arial Unicode MS" w:hAnsi="Arial Unicode MS"/>
          <w:sz w:val="22"/>
          <w:szCs w:val="22"/>
          <w:rtl w:val="0"/>
        </w:rPr>
        <w:t xml:space="preserve">[핵심 포인트 2]</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둘째, 정부 정책의 다각화가 필수적입니다. 단순히 재정 지원에 그치지 않고, 법적, 사회적 지원 체계를 강화하며, 각 지역의 문화적 특성을 반영한 맞춤형 정책 개발이 필요합니다.</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[관련 학술 연구, 데이터 또는 사례 연구]</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최근 연구에 따르면, 중국의 문화 산업은 매년 평균 10% 이상 성장하고 있으며, 세계 문화 산업의 10% 이상을 차지하고 있습니다. 이러한 성장은 정부의 정책 지원과 민간 투자의 결합으로 가능했습니다. [참고자료](https://www.researchgate.net/publication/343459035_Cultural_Industry_and_Government_Support)</w:t>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[정부 정책 개요]</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중국 정부는 '문화 강국 건설'을 목표로 하는 다양한 정책을 추진하고 있습니다. 특히, '제13차 5개년 계획'에서는 문화 산업의 혁신적인 발전과 디지털 전환을 강조하고 있으며, 문화 콘텐츠의 국제화를 위해 전략적으로 투자하고 있습니다.</w:t>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[시장 현황과 분석]</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문화 산업은 영화, 음악, 출판, 미술 등 다양한 분야로 나뉘며, 특히 디지털 콘텐츠 시장이 빠르게 성장하고 있습니다. 중국의 온라인 스트리밍 시장은 세계에서 가장 큰 규모이며, 이는 젊은 세대의 문화 소비 성향을 반영합니다.</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[평가와 향후 전망]</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앞으로도 문화 산업의 성장은 지속될 것으로 보이며, 특히 국제 협력 및 교류가 중요해질 것입니다. 그러나 불법 복제 및 저작권 문제는 지속적인 도전 요소로 남아 있습니다.</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[개선점]</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문화 정책의 지역적인 접근 방식을 강화하고, 민간 부문과의 협력을 더욱 증대시키는 것이 필요합니다. 또한, 문화 교육 및 인재 양성을 통한 장기적인 대비책 마련도 중요합니다.</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[종합평가]</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중국의 문화 정책은 경제적 성장과 사회적 발전의 중요한 축으로 자리 잡고 있습니다. 정부의 지속적인 지원과 민간 참여가 결합된다면, 중국 문화 산업은 국제적인 경쟁력을 갖춘 분야로 성장할 가능성이 높습니다.</w:t>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spacing w:before="0" w:lineRule="auto"/>
        <w:rPr>
          <w:color w:val="ff0000"/>
          <w:sz w:val="28"/>
          <w:szCs w:val="28"/>
        </w:rPr>
      </w:pPr>
      <w:r w:rsidDel="00000000" w:rsidR="00000000" w:rsidRPr="00000000">
        <w:rPr>
          <w:rtl w:val="0"/>
        </w:rPr>
      </w:r>
    </w:p>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Fonts w:ascii="Arial Unicode MS" w:cs="Arial Unicode MS" w:eastAsia="Arial Unicode MS" w:hAnsi="Arial Unicode MS"/>
          <w:color w:val="ff0000"/>
          <w:sz w:val="28"/>
          <w:szCs w:val="28"/>
          <w:rtl w:val="0"/>
        </w:rPr>
        <w:t xml:space="preserve">예술 비평가</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안녕하세요. 저는 리촨이며, 중국 현대미술의 비평과 연구를 전문으로 하고 있습니다.</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중국 미술 시장의 트렌드 분석 및 문화적 맥락을 아우르는 연구를 통해, 국제 전시회에 발표된 작품들을 세밀하게 조명하고 있습니다.</w:t>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[아이템에 대한 일반 현황]</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최근 중국 현대미술 시장은 글로벌 아트 마켓에서 점점 더 두각을 나타내고 있습니다. 특히, 2021년과 2022년 사이의 시장 성장률이 20%에 달하며, 이는 중국 내 예술가들의 국제적 인지도가 상승함을 반영합니다.</w:t>
      </w:r>
    </w:p>
    <w:p w:rsidR="00000000" w:rsidDel="00000000" w:rsidP="00000000" w:rsidRDefault="00000000" w:rsidRPr="00000000" w14:paraId="0000005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[핵심 포인트 1]</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첫 번째 핵심 포인트는 디지털 아트와 NFT(대체불가토큰)의 부상입니다. 많은 중국 아티스트들이 디지털 플랫폼을 통해 작품을 발표하며, 이를 통해 새로운 소비자 층을 형성하고 있습니다.</w:t>
      </w:r>
    </w:p>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[핵심 포인트 2]</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두 번째 핵심 포인트는 사회적 이슈가 반영된 현대 미술의 세련됨입니다. 환경, 정치적 이슈 등 현대적 고민을 작품에 담아 변별력을 지닌 아티스트들의 활동이 두드러집니다.</w:t>
      </w:r>
    </w:p>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[관련 학술 연구, 데이터 또는 사례 연구]</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최근의 연구에서는 중국 현대미술 시장이 2023년에도 지속적인 성장이 예상된다고 합니다. 특히, 젊은 예술가가 주도하는 혁신적인 작업들이 넷플릭스, 아마존 등 글로벌 기업과의 협업으로 주목받고 있습니다.</w:t>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[정부 정책 개요]</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중국 정부는 문화 예술 산업의 발전을 위해 다양한 지원 정책을 마련하고 있습니다. "문화산업 발전 13차 5개년 계획"에서는 예술 교육과 창의 산업을 중점적으로 발전시키겠다는 목표를 설정하고 있습니다.</w:t>
      </w:r>
    </w:p>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[시장 현황과 분석]</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중국 현대미술 시장은 예술품 경매, 전시회 등 다양한 플랫폼을 통해 활발하게 운영되고 있습니다. 특히 베이징과 상하이의 주요 갤러리들이 신규 아티스트를 발굴하는 데 주력하고 있습니다.</w:t>
      </w:r>
    </w:p>
    <w:p w:rsidR="00000000" w:rsidDel="00000000" w:rsidP="00000000" w:rsidRDefault="00000000" w:rsidRPr="00000000" w14:paraId="0000006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[평가와 향후 전망]</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중국 현대미술의 향후 전망은 긍정적입니다. 디지털 전환과 글로벌 경쟁력 강화로 인해 더 많은 시장 기회가 창출될 것입니다. 하지만, 자생력 있는 미술 시장 형성을 위한 지속적인 노력이 필요합니다.</w:t>
      </w:r>
    </w:p>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[개선점]</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중국 현대미술의 개선점은 지나치게 상업화된 작가와 작품 사이의 경계를 확립하는 것입니다. 자주적인 예술성과 창의력을 발휘할 수 있는 문화적 기반을 확립해야 합니다.</w:t>
      </w:r>
    </w:p>
    <w:p w:rsidR="00000000" w:rsidDel="00000000" w:rsidP="00000000" w:rsidRDefault="00000000" w:rsidRPr="00000000" w14:paraId="0000006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[종합평가]</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종합적으로 볼 때, 중국 현대미술은 글로벌 아트 마켓에서 독자적인 입지를 확고히 하고 있으며, 지속적으로 발전할 여지가 큽니다. 앞으로의 방향은 원활한 시장 환경과 다양한 창작 활동의 조화를 이루는 것이 중요합니다.</w:t>
      </w:r>
    </w:p>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Fonts w:ascii="Arial Unicode MS" w:cs="Arial Unicode MS" w:eastAsia="Arial Unicode MS" w:hAnsi="Arial Unicode MS"/>
          <w:color w:val="ff0000"/>
          <w:sz w:val="28"/>
          <w:szCs w:val="28"/>
          <w:rtl w:val="0"/>
        </w:rPr>
        <w:t xml:space="preserve">YouTube 콘텐츠 크리에이터</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안녕하세요, 저는 중국 문화 산업의 전문가 리리입니다. 저는 '중국의 얼굴'이라는 유튜브 채널을 운영하며, 중국 문화와 예술에 대한 깊이 있는 정보와 인사이트를 짧고 임팩트 있는 비디오로 전달하고 있습니다.</w:t>
      </w:r>
    </w:p>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[아이템에 대한 일반 현황]</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현재 중국 문화 산업은 빠르게 성장하고 있으며, 전통 문화와 현대 문화가 융합되는 과정에서 새로운 비즈니스 모델과 콘텐츠가 등장하고 있습니다. 디지털 기술의 발전과 함께, 특히 젊은 세대의 소비 패턴 변화가 큰 영향을 미치고 있습니다.</w:t>
      </w:r>
    </w:p>
    <w:p w:rsidR="00000000" w:rsidDel="00000000" w:rsidP="00000000" w:rsidRDefault="00000000" w:rsidRPr="00000000" w14:paraId="0000006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[핵심 포인트 1]</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첫째, 디지털 플랫폼의 급격한 확산입니다. 소셜 미디어와 스트리밍 서비스의 발전으로 문화 콘텐츠의 소비 방식이 다양해지고 있으며, 이는 더 많은 사람들에게 접근할 수 있는 기회를 제공하고 있습니다.</w:t>
      </w:r>
    </w:p>
    <w:p w:rsidR="00000000" w:rsidDel="00000000" w:rsidP="00000000" w:rsidRDefault="00000000" w:rsidRPr="00000000" w14:paraId="0000006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[핵심 포인트 2]</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둘째, 전통 예술과 현대 예술의 통합입니다. 많은 아티스트와 기업이 전통 문화의 요소를 현대적으로 재해석하여 새로운 형태의 예술 작품을 만들어 내고 있습니다. 이는 관객의 관심을 끌고 문화 소비를 촉진하는 중요한 요소가 되고 있습니다.</w:t>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[관련 Youtube 대표 영상 5개 추천]</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240" w:lineRule="auto"/>
        <w:ind w:left="0" w:right="0" w:firstLine="0"/>
        <w:jc w:val="left"/>
        <w:rPr/>
      </w:pPr>
      <w:r w:rsidDel="00000000" w:rsidR="00000000" w:rsidRPr="00000000">
        <w:rPr>
          <w:rtl w:val="0"/>
        </w:rPr>
        <w:t xml:space="preserve">1.China's New Silk Road: the Global Ambitions of the Chinese Economy</w:t>
        <w:br w:type="textWrapping"/>
        <w:t xml:space="preserve">URL: </w:t>
      </w:r>
      <w:hyperlink r:id="rId6">
        <w:r w:rsidDel="00000000" w:rsidR="00000000" w:rsidRPr="00000000">
          <w:rPr>
            <w:color w:val="1155cc"/>
            <w:u w:val="single"/>
            <w:rtl w:val="0"/>
          </w:rPr>
          <w:t xml:space="preserve">https://www.youtube.com/watch?v=GAx4Vxkl21g</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240" w:lineRule="auto"/>
        <w:ind w:left="0" w:right="0" w:firstLine="0"/>
        <w:jc w:val="left"/>
        <w:rPr/>
      </w:pPr>
      <w:r w:rsidDel="00000000" w:rsidR="00000000" w:rsidRPr="00000000">
        <w:rPr>
          <w:rtl w:val="0"/>
        </w:rPr>
        <w:t xml:space="preserve">2.China's Cultural Revolution: The Full Story</w:t>
        <w:br w:type="textWrapping"/>
        <w:t xml:space="preserve">URL: </w:t>
      </w:r>
      <w:hyperlink r:id="rId7">
        <w:r w:rsidDel="00000000" w:rsidR="00000000" w:rsidRPr="00000000">
          <w:rPr>
            <w:color w:val="1155cc"/>
            <w:u w:val="single"/>
            <w:rtl w:val="0"/>
          </w:rPr>
          <w:t xml:space="preserve">https://www.youtube.com/watch?v=8jEMlFCaI04</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240" w:lineRule="auto"/>
        <w:ind w:left="0" w:right="0" w:firstLine="0"/>
        <w:jc w:val="left"/>
        <w:rPr/>
      </w:pPr>
      <w:r w:rsidDel="00000000" w:rsidR="00000000" w:rsidRPr="00000000">
        <w:rPr>
          <w:rtl w:val="0"/>
        </w:rPr>
        <w:t xml:space="preserve">3.How Xi Jinping’s Authoritarianism is Killing China’s Economy</w:t>
        <w:br w:type="textWrapping"/>
        <w:t xml:space="preserve">URL: </w:t>
      </w:r>
      <w:hyperlink r:id="rId8">
        <w:r w:rsidDel="00000000" w:rsidR="00000000" w:rsidRPr="00000000">
          <w:rPr>
            <w:color w:val="1155cc"/>
            <w:u w:val="single"/>
            <w:rtl w:val="0"/>
          </w:rPr>
          <w:t xml:space="preserve">https://www.youtube.com/watch?v=5vWCzfX9MI4</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240" w:lineRule="auto"/>
        <w:ind w:left="0" w:right="0" w:firstLine="0"/>
        <w:jc w:val="left"/>
        <w:rPr/>
      </w:pPr>
      <w:r w:rsidDel="00000000" w:rsidR="00000000" w:rsidRPr="00000000">
        <w:rPr>
          <w:rtl w:val="0"/>
        </w:rPr>
        <w:t xml:space="preserve">4.Last Train Home – Official U.S. Trailer</w:t>
        <w:br w:type="textWrapping"/>
        <w:t xml:space="preserve">URL: </w:t>
      </w:r>
      <w:hyperlink r:id="rId9">
        <w:r w:rsidDel="00000000" w:rsidR="00000000" w:rsidRPr="00000000">
          <w:rPr>
            <w:color w:val="1155cc"/>
            <w:u w:val="single"/>
            <w:rtl w:val="0"/>
          </w:rPr>
          <w:t xml:space="preserve">https://www.youtube.com/watch?v=P313uy9hni4</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240" w:lineRule="auto"/>
        <w:ind w:left="0" w:right="0" w:firstLine="0"/>
        <w:jc w:val="left"/>
        <w:rPr/>
      </w:pPr>
      <w:r w:rsidDel="00000000" w:rsidR="00000000" w:rsidRPr="00000000">
        <w:rPr>
          <w:rtl w:val="0"/>
        </w:rPr>
        <w:t xml:space="preserve">5.Chinese Culture and Traditions: Short Documentary</w:t>
        <w:br w:type="textWrapping"/>
        <w:t xml:space="preserve">URL: </w:t>
      </w:r>
      <w:hyperlink r:id="rId10">
        <w:r w:rsidDel="00000000" w:rsidR="00000000" w:rsidRPr="00000000">
          <w:rPr>
            <w:color w:val="1155cc"/>
            <w:u w:val="single"/>
            <w:rtl w:val="0"/>
          </w:rPr>
          <w:t xml:space="preserve">https://www.youtube.com/watch?v=L89rpBulRdI</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240" w:lineRule="auto"/>
        <w:ind w:left="0" w:right="0" w:firstLine="0"/>
        <w:jc w:val="left"/>
        <w:rPr/>
      </w:pPr>
      <w:r w:rsidDel="00000000" w:rsidR="00000000" w:rsidRPr="00000000">
        <w:rPr>
          <w:rFonts w:ascii="Arial Unicode MS" w:cs="Arial Unicode MS" w:eastAsia="Arial Unicode MS" w:hAnsi="Arial Unicode MS"/>
          <w:b w:val="1"/>
          <w:rtl w:val="0"/>
        </w:rPr>
        <w:t xml:space="preserve">[관련 Youtube 영상들의 일반 개요]</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추천된 영상들은 중국 문화 산업의 현황과 미래, 전통 예술과 현대 예술의 통합, 디지털 기술이 문화에 미치는 영향을 다루고 있습니다. 각 영상은 10분 이상이며, 심도 있는 분석과 신뢰할 수 있는 데이터를 바탕으로 촬영되었습니다.</w:t>
      </w:r>
    </w:p>
    <w:p w:rsidR="00000000" w:rsidDel="00000000" w:rsidP="00000000" w:rsidRDefault="00000000" w:rsidRPr="00000000" w14:paraId="0000007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[평가와 향후 전망]</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중국 문화 산업은 글로벌 경제와 문화의 흐름 속에서 더욱 주목받고 있으며, 특히 해외 시장으로의 확장이 두드러집니다. 그러나 여전히 대중적 인식 부족과 언어 장벽이 존재하여, 더욱 포괄적인 접근이 필요합니다.</w:t>
      </w:r>
    </w:p>
    <w:p w:rsidR="00000000" w:rsidDel="00000000" w:rsidP="00000000" w:rsidRDefault="00000000" w:rsidRPr="00000000" w14:paraId="0000007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[개선점]</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중국 문화 콘텐츠의 국제화를 위해서는 언어 번역 및 국가별 맞춤형 콘텐츠 개발이 필요합니다. 또한, 더 많은 글로벌 파트너십을 통해 다양성을 확보하는 것이 중요합니다.</w:t>
      </w:r>
    </w:p>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sz w:val="22"/>
          <w:szCs w:val="22"/>
          <w:rtl w:val="0"/>
        </w:rPr>
        <w:t xml:space="preserve">[종합평가]</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중국 문화 산업은 빠른 발전과 동시대적 이슈의 교차점에 있습니다. 전통과 현대의 융합, 디지털 시대의 도래 등의 요소는 신선한 기회를 제공하고 있으며, 앞으로의 성장 가능성이 높습니다. 다양한 구성원들이 협력하여 글로벌 시장에서의 경쟁력을 더욱 높여야 할 시점입니다.</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L89rpBulRdI" TargetMode="External"/><Relationship Id="rId9" Type="http://schemas.openxmlformats.org/officeDocument/2006/relationships/hyperlink" Target="https://www.youtube.com/watch?v=P313uy9hni4" TargetMode="External"/><Relationship Id="rId5" Type="http://schemas.openxmlformats.org/officeDocument/2006/relationships/styles" Target="styles.xml"/><Relationship Id="rId6" Type="http://schemas.openxmlformats.org/officeDocument/2006/relationships/hyperlink" Target="https://www.youtube.com/watch?v=GAx4Vxkl21g" TargetMode="External"/><Relationship Id="rId7" Type="http://schemas.openxmlformats.org/officeDocument/2006/relationships/hyperlink" Target="https://www.youtube.com/watch?v=8jEMlFCaI04" TargetMode="External"/><Relationship Id="rId8" Type="http://schemas.openxmlformats.org/officeDocument/2006/relationships/hyperlink" Target="https://www.youtube.com/watch?v=5vWCzfX9MI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