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E2E74" w14:textId="77777777" w:rsidR="006D5000" w:rsidRPr="00C57288" w:rsidRDefault="006D5000" w:rsidP="006D5000">
      <w:pPr>
        <w:pStyle w:val="NormalWeb"/>
        <w:numPr>
          <w:ilvl w:val="0"/>
          <w:numId w:val="3"/>
        </w:numPr>
        <w:rPr>
          <w:rFonts w:asciiTheme="minorHAnsi" w:hAnsiTheme="minorHAnsi" w:cstheme="minorHAnsi"/>
          <w:color w:val="000000"/>
        </w:rPr>
      </w:pPr>
      <w:r w:rsidRPr="00C57288">
        <w:rPr>
          <w:rFonts w:asciiTheme="minorHAnsi" w:hAnsiTheme="minorHAnsi" w:cstheme="minorHAnsi"/>
          <w:color w:val="000000"/>
        </w:rPr>
        <w:t xml:space="preserve">Please propose some updates to increase the score. </w:t>
      </w:r>
    </w:p>
    <w:p w14:paraId="6E68F353" w14:textId="77777777" w:rsidR="0004775A" w:rsidRPr="00C57288" w:rsidRDefault="0004775A" w:rsidP="0004775A">
      <w:pPr>
        <w:pStyle w:val="NormalWeb"/>
        <w:rPr>
          <w:rFonts w:asciiTheme="minorHAnsi" w:hAnsiTheme="minorHAnsi" w:cstheme="minorHAnsi"/>
          <w:color w:val="000000"/>
        </w:rPr>
      </w:pPr>
      <w:r w:rsidRPr="00C57288">
        <w:rPr>
          <w:rFonts w:asciiTheme="minorHAnsi" w:hAnsiTheme="minorHAnsi" w:cstheme="minorHAnsi"/>
          <w:color w:val="000000"/>
        </w:rPr>
        <w:t>TF-IDF emphasizes important words but lacks the ability to understand the context and semantic relationships, which can limit its effectiveness in accurately capturing the semantic similarity between query embeddings and product description embeddings. To address this limitation, I initially employed Microsoft's Phi2 large language model, accessible via Hugging Face, known for its relatively lighter computational load compared to other large language models.</w:t>
      </w:r>
    </w:p>
    <w:p w14:paraId="4B4BB987" w14:textId="77777777" w:rsidR="006D5000" w:rsidRPr="006D5000" w:rsidRDefault="006D5000" w:rsidP="006D5000">
      <w:pPr>
        <w:pStyle w:val="NormalWeb"/>
        <w:rPr>
          <w:rFonts w:asciiTheme="minorHAnsi" w:hAnsiTheme="minorHAnsi" w:cstheme="minorHAnsi"/>
          <w:color w:val="000000"/>
        </w:rPr>
      </w:pPr>
      <w:r w:rsidRPr="006D5000">
        <w:rPr>
          <w:rFonts w:asciiTheme="minorHAnsi" w:hAnsiTheme="minorHAnsi" w:cstheme="minorHAnsi"/>
          <w:color w:val="000000"/>
        </w:rPr>
        <w:t xml:space="preserve">However, the results were suboptimal, with a MAP@10 score of 0.07, which was significantly lower than the 0.2932 achieved by the TF-IDF-based search engine algorithm. A root cause analysis </w:t>
      </w:r>
      <w:r w:rsidRPr="00C57288">
        <w:rPr>
          <w:rFonts w:asciiTheme="minorHAnsi" w:hAnsiTheme="minorHAnsi" w:cstheme="minorHAnsi"/>
          <w:color w:val="000000"/>
        </w:rPr>
        <w:t>can attribute this issue to</w:t>
      </w:r>
      <w:r w:rsidRPr="006D5000">
        <w:rPr>
          <w:rFonts w:asciiTheme="minorHAnsi" w:hAnsiTheme="minorHAnsi" w:cstheme="minorHAnsi"/>
          <w:color w:val="000000"/>
        </w:rPr>
        <w:t xml:space="preserve"> two main </w:t>
      </w:r>
      <w:r w:rsidRPr="00C57288">
        <w:rPr>
          <w:rFonts w:asciiTheme="minorHAnsi" w:hAnsiTheme="minorHAnsi" w:cstheme="minorHAnsi"/>
          <w:color w:val="000000"/>
        </w:rPr>
        <w:t>factors</w:t>
      </w:r>
      <w:r w:rsidRPr="006D5000">
        <w:rPr>
          <w:rFonts w:asciiTheme="minorHAnsi" w:hAnsiTheme="minorHAnsi" w:cstheme="minorHAnsi"/>
          <w:color w:val="000000"/>
        </w:rPr>
        <w:t>:</w:t>
      </w:r>
    </w:p>
    <w:p w14:paraId="33194BFB" w14:textId="77777777" w:rsidR="006D5000" w:rsidRPr="006D5000" w:rsidRDefault="006D5000" w:rsidP="006D5000">
      <w:pPr>
        <w:pStyle w:val="NormalWeb"/>
        <w:numPr>
          <w:ilvl w:val="0"/>
          <w:numId w:val="2"/>
        </w:numPr>
        <w:rPr>
          <w:rFonts w:asciiTheme="minorHAnsi" w:hAnsiTheme="minorHAnsi" w:cstheme="minorHAnsi"/>
          <w:color w:val="000000"/>
        </w:rPr>
      </w:pPr>
      <w:r w:rsidRPr="006D5000">
        <w:rPr>
          <w:rFonts w:asciiTheme="minorHAnsi" w:hAnsiTheme="minorHAnsi" w:cstheme="minorHAnsi"/>
          <w:color w:val="000000"/>
        </w:rPr>
        <w:t>The Phi2 model's final layer tensor comprises three components: the number of input sequences (batch size), sequence length, and hidden size. This structure operates at the word embedding level rather than the sentence level. Taking further averaging over the sequence length in the second component likely diluted the model's ability to effectively capture the contextual relationships within sentences.</w:t>
      </w:r>
    </w:p>
    <w:p w14:paraId="6C84B126" w14:textId="77777777" w:rsidR="006D5000" w:rsidRDefault="006D5000" w:rsidP="006D5000">
      <w:pPr>
        <w:pStyle w:val="NormalWeb"/>
        <w:numPr>
          <w:ilvl w:val="0"/>
          <w:numId w:val="2"/>
        </w:numPr>
        <w:rPr>
          <w:rFonts w:asciiTheme="minorHAnsi" w:hAnsiTheme="minorHAnsi" w:cstheme="minorHAnsi"/>
          <w:color w:val="000000"/>
        </w:rPr>
      </w:pPr>
      <w:r w:rsidRPr="006D5000">
        <w:rPr>
          <w:rFonts w:asciiTheme="minorHAnsi" w:hAnsiTheme="minorHAnsi" w:cstheme="minorHAnsi"/>
          <w:color w:val="000000"/>
        </w:rPr>
        <w:t xml:space="preserve">Microsoft Phi2's initial input embedding uses Byte-Pair Encoding (BPE), a </w:t>
      </w:r>
      <w:proofErr w:type="spellStart"/>
      <w:r w:rsidRPr="006D5000">
        <w:rPr>
          <w:rFonts w:asciiTheme="minorHAnsi" w:hAnsiTheme="minorHAnsi" w:cstheme="minorHAnsi"/>
          <w:color w:val="000000"/>
        </w:rPr>
        <w:t>subword</w:t>
      </w:r>
      <w:proofErr w:type="spellEnd"/>
      <w:r w:rsidRPr="006D5000">
        <w:rPr>
          <w:rFonts w:asciiTheme="minorHAnsi" w:hAnsiTheme="minorHAnsi" w:cstheme="minorHAnsi"/>
          <w:color w:val="000000"/>
        </w:rPr>
        <w:t xml:space="preserve"> tokenization technique. </w:t>
      </w:r>
      <w:proofErr w:type="spellStart"/>
      <w:r w:rsidRPr="006D5000">
        <w:rPr>
          <w:rFonts w:asciiTheme="minorHAnsi" w:hAnsiTheme="minorHAnsi" w:cstheme="minorHAnsi"/>
          <w:color w:val="000000"/>
        </w:rPr>
        <w:t>Subwords</w:t>
      </w:r>
      <w:proofErr w:type="spellEnd"/>
      <w:r w:rsidRPr="006D5000">
        <w:rPr>
          <w:rFonts w:asciiTheme="minorHAnsi" w:hAnsiTheme="minorHAnsi" w:cstheme="minorHAnsi"/>
          <w:color w:val="000000"/>
        </w:rPr>
        <w:t xml:space="preserve"> generated by BPE may not always be intuitive or easily interpretable by humans, complicating the analysis of model outputs. This is particularly problematic in languages with rich inflectional systems, compounding forms, and extensive use of affixes that add significant variability to word forms. BPE might split words into </w:t>
      </w:r>
      <w:proofErr w:type="spellStart"/>
      <w:r w:rsidRPr="006D5000">
        <w:rPr>
          <w:rFonts w:asciiTheme="minorHAnsi" w:hAnsiTheme="minorHAnsi" w:cstheme="minorHAnsi"/>
          <w:color w:val="000000"/>
        </w:rPr>
        <w:t>subwords</w:t>
      </w:r>
      <w:proofErr w:type="spellEnd"/>
      <w:r w:rsidRPr="006D5000">
        <w:rPr>
          <w:rFonts w:asciiTheme="minorHAnsi" w:hAnsiTheme="minorHAnsi" w:cstheme="minorHAnsi"/>
          <w:color w:val="000000"/>
        </w:rPr>
        <w:t xml:space="preserve"> that do not correspond to meaningful linguistic units, leading to a loss of important morphological information.</w:t>
      </w:r>
    </w:p>
    <w:p w14:paraId="398CFE42" w14:textId="77777777" w:rsidR="000304CE" w:rsidRPr="006D5000" w:rsidRDefault="000304CE" w:rsidP="000304CE">
      <w:pPr>
        <w:pStyle w:val="NormalWeb"/>
        <w:rPr>
          <w:rFonts w:asciiTheme="minorHAnsi" w:hAnsiTheme="minorHAnsi" w:cstheme="minorHAnsi"/>
          <w:color w:val="000000"/>
        </w:rPr>
      </w:pPr>
      <w:r w:rsidRPr="00C57288">
        <w:rPr>
          <w:rFonts w:asciiTheme="minorHAnsi" w:hAnsiTheme="minorHAnsi" w:cstheme="minorHAnsi"/>
          <w:color w:val="000000"/>
        </w:rPr>
        <w:t xml:space="preserve">Hence, </w:t>
      </w:r>
      <w:r>
        <w:rPr>
          <w:rFonts w:asciiTheme="minorHAnsi" w:hAnsiTheme="minorHAnsi" w:cstheme="minorHAnsi"/>
          <w:color w:val="000000"/>
        </w:rPr>
        <w:t xml:space="preserve">the </w:t>
      </w:r>
      <w:r w:rsidRPr="00C57288">
        <w:rPr>
          <w:rFonts w:asciiTheme="minorHAnsi" w:hAnsiTheme="minorHAnsi" w:cstheme="minorHAnsi"/>
          <w:color w:val="000000"/>
        </w:rPr>
        <w:t>Microsoft's Phi2</w:t>
      </w:r>
      <w:r>
        <w:rPr>
          <w:rFonts w:asciiTheme="minorHAnsi" w:hAnsiTheme="minorHAnsi" w:cstheme="minorHAnsi"/>
          <w:color w:val="000000"/>
        </w:rPr>
        <w:t xml:space="preserve"> model</w:t>
      </w:r>
      <w:r w:rsidRPr="00C57288">
        <w:rPr>
          <w:rFonts w:asciiTheme="minorHAnsi" w:hAnsiTheme="minorHAnsi" w:cstheme="minorHAnsi"/>
          <w:color w:val="000000"/>
        </w:rPr>
        <w:t xml:space="preserve"> was not pursued any further.</w:t>
      </w:r>
    </w:p>
    <w:p w14:paraId="710302C4" w14:textId="77777777" w:rsidR="00C57288" w:rsidRPr="00C57288" w:rsidRDefault="00C57288" w:rsidP="00A84279">
      <w:pPr>
        <w:rPr>
          <w:rFonts w:asciiTheme="minorHAnsi" w:hAnsiTheme="minorHAnsi" w:cstheme="minorHAnsi"/>
          <w:b/>
          <w:color w:val="000000"/>
          <w:u w:val="single"/>
        </w:rPr>
      </w:pPr>
      <w:r w:rsidRPr="00C57288">
        <w:rPr>
          <w:rFonts w:asciiTheme="minorHAnsi" w:hAnsiTheme="minorHAnsi" w:cstheme="minorHAnsi"/>
          <w:b/>
          <w:color w:val="000000"/>
          <w:u w:val="single"/>
        </w:rPr>
        <w:t>Sentence Transformers.</w:t>
      </w:r>
    </w:p>
    <w:p w14:paraId="1B8DFC69" w14:textId="77777777" w:rsidR="0004775A" w:rsidRPr="00C57288" w:rsidRDefault="0004775A" w:rsidP="00A84279">
      <w:pPr>
        <w:rPr>
          <w:rFonts w:asciiTheme="minorHAnsi" w:eastAsiaTheme="minorEastAsia" w:hAnsiTheme="minorHAnsi" w:cstheme="minorHAnsi"/>
          <w:color w:val="000000"/>
        </w:rPr>
      </w:pPr>
      <w:r w:rsidRPr="00C57288">
        <w:rPr>
          <w:rFonts w:asciiTheme="minorHAnsi" w:hAnsiTheme="minorHAnsi" w:cstheme="minorHAnsi"/>
          <w:color w:val="000000"/>
        </w:rPr>
        <w:t xml:space="preserve">To improve performance, I </w:t>
      </w:r>
      <w:r w:rsidRPr="00C57288">
        <w:rPr>
          <w:rFonts w:asciiTheme="minorHAnsi" w:eastAsiaTheme="minorEastAsia" w:hAnsiTheme="minorHAnsi" w:cstheme="minorHAnsi"/>
          <w:color w:val="000000"/>
        </w:rPr>
        <w:t xml:space="preserve">experimented with various sentence transformers, which are specifically optimized for sentence-level embeddings and capture semantic nuances more effectively. One of the sentence transformers </w:t>
      </w:r>
      <w:r w:rsidR="006D5000" w:rsidRPr="00C57288">
        <w:rPr>
          <w:rFonts w:asciiTheme="minorHAnsi" w:eastAsiaTheme="minorEastAsia" w:hAnsiTheme="minorHAnsi" w:cstheme="minorHAnsi"/>
          <w:color w:val="000000"/>
        </w:rPr>
        <w:t xml:space="preserve">for Microsoft Mini LM architecture </w:t>
      </w:r>
      <w:r w:rsidRPr="00C57288">
        <w:rPr>
          <w:rFonts w:asciiTheme="minorHAnsi" w:eastAsiaTheme="minorEastAsia" w:hAnsiTheme="minorHAnsi" w:cstheme="minorHAnsi"/>
          <w:color w:val="000000"/>
        </w:rPr>
        <w:t>tested yielded a MAP@10 score of 0.3495</w:t>
      </w:r>
      <w:r w:rsidR="00A84279" w:rsidRPr="00C57288">
        <w:rPr>
          <w:rFonts w:asciiTheme="minorHAnsi" w:eastAsiaTheme="minorEastAsia" w:hAnsiTheme="minorHAnsi" w:cstheme="minorHAnsi"/>
          <w:color w:val="000000"/>
        </w:rPr>
        <w:t xml:space="preserve"> from 0.2932</w:t>
      </w:r>
      <w:r w:rsidRPr="00C57288">
        <w:rPr>
          <w:rFonts w:asciiTheme="minorHAnsi" w:eastAsiaTheme="minorEastAsia" w:hAnsiTheme="minorHAnsi" w:cstheme="minorHAnsi"/>
          <w:color w:val="000000"/>
        </w:rPr>
        <w:t>, demonstrating a notable improvement over Microsoft Phi2 for this task.</w:t>
      </w:r>
      <w:r w:rsidR="00A84279" w:rsidRPr="00C57288">
        <w:rPr>
          <w:rFonts w:asciiTheme="minorHAnsi" w:eastAsiaTheme="minorEastAsia" w:hAnsiTheme="minorHAnsi" w:cstheme="minorHAnsi"/>
          <w:color w:val="000000"/>
        </w:rPr>
        <w:t xml:space="preserve"> I believe </w:t>
      </w:r>
      <w:r w:rsidR="006D5000" w:rsidRPr="00C57288">
        <w:rPr>
          <w:rFonts w:asciiTheme="minorHAnsi" w:eastAsiaTheme="minorEastAsia" w:hAnsiTheme="minorHAnsi" w:cstheme="minorHAnsi"/>
          <w:color w:val="000000"/>
        </w:rPr>
        <w:t>s</w:t>
      </w:r>
      <w:r w:rsidR="00A84279" w:rsidRPr="00C57288">
        <w:rPr>
          <w:rFonts w:asciiTheme="minorHAnsi" w:eastAsiaTheme="minorEastAsia" w:hAnsiTheme="minorHAnsi" w:cstheme="minorHAnsi"/>
          <w:color w:val="000000"/>
        </w:rPr>
        <w:t xml:space="preserve">entence </w:t>
      </w:r>
      <w:r w:rsidR="006D5000" w:rsidRPr="00C57288">
        <w:rPr>
          <w:rFonts w:asciiTheme="minorHAnsi" w:eastAsiaTheme="minorEastAsia" w:hAnsiTheme="minorHAnsi" w:cstheme="minorHAnsi"/>
          <w:color w:val="000000"/>
        </w:rPr>
        <w:t>t</w:t>
      </w:r>
      <w:r w:rsidR="00A84279" w:rsidRPr="00C57288">
        <w:rPr>
          <w:rFonts w:asciiTheme="minorHAnsi" w:eastAsiaTheme="minorEastAsia" w:hAnsiTheme="minorHAnsi" w:cstheme="minorHAnsi"/>
          <w:color w:val="000000"/>
        </w:rPr>
        <w:t>ransformers are specifically fine-tuned for sentence-level similarity tasks, making them highly effective for search engines. They excel in capturing the semantic meaning of sentences, which is crucial for matching queries to product descriptions.</w:t>
      </w:r>
    </w:p>
    <w:p w14:paraId="31190E81" w14:textId="77777777" w:rsidR="00C57288" w:rsidRPr="00C57288" w:rsidRDefault="00C57288" w:rsidP="00C57288">
      <w:pPr>
        <w:rPr>
          <w:rFonts w:asciiTheme="minorHAnsi" w:eastAsiaTheme="minorEastAsia" w:hAnsiTheme="minorHAnsi" w:cstheme="minorHAnsi"/>
          <w:color w:val="000000"/>
        </w:rPr>
      </w:pPr>
    </w:p>
    <w:p w14:paraId="294E33D8" w14:textId="77777777" w:rsidR="00C57288" w:rsidRPr="00C57288" w:rsidRDefault="00C57288" w:rsidP="00C57288">
      <w:pPr>
        <w:rPr>
          <w:rFonts w:asciiTheme="minorHAnsi" w:eastAsiaTheme="minorEastAsia" w:hAnsiTheme="minorHAnsi" w:cstheme="minorHAnsi"/>
          <w:b/>
          <w:color w:val="000000"/>
          <w:u w:val="single"/>
        </w:rPr>
      </w:pPr>
      <w:r w:rsidRPr="00C57288">
        <w:rPr>
          <w:rFonts w:asciiTheme="minorHAnsi" w:hAnsiTheme="minorHAnsi" w:cstheme="minorHAnsi"/>
          <w:b/>
          <w:color w:val="000000"/>
          <w:u w:val="single"/>
        </w:rPr>
        <w:t>Incorporating diverse and rich textual features</w:t>
      </w:r>
    </w:p>
    <w:p w14:paraId="3827BC29" w14:textId="77777777" w:rsidR="0004775A" w:rsidRPr="00C57288" w:rsidRDefault="0004775A" w:rsidP="00C57288">
      <w:pPr>
        <w:rPr>
          <w:rFonts w:asciiTheme="minorHAnsi" w:hAnsiTheme="minorHAnsi" w:cstheme="minorHAnsi"/>
          <w:color w:val="000000"/>
        </w:rPr>
      </w:pPr>
      <w:r w:rsidRPr="00C57288">
        <w:rPr>
          <w:rFonts w:asciiTheme="minorHAnsi" w:eastAsiaTheme="minorEastAsia" w:hAnsiTheme="minorHAnsi" w:cstheme="minorHAnsi"/>
          <w:color w:val="000000"/>
        </w:rPr>
        <w:t xml:space="preserve">Further enhancement was achieved by enriching the input text with a combination of </w:t>
      </w:r>
      <w:proofErr w:type="spellStart"/>
      <w:r w:rsidRPr="00C57288">
        <w:rPr>
          <w:rFonts w:asciiTheme="minorHAnsi" w:eastAsiaTheme="minorEastAsia" w:hAnsiTheme="minorHAnsi" w:cstheme="minorHAnsi"/>
          <w:color w:val="000000"/>
        </w:rPr>
        <w:t>product_name</w:t>
      </w:r>
      <w:proofErr w:type="spellEnd"/>
      <w:r w:rsidRPr="00C57288">
        <w:rPr>
          <w:rFonts w:asciiTheme="minorHAnsi" w:eastAsiaTheme="minorEastAsia" w:hAnsiTheme="minorHAnsi" w:cstheme="minorHAnsi"/>
          <w:color w:val="000000"/>
        </w:rPr>
        <w:t xml:space="preserve">, </w:t>
      </w:r>
      <w:proofErr w:type="spellStart"/>
      <w:r w:rsidRPr="00C57288">
        <w:rPr>
          <w:rFonts w:asciiTheme="minorHAnsi" w:eastAsiaTheme="minorEastAsia" w:hAnsiTheme="minorHAnsi" w:cstheme="minorHAnsi"/>
          <w:color w:val="000000"/>
        </w:rPr>
        <w:t>product_class</w:t>
      </w:r>
      <w:proofErr w:type="spellEnd"/>
      <w:r w:rsidRPr="00C57288">
        <w:rPr>
          <w:rFonts w:asciiTheme="minorHAnsi" w:eastAsiaTheme="minorEastAsia" w:hAnsiTheme="minorHAnsi" w:cstheme="minorHAnsi"/>
          <w:color w:val="000000"/>
        </w:rPr>
        <w:t xml:space="preserve">, category hierarchy, </w:t>
      </w:r>
      <w:proofErr w:type="spellStart"/>
      <w:r w:rsidRPr="00C57288">
        <w:rPr>
          <w:rFonts w:asciiTheme="minorHAnsi" w:eastAsiaTheme="minorEastAsia" w:hAnsiTheme="minorHAnsi" w:cstheme="minorHAnsi"/>
          <w:color w:val="000000"/>
        </w:rPr>
        <w:t>product_description</w:t>
      </w:r>
      <w:proofErr w:type="spellEnd"/>
      <w:r w:rsidRPr="00C57288">
        <w:rPr>
          <w:rFonts w:asciiTheme="minorHAnsi" w:eastAsiaTheme="minorEastAsia" w:hAnsiTheme="minorHAnsi" w:cstheme="minorHAnsi"/>
          <w:color w:val="000000"/>
        </w:rPr>
        <w:t xml:space="preserve">, and </w:t>
      </w:r>
      <w:proofErr w:type="spellStart"/>
      <w:r w:rsidRPr="00C57288">
        <w:rPr>
          <w:rFonts w:asciiTheme="minorHAnsi" w:eastAsiaTheme="minorEastAsia" w:hAnsiTheme="minorHAnsi" w:cstheme="minorHAnsi"/>
          <w:color w:val="000000"/>
        </w:rPr>
        <w:t>normalized_average_ratings</w:t>
      </w:r>
      <w:proofErr w:type="spellEnd"/>
      <w:r w:rsidRPr="00C57288">
        <w:rPr>
          <w:rFonts w:asciiTheme="minorHAnsi" w:eastAsiaTheme="minorEastAsia" w:hAnsiTheme="minorHAnsi" w:cstheme="minorHAnsi"/>
          <w:color w:val="000000"/>
        </w:rPr>
        <w:t>, consolidated into a single string from the product</w:t>
      </w:r>
      <w:r w:rsidRPr="00C57288">
        <w:rPr>
          <w:rFonts w:asciiTheme="minorHAnsi" w:hAnsiTheme="minorHAnsi" w:cstheme="minorHAnsi"/>
          <w:color w:val="000000"/>
        </w:rPr>
        <w:t xml:space="preserve"> information</w:t>
      </w:r>
      <w:r w:rsidR="00A84279" w:rsidRPr="00C57288">
        <w:rPr>
          <w:rFonts w:asciiTheme="minorHAnsi" w:hAnsiTheme="minorHAnsi" w:cstheme="minorHAnsi"/>
          <w:color w:val="000000"/>
        </w:rPr>
        <w:t xml:space="preserve">, instead of using only </w:t>
      </w:r>
      <w:proofErr w:type="spellStart"/>
      <w:r w:rsidR="00A84279" w:rsidRPr="00C57288">
        <w:rPr>
          <w:rFonts w:asciiTheme="minorHAnsi" w:hAnsiTheme="minorHAnsi" w:cstheme="minorHAnsi"/>
          <w:color w:val="000000"/>
        </w:rPr>
        <w:t>product_name</w:t>
      </w:r>
      <w:proofErr w:type="spellEnd"/>
      <w:r w:rsidR="00A84279" w:rsidRPr="00C57288">
        <w:rPr>
          <w:rFonts w:asciiTheme="minorHAnsi" w:hAnsiTheme="minorHAnsi" w:cstheme="minorHAnsi"/>
          <w:color w:val="000000"/>
        </w:rPr>
        <w:t xml:space="preserve"> and </w:t>
      </w:r>
      <w:proofErr w:type="spellStart"/>
      <w:r w:rsidR="00A84279" w:rsidRPr="00C57288">
        <w:rPr>
          <w:rFonts w:asciiTheme="minorHAnsi" w:hAnsiTheme="minorHAnsi" w:cstheme="minorHAnsi"/>
          <w:color w:val="000000"/>
        </w:rPr>
        <w:t>product_description</w:t>
      </w:r>
      <w:proofErr w:type="spellEnd"/>
      <w:r w:rsidRPr="00C57288">
        <w:rPr>
          <w:rFonts w:asciiTheme="minorHAnsi" w:hAnsiTheme="minorHAnsi" w:cstheme="minorHAnsi"/>
          <w:color w:val="000000"/>
        </w:rPr>
        <w:t>. This approach leveraged more comprehensive contextual data, resulting in a further increase in MAP@10 from 0.3495 to 0.4018</w:t>
      </w:r>
      <w:r w:rsidR="00C57288" w:rsidRPr="00C57288">
        <w:rPr>
          <w:rFonts w:asciiTheme="minorHAnsi" w:hAnsiTheme="minorHAnsi" w:cstheme="minorHAnsi"/>
          <w:color w:val="000000"/>
        </w:rPr>
        <w:t xml:space="preserve"> as shown in Table 1</w:t>
      </w:r>
      <w:r w:rsidRPr="00C57288">
        <w:rPr>
          <w:rFonts w:asciiTheme="minorHAnsi" w:hAnsiTheme="minorHAnsi" w:cstheme="minorHAnsi"/>
          <w:color w:val="000000"/>
        </w:rPr>
        <w:t xml:space="preserve">. This demonstrates that incorporating diverse and rich textual </w:t>
      </w:r>
      <w:r w:rsidRPr="00C57288">
        <w:rPr>
          <w:rFonts w:asciiTheme="minorHAnsi" w:hAnsiTheme="minorHAnsi" w:cstheme="minorHAnsi"/>
          <w:color w:val="000000"/>
        </w:rPr>
        <w:lastRenderedPageBreak/>
        <w:t>features significantly enhances the model's performance in capturing semantic similarities for search engine applications</w:t>
      </w:r>
    </w:p>
    <w:p w14:paraId="676A50CD" w14:textId="77777777" w:rsidR="00FE429F" w:rsidRPr="00C57288" w:rsidRDefault="00FE429F">
      <w:pPr>
        <w:rPr>
          <w:rFonts w:asciiTheme="minorHAnsi" w:hAnsiTheme="minorHAnsi" w:cstheme="minorHAnsi"/>
        </w:rPr>
      </w:pPr>
    </w:p>
    <w:p w14:paraId="74AAB57E" w14:textId="77777777" w:rsidR="00FE429F" w:rsidRPr="00C57288" w:rsidRDefault="00D1638C">
      <w:pPr>
        <w:rPr>
          <w:rFonts w:asciiTheme="minorHAnsi" w:hAnsiTheme="minorHAnsi" w:cstheme="minorHAnsi"/>
          <w:b/>
        </w:rPr>
      </w:pPr>
      <w:r w:rsidRPr="00C57288">
        <w:rPr>
          <w:rFonts w:asciiTheme="minorHAnsi" w:hAnsiTheme="minorHAnsi" w:cstheme="minorHAnsi"/>
          <w:b/>
        </w:rPr>
        <w:t>Table</w:t>
      </w:r>
      <w:r w:rsidR="0024200E" w:rsidRPr="00C57288">
        <w:rPr>
          <w:rFonts w:asciiTheme="minorHAnsi" w:hAnsiTheme="minorHAnsi" w:cstheme="minorHAnsi"/>
          <w:b/>
        </w:rPr>
        <w:t xml:space="preserve"> 1</w:t>
      </w:r>
      <w:r w:rsidRPr="00C57288">
        <w:rPr>
          <w:rFonts w:asciiTheme="minorHAnsi" w:hAnsiTheme="minorHAnsi" w:cstheme="minorHAnsi"/>
          <w:b/>
        </w:rPr>
        <w:t xml:space="preserve">. Comparison of MAP@10 performance metrics across different models and combined text inputs. </w:t>
      </w:r>
    </w:p>
    <w:tbl>
      <w:tblPr>
        <w:tblStyle w:val="TableGrid"/>
        <w:tblW w:w="0" w:type="auto"/>
        <w:tblLayout w:type="fixed"/>
        <w:tblLook w:val="04A0" w:firstRow="1" w:lastRow="0" w:firstColumn="1" w:lastColumn="0" w:noHBand="0" w:noVBand="1"/>
      </w:tblPr>
      <w:tblGrid>
        <w:gridCol w:w="715"/>
        <w:gridCol w:w="1350"/>
        <w:gridCol w:w="1980"/>
        <w:gridCol w:w="4230"/>
        <w:gridCol w:w="1075"/>
      </w:tblGrid>
      <w:tr w:rsidR="00D1638C" w:rsidRPr="00C57288" w14:paraId="69EFB856" w14:textId="77777777" w:rsidTr="006D5000">
        <w:tc>
          <w:tcPr>
            <w:tcW w:w="715" w:type="dxa"/>
          </w:tcPr>
          <w:p w14:paraId="540187A0" w14:textId="77777777" w:rsidR="00D1638C" w:rsidRPr="00C57288" w:rsidRDefault="00D1638C">
            <w:pPr>
              <w:rPr>
                <w:rFonts w:asciiTheme="minorHAnsi" w:hAnsiTheme="minorHAnsi" w:cstheme="minorHAnsi"/>
                <w:b/>
                <w:sz w:val="18"/>
                <w:szCs w:val="18"/>
              </w:rPr>
            </w:pPr>
            <w:r w:rsidRPr="00C57288">
              <w:rPr>
                <w:rFonts w:asciiTheme="minorHAnsi" w:hAnsiTheme="minorHAnsi" w:cstheme="minorHAnsi"/>
                <w:b/>
                <w:sz w:val="18"/>
                <w:szCs w:val="18"/>
              </w:rPr>
              <w:t>No.</w:t>
            </w:r>
          </w:p>
        </w:tc>
        <w:tc>
          <w:tcPr>
            <w:tcW w:w="1350" w:type="dxa"/>
          </w:tcPr>
          <w:p w14:paraId="59BCF1D8" w14:textId="77777777" w:rsidR="00D1638C" w:rsidRPr="00C57288" w:rsidRDefault="00D1638C">
            <w:pPr>
              <w:rPr>
                <w:rFonts w:asciiTheme="minorHAnsi" w:hAnsiTheme="minorHAnsi" w:cstheme="minorHAnsi"/>
                <w:b/>
                <w:sz w:val="18"/>
                <w:szCs w:val="18"/>
              </w:rPr>
            </w:pPr>
            <w:r w:rsidRPr="00C57288">
              <w:rPr>
                <w:rFonts w:asciiTheme="minorHAnsi" w:hAnsiTheme="minorHAnsi" w:cstheme="minorHAnsi"/>
                <w:b/>
                <w:sz w:val="18"/>
                <w:szCs w:val="18"/>
              </w:rPr>
              <w:t>Sentence Transformer Model Name</w:t>
            </w:r>
          </w:p>
        </w:tc>
        <w:tc>
          <w:tcPr>
            <w:tcW w:w="1980" w:type="dxa"/>
          </w:tcPr>
          <w:p w14:paraId="4096DAD0" w14:textId="77777777" w:rsidR="00D1638C" w:rsidRPr="00C57288" w:rsidRDefault="00D1638C">
            <w:pPr>
              <w:rPr>
                <w:rFonts w:asciiTheme="minorHAnsi" w:hAnsiTheme="minorHAnsi" w:cstheme="minorHAnsi"/>
                <w:b/>
                <w:sz w:val="18"/>
                <w:szCs w:val="18"/>
              </w:rPr>
            </w:pPr>
            <w:proofErr w:type="spellStart"/>
            <w:r w:rsidRPr="00C57288">
              <w:rPr>
                <w:rFonts w:asciiTheme="minorHAnsi" w:hAnsiTheme="minorHAnsi" w:cstheme="minorHAnsi"/>
                <w:b/>
                <w:sz w:val="18"/>
                <w:szCs w:val="18"/>
              </w:rPr>
              <w:t>combined_text</w:t>
            </w:r>
            <w:proofErr w:type="spellEnd"/>
            <w:r w:rsidRPr="00C57288">
              <w:rPr>
                <w:rFonts w:asciiTheme="minorHAnsi" w:hAnsiTheme="minorHAnsi" w:cstheme="minorHAnsi"/>
                <w:b/>
                <w:sz w:val="18"/>
                <w:szCs w:val="18"/>
              </w:rPr>
              <w:t xml:space="preserve"> from </w:t>
            </w:r>
            <w:proofErr w:type="spellStart"/>
            <w:r w:rsidRPr="00C57288">
              <w:rPr>
                <w:rFonts w:asciiTheme="minorHAnsi" w:hAnsiTheme="minorHAnsi" w:cstheme="minorHAnsi"/>
                <w:b/>
                <w:sz w:val="18"/>
                <w:szCs w:val="18"/>
              </w:rPr>
              <w:t>product_df</w:t>
            </w:r>
            <w:proofErr w:type="spellEnd"/>
            <w:r w:rsidRPr="00C57288">
              <w:rPr>
                <w:rFonts w:asciiTheme="minorHAnsi" w:hAnsiTheme="minorHAnsi" w:cstheme="minorHAnsi"/>
                <w:b/>
                <w:sz w:val="18"/>
                <w:szCs w:val="18"/>
              </w:rPr>
              <w:t xml:space="preserve"> table</w:t>
            </w:r>
          </w:p>
        </w:tc>
        <w:tc>
          <w:tcPr>
            <w:tcW w:w="4230" w:type="dxa"/>
          </w:tcPr>
          <w:p w14:paraId="76553440" w14:textId="77777777" w:rsidR="00D1638C" w:rsidRPr="00C57288" w:rsidRDefault="00D1638C">
            <w:pPr>
              <w:rPr>
                <w:rFonts w:asciiTheme="minorHAnsi" w:hAnsiTheme="minorHAnsi" w:cstheme="minorHAnsi"/>
                <w:b/>
                <w:sz w:val="18"/>
                <w:szCs w:val="18"/>
              </w:rPr>
            </w:pPr>
            <w:r w:rsidRPr="00C57288">
              <w:rPr>
                <w:rFonts w:asciiTheme="minorHAnsi" w:hAnsiTheme="minorHAnsi" w:cstheme="minorHAnsi"/>
                <w:b/>
                <w:sz w:val="18"/>
                <w:szCs w:val="18"/>
              </w:rPr>
              <w:t>Description</w:t>
            </w:r>
          </w:p>
        </w:tc>
        <w:tc>
          <w:tcPr>
            <w:tcW w:w="1075" w:type="dxa"/>
          </w:tcPr>
          <w:p w14:paraId="3DC28186" w14:textId="77777777" w:rsidR="00D1638C" w:rsidRPr="00C57288" w:rsidRDefault="00D1638C">
            <w:pPr>
              <w:rPr>
                <w:rFonts w:asciiTheme="minorHAnsi" w:hAnsiTheme="minorHAnsi" w:cstheme="minorHAnsi"/>
                <w:b/>
                <w:sz w:val="18"/>
                <w:szCs w:val="18"/>
              </w:rPr>
            </w:pPr>
            <w:r w:rsidRPr="00C57288">
              <w:rPr>
                <w:rFonts w:asciiTheme="minorHAnsi" w:hAnsiTheme="minorHAnsi" w:cstheme="minorHAnsi"/>
                <w:b/>
                <w:sz w:val="18"/>
                <w:szCs w:val="18"/>
              </w:rPr>
              <w:t>MAP@10</w:t>
            </w:r>
          </w:p>
        </w:tc>
      </w:tr>
      <w:tr w:rsidR="00D1638C" w:rsidRPr="00C57288" w14:paraId="7359EA39" w14:textId="77777777" w:rsidTr="006D5000">
        <w:tc>
          <w:tcPr>
            <w:tcW w:w="715" w:type="dxa"/>
            <w:tcBorders>
              <w:bottom w:val="single" w:sz="4" w:space="0" w:color="auto"/>
            </w:tcBorders>
          </w:tcPr>
          <w:p w14:paraId="2C7FA019" w14:textId="77777777" w:rsidR="00D1638C" w:rsidRPr="00C57288" w:rsidRDefault="00D1638C">
            <w:pPr>
              <w:rPr>
                <w:rFonts w:asciiTheme="minorHAnsi" w:hAnsiTheme="minorHAnsi" w:cstheme="minorHAnsi"/>
                <w:sz w:val="18"/>
                <w:szCs w:val="18"/>
              </w:rPr>
            </w:pPr>
            <w:r w:rsidRPr="00C57288">
              <w:rPr>
                <w:rFonts w:asciiTheme="minorHAnsi" w:hAnsiTheme="minorHAnsi" w:cstheme="minorHAnsi"/>
                <w:sz w:val="18"/>
                <w:szCs w:val="18"/>
              </w:rPr>
              <w:t>1</w:t>
            </w:r>
          </w:p>
        </w:tc>
        <w:tc>
          <w:tcPr>
            <w:tcW w:w="1350" w:type="dxa"/>
            <w:tcBorders>
              <w:bottom w:val="single" w:sz="4" w:space="0" w:color="auto"/>
            </w:tcBorders>
          </w:tcPr>
          <w:p w14:paraId="372DA54A" w14:textId="77777777" w:rsidR="00D1638C" w:rsidRPr="00C57288" w:rsidRDefault="00D1638C">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'sentence-transformers/all-MiniLM-L6-v2'</w:t>
            </w:r>
          </w:p>
        </w:tc>
        <w:tc>
          <w:tcPr>
            <w:tcW w:w="1980" w:type="dxa"/>
            <w:tcBorders>
              <w:bottom w:val="single" w:sz="4" w:space="0" w:color="auto"/>
            </w:tcBorders>
          </w:tcPr>
          <w:p w14:paraId="6D2AE94A" w14:textId="77777777" w:rsidR="00D1638C" w:rsidRPr="00C57288" w:rsidRDefault="00D1638C" w:rsidP="00FE429F">
            <w:pPr>
              <w:rPr>
                <w:rFonts w:asciiTheme="minorHAnsi" w:hAnsiTheme="minorHAnsi" w:cstheme="minorHAnsi"/>
                <w:sz w:val="18"/>
                <w:szCs w:val="18"/>
              </w:rPr>
            </w:pPr>
            <w:proofErr w:type="spellStart"/>
            <w:r w:rsidRPr="00C57288">
              <w:rPr>
                <w:rFonts w:asciiTheme="minorHAnsi" w:hAnsiTheme="minorHAnsi" w:cstheme="minorHAnsi"/>
                <w:sz w:val="18"/>
                <w:szCs w:val="18"/>
              </w:rPr>
              <w:t>product_name</w:t>
            </w:r>
            <w:proofErr w:type="spellEnd"/>
            <w:r w:rsidRPr="00C57288">
              <w:rPr>
                <w:rFonts w:asciiTheme="minorHAnsi" w:hAnsiTheme="minorHAnsi" w:cstheme="minorHAnsi"/>
                <w:sz w:val="18"/>
                <w:szCs w:val="18"/>
              </w:rPr>
              <w:t xml:space="preserve"> + </w:t>
            </w:r>
            <w:proofErr w:type="spellStart"/>
            <w:r w:rsidRPr="00C57288">
              <w:rPr>
                <w:rFonts w:asciiTheme="minorHAnsi" w:hAnsiTheme="minorHAnsi" w:cstheme="minorHAnsi"/>
                <w:sz w:val="18"/>
                <w:szCs w:val="18"/>
              </w:rPr>
              <w:t>product_description</w:t>
            </w:r>
            <w:proofErr w:type="spellEnd"/>
            <w:r w:rsidRPr="00C57288">
              <w:rPr>
                <w:rFonts w:asciiTheme="minorHAnsi" w:hAnsiTheme="minorHAnsi" w:cstheme="minorHAnsi"/>
                <w:sz w:val="18"/>
                <w:szCs w:val="18"/>
              </w:rPr>
              <w:t xml:space="preserve"> </w:t>
            </w:r>
          </w:p>
        </w:tc>
        <w:tc>
          <w:tcPr>
            <w:tcW w:w="4230" w:type="dxa"/>
            <w:tcBorders>
              <w:bottom w:val="single" w:sz="4" w:space="0" w:color="auto"/>
            </w:tcBorders>
          </w:tcPr>
          <w:p w14:paraId="22449AD2" w14:textId="77777777" w:rsidR="00D1638C" w:rsidRPr="00C57288" w:rsidRDefault="00D1638C" w:rsidP="00FE429F">
            <w:pPr>
              <w:rPr>
                <w:rFonts w:asciiTheme="minorHAnsi" w:hAnsiTheme="minorHAnsi" w:cstheme="minorHAnsi"/>
                <w:sz w:val="18"/>
                <w:szCs w:val="18"/>
              </w:rPr>
            </w:pPr>
            <w:r w:rsidRPr="00C57288">
              <w:rPr>
                <w:rFonts w:asciiTheme="minorHAnsi" w:hAnsiTheme="minorHAnsi" w:cstheme="minorHAnsi"/>
                <w:sz w:val="18"/>
                <w:szCs w:val="18"/>
              </w:rPr>
              <w:t xml:space="preserve">A lightweight model based on Microsoft's </w:t>
            </w:r>
            <w:proofErr w:type="spellStart"/>
            <w:r w:rsidRPr="00C57288">
              <w:rPr>
                <w:rFonts w:asciiTheme="minorHAnsi" w:hAnsiTheme="minorHAnsi" w:cstheme="minorHAnsi"/>
                <w:sz w:val="18"/>
                <w:szCs w:val="18"/>
              </w:rPr>
              <w:t>MiniLM</w:t>
            </w:r>
            <w:proofErr w:type="spellEnd"/>
            <w:r w:rsidRPr="00C57288">
              <w:rPr>
                <w:rFonts w:asciiTheme="minorHAnsi" w:hAnsiTheme="minorHAnsi" w:cstheme="minorHAnsi"/>
                <w:sz w:val="18"/>
                <w:szCs w:val="18"/>
              </w:rPr>
              <w:t xml:space="preserve"> architecture, designed for efficient sentence This model offers a good balance between computational efficiency and performance. It generates high-quality embeddings quickly, making it suitable for real-time search applications.</w:t>
            </w:r>
          </w:p>
          <w:p w14:paraId="3CF42329" w14:textId="77777777" w:rsidR="00D1638C" w:rsidRPr="00C57288" w:rsidRDefault="00D1638C" w:rsidP="00FE429F">
            <w:pPr>
              <w:rPr>
                <w:rFonts w:asciiTheme="minorHAnsi" w:hAnsiTheme="minorHAnsi" w:cstheme="minorHAnsi"/>
                <w:sz w:val="18"/>
                <w:szCs w:val="18"/>
              </w:rPr>
            </w:pPr>
          </w:p>
          <w:p w14:paraId="7CF5B08F" w14:textId="77777777" w:rsidR="00D1638C" w:rsidRPr="00C57288" w:rsidRDefault="00D1638C">
            <w:pPr>
              <w:rPr>
                <w:rFonts w:asciiTheme="minorHAnsi" w:hAnsiTheme="minorHAnsi" w:cstheme="minorHAnsi"/>
                <w:sz w:val="18"/>
                <w:szCs w:val="18"/>
              </w:rPr>
            </w:pPr>
          </w:p>
        </w:tc>
        <w:tc>
          <w:tcPr>
            <w:tcW w:w="1075" w:type="dxa"/>
            <w:tcBorders>
              <w:bottom w:val="single" w:sz="4" w:space="0" w:color="auto"/>
            </w:tcBorders>
          </w:tcPr>
          <w:p w14:paraId="788367E4" w14:textId="77777777" w:rsidR="00D1638C" w:rsidRPr="00C57288" w:rsidRDefault="00D1638C" w:rsidP="00FE429F">
            <w:pPr>
              <w:rPr>
                <w:rFonts w:asciiTheme="minorHAnsi" w:hAnsiTheme="minorHAnsi" w:cstheme="minorHAnsi"/>
                <w:sz w:val="18"/>
                <w:szCs w:val="18"/>
              </w:rPr>
            </w:pPr>
            <w:r w:rsidRPr="00C57288">
              <w:rPr>
                <w:rFonts w:asciiTheme="minorHAnsi" w:hAnsiTheme="minorHAnsi" w:cstheme="minorHAnsi"/>
                <w:sz w:val="18"/>
                <w:szCs w:val="18"/>
              </w:rPr>
              <w:t>0.3353</w:t>
            </w:r>
          </w:p>
          <w:p w14:paraId="64357F1A" w14:textId="77777777" w:rsidR="00D1638C" w:rsidRPr="00C57288" w:rsidRDefault="00D1638C">
            <w:pPr>
              <w:rPr>
                <w:rFonts w:asciiTheme="minorHAnsi" w:hAnsiTheme="minorHAnsi" w:cstheme="minorHAnsi"/>
                <w:sz w:val="18"/>
                <w:szCs w:val="18"/>
              </w:rPr>
            </w:pPr>
          </w:p>
        </w:tc>
      </w:tr>
      <w:tr w:rsidR="00D1638C" w:rsidRPr="00C57288" w14:paraId="695AB2C6" w14:textId="77777777" w:rsidTr="006D5000">
        <w:tc>
          <w:tcPr>
            <w:tcW w:w="715" w:type="dxa"/>
            <w:shd w:val="clear" w:color="auto" w:fill="FFC000"/>
          </w:tcPr>
          <w:p w14:paraId="5B7B8E7B"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2</w:t>
            </w:r>
          </w:p>
        </w:tc>
        <w:tc>
          <w:tcPr>
            <w:tcW w:w="1350" w:type="dxa"/>
            <w:shd w:val="clear" w:color="auto" w:fill="FFC000"/>
          </w:tcPr>
          <w:p w14:paraId="2E15F59A" w14:textId="77777777" w:rsidR="00D1638C" w:rsidRPr="00C57288" w:rsidRDefault="00D1638C" w:rsidP="00A84279">
            <w:pPr>
              <w:rPr>
                <w:rFonts w:asciiTheme="minorHAnsi" w:hAnsiTheme="minorHAnsi" w:cstheme="minorHAnsi"/>
                <w:sz w:val="18"/>
                <w:szCs w:val="18"/>
              </w:rPr>
            </w:pPr>
            <w:r w:rsidRPr="00D5102F">
              <w:rPr>
                <w:rFonts w:asciiTheme="minorHAnsi" w:hAnsiTheme="minorHAnsi" w:cstheme="minorHAnsi"/>
                <w:color w:val="6AA94F"/>
                <w:sz w:val="18"/>
                <w:szCs w:val="18"/>
              </w:rPr>
              <w:t>'sentence-transformers/all-MiniLM-L12-v2'</w:t>
            </w:r>
          </w:p>
        </w:tc>
        <w:tc>
          <w:tcPr>
            <w:tcW w:w="1980" w:type="dxa"/>
            <w:shd w:val="clear" w:color="auto" w:fill="FFC000"/>
          </w:tcPr>
          <w:p w14:paraId="1B7BE486" w14:textId="77777777" w:rsidR="00D1638C" w:rsidRPr="00C57288" w:rsidRDefault="00D1638C" w:rsidP="00A84279">
            <w:pPr>
              <w:rPr>
                <w:rFonts w:asciiTheme="minorHAnsi" w:hAnsiTheme="minorHAnsi" w:cstheme="minorHAnsi"/>
                <w:sz w:val="18"/>
                <w:szCs w:val="18"/>
              </w:rPr>
            </w:pPr>
            <w:proofErr w:type="spellStart"/>
            <w:r w:rsidRPr="00C57288">
              <w:rPr>
                <w:rFonts w:asciiTheme="minorHAnsi" w:hAnsiTheme="minorHAnsi" w:cstheme="minorHAnsi"/>
                <w:sz w:val="18"/>
                <w:szCs w:val="18"/>
              </w:rPr>
              <w:t>product_name</w:t>
            </w:r>
            <w:proofErr w:type="spellEnd"/>
            <w:r w:rsidRPr="00C57288">
              <w:rPr>
                <w:rFonts w:asciiTheme="minorHAnsi" w:hAnsiTheme="minorHAnsi" w:cstheme="minorHAnsi"/>
                <w:sz w:val="18"/>
                <w:szCs w:val="18"/>
              </w:rPr>
              <w:t xml:space="preserve"> + </w:t>
            </w:r>
            <w:proofErr w:type="spellStart"/>
            <w:r w:rsidRPr="00C57288">
              <w:rPr>
                <w:rFonts w:asciiTheme="minorHAnsi" w:hAnsiTheme="minorHAnsi" w:cstheme="minorHAnsi"/>
                <w:sz w:val="18"/>
                <w:szCs w:val="18"/>
              </w:rPr>
              <w:t>product_description</w:t>
            </w:r>
            <w:proofErr w:type="spellEnd"/>
          </w:p>
        </w:tc>
        <w:tc>
          <w:tcPr>
            <w:tcW w:w="4230" w:type="dxa"/>
            <w:shd w:val="clear" w:color="auto" w:fill="FFC000"/>
          </w:tcPr>
          <w:p w14:paraId="7AFA9868"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 xml:space="preserve">An extended version of the </w:t>
            </w:r>
            <w:proofErr w:type="spellStart"/>
            <w:r w:rsidRPr="00C57288">
              <w:rPr>
                <w:rFonts w:asciiTheme="minorHAnsi" w:hAnsiTheme="minorHAnsi" w:cstheme="minorHAnsi"/>
                <w:sz w:val="18"/>
                <w:szCs w:val="18"/>
              </w:rPr>
              <w:t>MiniLM</w:t>
            </w:r>
            <w:proofErr w:type="spellEnd"/>
            <w:r w:rsidRPr="00C57288">
              <w:rPr>
                <w:rFonts w:asciiTheme="minorHAnsi" w:hAnsiTheme="minorHAnsi" w:cstheme="minorHAnsi"/>
                <w:sz w:val="18"/>
                <w:szCs w:val="18"/>
              </w:rPr>
              <w:t xml:space="preserve"> model with 12 layers, offering deeper embeddings and improved performance. This model provides a balance between the lightweight nature of </w:t>
            </w:r>
            <w:proofErr w:type="spellStart"/>
            <w:r w:rsidRPr="00C57288">
              <w:rPr>
                <w:rFonts w:asciiTheme="minorHAnsi" w:hAnsiTheme="minorHAnsi" w:cstheme="minorHAnsi"/>
                <w:sz w:val="18"/>
                <w:szCs w:val="18"/>
              </w:rPr>
              <w:t>MiniLM</w:t>
            </w:r>
            <w:proofErr w:type="spellEnd"/>
            <w:r w:rsidRPr="00C57288">
              <w:rPr>
                <w:rFonts w:asciiTheme="minorHAnsi" w:hAnsiTheme="minorHAnsi" w:cstheme="minorHAnsi"/>
                <w:sz w:val="18"/>
                <w:szCs w:val="18"/>
              </w:rPr>
              <w:t xml:space="preserve"> models and the performance benefits of deeper architectures. It is suitable for applications needing high-quality embeddings without the full computational overhead of larger models like BERT</w:t>
            </w:r>
          </w:p>
          <w:p w14:paraId="7AB5C2AB" w14:textId="77777777" w:rsidR="00D1638C" w:rsidRPr="00C57288" w:rsidRDefault="00D1638C" w:rsidP="00A84279">
            <w:pPr>
              <w:rPr>
                <w:rFonts w:asciiTheme="minorHAnsi" w:hAnsiTheme="minorHAnsi" w:cstheme="minorHAnsi"/>
                <w:sz w:val="18"/>
                <w:szCs w:val="18"/>
              </w:rPr>
            </w:pPr>
          </w:p>
          <w:p w14:paraId="29FA01C0" w14:textId="77777777" w:rsidR="00D1638C" w:rsidRPr="00C57288" w:rsidRDefault="00D1638C" w:rsidP="00A84279">
            <w:pPr>
              <w:rPr>
                <w:rFonts w:asciiTheme="minorHAnsi" w:hAnsiTheme="minorHAnsi" w:cstheme="minorHAnsi"/>
                <w:sz w:val="18"/>
                <w:szCs w:val="18"/>
              </w:rPr>
            </w:pPr>
          </w:p>
        </w:tc>
        <w:tc>
          <w:tcPr>
            <w:tcW w:w="1075" w:type="dxa"/>
            <w:shd w:val="clear" w:color="auto" w:fill="FFC000"/>
          </w:tcPr>
          <w:p w14:paraId="7721DE51"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0.3495</w:t>
            </w:r>
          </w:p>
        </w:tc>
      </w:tr>
      <w:tr w:rsidR="00D1638C" w:rsidRPr="00C57288" w14:paraId="3AB08EE3" w14:textId="77777777" w:rsidTr="006D5000">
        <w:tc>
          <w:tcPr>
            <w:tcW w:w="715" w:type="dxa"/>
          </w:tcPr>
          <w:p w14:paraId="57893EC1"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3</w:t>
            </w:r>
          </w:p>
        </w:tc>
        <w:tc>
          <w:tcPr>
            <w:tcW w:w="1350" w:type="dxa"/>
          </w:tcPr>
          <w:p w14:paraId="4739505F" w14:textId="77777777" w:rsidR="00D1638C" w:rsidRPr="00C57288" w:rsidRDefault="00D1638C" w:rsidP="00A84279">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'sentence-transformers/all-mpnet-base-v2'</w:t>
            </w:r>
          </w:p>
        </w:tc>
        <w:tc>
          <w:tcPr>
            <w:tcW w:w="1980" w:type="dxa"/>
          </w:tcPr>
          <w:p w14:paraId="7CCD39AE" w14:textId="77777777" w:rsidR="00D1638C" w:rsidRPr="00C57288" w:rsidRDefault="00D1638C" w:rsidP="00A84279">
            <w:pPr>
              <w:rPr>
                <w:rFonts w:asciiTheme="minorHAnsi" w:hAnsiTheme="minorHAnsi" w:cstheme="minorHAnsi"/>
                <w:sz w:val="18"/>
                <w:szCs w:val="18"/>
              </w:rPr>
            </w:pPr>
            <w:proofErr w:type="spellStart"/>
            <w:r w:rsidRPr="00C57288">
              <w:rPr>
                <w:rFonts w:asciiTheme="minorHAnsi" w:hAnsiTheme="minorHAnsi" w:cstheme="minorHAnsi"/>
                <w:sz w:val="18"/>
                <w:szCs w:val="18"/>
              </w:rPr>
              <w:t>product_name</w:t>
            </w:r>
            <w:proofErr w:type="spellEnd"/>
            <w:r w:rsidRPr="00C57288">
              <w:rPr>
                <w:rFonts w:asciiTheme="minorHAnsi" w:hAnsiTheme="minorHAnsi" w:cstheme="minorHAnsi"/>
                <w:sz w:val="18"/>
                <w:szCs w:val="18"/>
              </w:rPr>
              <w:t xml:space="preserve"> + </w:t>
            </w:r>
            <w:proofErr w:type="spellStart"/>
            <w:r w:rsidRPr="00C57288">
              <w:rPr>
                <w:rFonts w:asciiTheme="minorHAnsi" w:hAnsiTheme="minorHAnsi" w:cstheme="minorHAnsi"/>
                <w:sz w:val="18"/>
                <w:szCs w:val="18"/>
              </w:rPr>
              <w:t>product_description</w:t>
            </w:r>
            <w:proofErr w:type="spellEnd"/>
          </w:p>
        </w:tc>
        <w:tc>
          <w:tcPr>
            <w:tcW w:w="4230" w:type="dxa"/>
          </w:tcPr>
          <w:p w14:paraId="682ABB00"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 xml:space="preserve">A model based on Microsoft's </w:t>
            </w:r>
            <w:proofErr w:type="spellStart"/>
            <w:r w:rsidRPr="00C57288">
              <w:rPr>
                <w:rFonts w:asciiTheme="minorHAnsi" w:hAnsiTheme="minorHAnsi" w:cstheme="minorHAnsi"/>
                <w:sz w:val="18"/>
                <w:szCs w:val="18"/>
              </w:rPr>
              <w:t>MPNet</w:t>
            </w:r>
            <w:proofErr w:type="spellEnd"/>
            <w:r w:rsidRPr="00C57288">
              <w:rPr>
                <w:rFonts w:asciiTheme="minorHAnsi" w:hAnsiTheme="minorHAnsi" w:cstheme="minorHAnsi"/>
                <w:sz w:val="18"/>
                <w:szCs w:val="18"/>
              </w:rPr>
              <w:t xml:space="preserve"> architecture, which combines the benefits of BERT and </w:t>
            </w:r>
            <w:proofErr w:type="spellStart"/>
            <w:r w:rsidRPr="00C57288">
              <w:rPr>
                <w:rFonts w:asciiTheme="minorHAnsi" w:hAnsiTheme="minorHAnsi" w:cstheme="minorHAnsi"/>
                <w:sz w:val="18"/>
                <w:szCs w:val="18"/>
              </w:rPr>
              <w:t>XLNet</w:t>
            </w:r>
            <w:proofErr w:type="spellEnd"/>
            <w:r w:rsidRPr="00C57288">
              <w:rPr>
                <w:rFonts w:asciiTheme="minorHAnsi" w:hAnsiTheme="minorHAnsi" w:cstheme="minorHAnsi"/>
                <w:sz w:val="18"/>
                <w:szCs w:val="18"/>
              </w:rPr>
              <w:t xml:space="preserve"> for improved contextual understanding. is well-suited for capturing the nuances in queries and product descriptions, making it highly effective for search engines.</w:t>
            </w:r>
          </w:p>
          <w:p w14:paraId="4A54D354" w14:textId="77777777" w:rsidR="00D1638C" w:rsidRPr="00C57288" w:rsidRDefault="00D1638C" w:rsidP="00A84279">
            <w:pPr>
              <w:rPr>
                <w:rFonts w:asciiTheme="minorHAnsi" w:hAnsiTheme="minorHAnsi" w:cstheme="minorHAnsi"/>
                <w:sz w:val="18"/>
                <w:szCs w:val="18"/>
              </w:rPr>
            </w:pPr>
          </w:p>
          <w:p w14:paraId="333C1FAC" w14:textId="77777777" w:rsidR="00D1638C" w:rsidRPr="00C57288" w:rsidRDefault="00D1638C" w:rsidP="00A84279">
            <w:pPr>
              <w:rPr>
                <w:rFonts w:asciiTheme="minorHAnsi" w:hAnsiTheme="minorHAnsi" w:cstheme="minorHAnsi"/>
                <w:sz w:val="18"/>
                <w:szCs w:val="18"/>
              </w:rPr>
            </w:pPr>
          </w:p>
        </w:tc>
        <w:tc>
          <w:tcPr>
            <w:tcW w:w="1075" w:type="dxa"/>
          </w:tcPr>
          <w:p w14:paraId="2497E161"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0.3379</w:t>
            </w:r>
          </w:p>
          <w:p w14:paraId="71ADFC2F" w14:textId="77777777" w:rsidR="00D1638C" w:rsidRPr="00C57288" w:rsidRDefault="00D1638C" w:rsidP="00A84279">
            <w:pPr>
              <w:rPr>
                <w:rFonts w:asciiTheme="minorHAnsi" w:hAnsiTheme="minorHAnsi" w:cstheme="minorHAnsi"/>
                <w:sz w:val="18"/>
                <w:szCs w:val="18"/>
              </w:rPr>
            </w:pPr>
          </w:p>
        </w:tc>
      </w:tr>
      <w:tr w:rsidR="00D1638C" w:rsidRPr="00C57288" w14:paraId="29D7F3B8" w14:textId="77777777" w:rsidTr="006D5000">
        <w:tc>
          <w:tcPr>
            <w:tcW w:w="715" w:type="dxa"/>
          </w:tcPr>
          <w:p w14:paraId="22665F07"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4</w:t>
            </w:r>
          </w:p>
        </w:tc>
        <w:tc>
          <w:tcPr>
            <w:tcW w:w="1350" w:type="dxa"/>
          </w:tcPr>
          <w:p w14:paraId="4C584ABC" w14:textId="77777777" w:rsidR="00D1638C" w:rsidRPr="00C57288" w:rsidRDefault="00D1638C" w:rsidP="00A84279">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'sentence-transformers/paraphrase-MiniLM-L6-v2'</w:t>
            </w:r>
          </w:p>
        </w:tc>
        <w:tc>
          <w:tcPr>
            <w:tcW w:w="1980" w:type="dxa"/>
          </w:tcPr>
          <w:p w14:paraId="7237FB2A" w14:textId="77777777" w:rsidR="00D1638C" w:rsidRPr="00C57288" w:rsidRDefault="00D1638C" w:rsidP="00A84279">
            <w:pPr>
              <w:rPr>
                <w:rFonts w:asciiTheme="minorHAnsi" w:hAnsiTheme="minorHAnsi" w:cstheme="minorHAnsi"/>
                <w:sz w:val="18"/>
                <w:szCs w:val="18"/>
              </w:rPr>
            </w:pPr>
            <w:proofErr w:type="spellStart"/>
            <w:r w:rsidRPr="00C57288">
              <w:rPr>
                <w:rFonts w:asciiTheme="minorHAnsi" w:hAnsiTheme="minorHAnsi" w:cstheme="minorHAnsi"/>
                <w:sz w:val="18"/>
                <w:szCs w:val="18"/>
              </w:rPr>
              <w:t>product_name</w:t>
            </w:r>
            <w:proofErr w:type="spellEnd"/>
            <w:r w:rsidRPr="00C57288">
              <w:rPr>
                <w:rFonts w:asciiTheme="minorHAnsi" w:hAnsiTheme="minorHAnsi" w:cstheme="minorHAnsi"/>
                <w:sz w:val="18"/>
                <w:szCs w:val="18"/>
              </w:rPr>
              <w:t xml:space="preserve"> + </w:t>
            </w:r>
            <w:proofErr w:type="spellStart"/>
            <w:r w:rsidRPr="00C57288">
              <w:rPr>
                <w:rFonts w:asciiTheme="minorHAnsi" w:hAnsiTheme="minorHAnsi" w:cstheme="minorHAnsi"/>
                <w:sz w:val="18"/>
                <w:szCs w:val="18"/>
              </w:rPr>
              <w:t>product_description</w:t>
            </w:r>
            <w:proofErr w:type="spellEnd"/>
          </w:p>
        </w:tc>
        <w:tc>
          <w:tcPr>
            <w:tcW w:w="4230" w:type="dxa"/>
          </w:tcPr>
          <w:p w14:paraId="68AB7789"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 xml:space="preserve">A variation of the </w:t>
            </w:r>
            <w:proofErr w:type="spellStart"/>
            <w:r w:rsidRPr="00C57288">
              <w:rPr>
                <w:rFonts w:asciiTheme="minorHAnsi" w:hAnsiTheme="minorHAnsi" w:cstheme="minorHAnsi"/>
                <w:sz w:val="18"/>
                <w:szCs w:val="18"/>
              </w:rPr>
              <w:t>MiniLM</w:t>
            </w:r>
            <w:proofErr w:type="spellEnd"/>
            <w:r w:rsidRPr="00C57288">
              <w:rPr>
                <w:rFonts w:asciiTheme="minorHAnsi" w:hAnsiTheme="minorHAnsi" w:cstheme="minorHAnsi"/>
                <w:sz w:val="18"/>
                <w:szCs w:val="18"/>
              </w:rPr>
              <w:t xml:space="preserve"> model fine-tuned specifically for paraphrase identification tasks. This model excels at identifying paraphrases, which is beneficial for understanding queries that are rephrased in different ways. Its lightweight nature ensures efficient processing, making it practical for search engines.</w:t>
            </w:r>
          </w:p>
          <w:p w14:paraId="1515B796" w14:textId="77777777" w:rsidR="00D1638C" w:rsidRPr="00C57288" w:rsidRDefault="00D1638C" w:rsidP="00A84279">
            <w:pPr>
              <w:rPr>
                <w:rFonts w:asciiTheme="minorHAnsi" w:hAnsiTheme="minorHAnsi" w:cstheme="minorHAnsi"/>
                <w:sz w:val="18"/>
                <w:szCs w:val="18"/>
              </w:rPr>
            </w:pPr>
          </w:p>
          <w:p w14:paraId="7D30AFC8" w14:textId="77777777" w:rsidR="00D1638C" w:rsidRPr="00C57288" w:rsidRDefault="00D1638C" w:rsidP="00A84279">
            <w:pPr>
              <w:rPr>
                <w:rFonts w:asciiTheme="minorHAnsi" w:hAnsiTheme="minorHAnsi" w:cstheme="minorHAnsi"/>
                <w:sz w:val="18"/>
                <w:szCs w:val="18"/>
              </w:rPr>
            </w:pPr>
          </w:p>
        </w:tc>
        <w:tc>
          <w:tcPr>
            <w:tcW w:w="1075" w:type="dxa"/>
          </w:tcPr>
          <w:p w14:paraId="4FD497FF"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0.2856</w:t>
            </w:r>
          </w:p>
        </w:tc>
      </w:tr>
      <w:tr w:rsidR="00D1638C" w:rsidRPr="00C57288" w14:paraId="720D71F4" w14:textId="77777777" w:rsidTr="006D5000">
        <w:tc>
          <w:tcPr>
            <w:tcW w:w="715" w:type="dxa"/>
            <w:tcBorders>
              <w:bottom w:val="single" w:sz="4" w:space="0" w:color="auto"/>
            </w:tcBorders>
          </w:tcPr>
          <w:p w14:paraId="5CADAAC4"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5</w:t>
            </w:r>
          </w:p>
        </w:tc>
        <w:tc>
          <w:tcPr>
            <w:tcW w:w="1350" w:type="dxa"/>
            <w:tcBorders>
              <w:bottom w:val="single" w:sz="4" w:space="0" w:color="auto"/>
            </w:tcBorders>
          </w:tcPr>
          <w:p w14:paraId="0D7D01A4" w14:textId="77777777" w:rsidR="00D1638C" w:rsidRPr="00C57288" w:rsidRDefault="00D1638C" w:rsidP="00A84279">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w:t>
            </w:r>
            <w:proofErr w:type="spellStart"/>
            <w:r w:rsidRPr="00220569">
              <w:rPr>
                <w:rFonts w:asciiTheme="minorHAnsi" w:hAnsiTheme="minorHAnsi" w:cstheme="minorHAnsi"/>
                <w:color w:val="6AA94F"/>
                <w:sz w:val="18"/>
                <w:szCs w:val="18"/>
              </w:rPr>
              <w:t>distilbert</w:t>
            </w:r>
            <w:proofErr w:type="spellEnd"/>
            <w:r w:rsidRPr="00220569">
              <w:rPr>
                <w:rFonts w:asciiTheme="minorHAnsi" w:hAnsiTheme="minorHAnsi" w:cstheme="minorHAnsi"/>
                <w:color w:val="6AA94F"/>
                <w:sz w:val="18"/>
                <w:szCs w:val="18"/>
              </w:rPr>
              <w:t>-base-</w:t>
            </w:r>
            <w:proofErr w:type="spellStart"/>
            <w:r w:rsidRPr="00220569">
              <w:rPr>
                <w:rFonts w:asciiTheme="minorHAnsi" w:hAnsiTheme="minorHAnsi" w:cstheme="minorHAnsi"/>
                <w:color w:val="6AA94F"/>
                <w:sz w:val="18"/>
                <w:szCs w:val="18"/>
              </w:rPr>
              <w:t>nli</w:t>
            </w:r>
            <w:proofErr w:type="spellEnd"/>
            <w:r w:rsidRPr="00220569">
              <w:rPr>
                <w:rFonts w:asciiTheme="minorHAnsi" w:hAnsiTheme="minorHAnsi" w:cstheme="minorHAnsi"/>
                <w:color w:val="6AA94F"/>
                <w:sz w:val="18"/>
                <w:szCs w:val="18"/>
              </w:rPr>
              <w:t>-</w:t>
            </w:r>
            <w:proofErr w:type="spellStart"/>
            <w:r w:rsidRPr="00220569">
              <w:rPr>
                <w:rFonts w:asciiTheme="minorHAnsi" w:hAnsiTheme="minorHAnsi" w:cstheme="minorHAnsi"/>
                <w:color w:val="6AA94F"/>
                <w:sz w:val="18"/>
                <w:szCs w:val="18"/>
              </w:rPr>
              <w:t>stsb</w:t>
            </w:r>
            <w:proofErr w:type="spellEnd"/>
            <w:r w:rsidRPr="00220569">
              <w:rPr>
                <w:rFonts w:asciiTheme="minorHAnsi" w:hAnsiTheme="minorHAnsi" w:cstheme="minorHAnsi"/>
                <w:color w:val="6AA94F"/>
                <w:sz w:val="18"/>
                <w:szCs w:val="18"/>
              </w:rPr>
              <w:t>-mean-tokens'</w:t>
            </w:r>
          </w:p>
        </w:tc>
        <w:tc>
          <w:tcPr>
            <w:tcW w:w="1980" w:type="dxa"/>
            <w:tcBorders>
              <w:bottom w:val="single" w:sz="4" w:space="0" w:color="auto"/>
            </w:tcBorders>
          </w:tcPr>
          <w:p w14:paraId="0FB49B4A" w14:textId="77777777" w:rsidR="00D1638C" w:rsidRPr="00C57288" w:rsidRDefault="00D1638C" w:rsidP="00A84279">
            <w:pPr>
              <w:rPr>
                <w:rFonts w:asciiTheme="minorHAnsi" w:hAnsiTheme="minorHAnsi" w:cstheme="minorHAnsi"/>
                <w:sz w:val="18"/>
                <w:szCs w:val="18"/>
              </w:rPr>
            </w:pPr>
            <w:proofErr w:type="spellStart"/>
            <w:r w:rsidRPr="00C57288">
              <w:rPr>
                <w:rFonts w:asciiTheme="minorHAnsi" w:hAnsiTheme="minorHAnsi" w:cstheme="minorHAnsi"/>
                <w:sz w:val="18"/>
                <w:szCs w:val="18"/>
              </w:rPr>
              <w:t>product_name</w:t>
            </w:r>
            <w:proofErr w:type="spellEnd"/>
            <w:r w:rsidRPr="00C57288">
              <w:rPr>
                <w:rFonts w:asciiTheme="minorHAnsi" w:hAnsiTheme="minorHAnsi" w:cstheme="minorHAnsi"/>
                <w:sz w:val="18"/>
                <w:szCs w:val="18"/>
              </w:rPr>
              <w:t xml:space="preserve"> + </w:t>
            </w:r>
            <w:proofErr w:type="spellStart"/>
            <w:r w:rsidRPr="00C57288">
              <w:rPr>
                <w:rFonts w:asciiTheme="minorHAnsi" w:hAnsiTheme="minorHAnsi" w:cstheme="minorHAnsi"/>
                <w:sz w:val="18"/>
                <w:szCs w:val="18"/>
              </w:rPr>
              <w:t>product_description</w:t>
            </w:r>
            <w:proofErr w:type="spellEnd"/>
          </w:p>
        </w:tc>
        <w:tc>
          <w:tcPr>
            <w:tcW w:w="4230" w:type="dxa"/>
            <w:tcBorders>
              <w:bottom w:val="single" w:sz="4" w:space="0" w:color="auto"/>
            </w:tcBorders>
          </w:tcPr>
          <w:p w14:paraId="1EB62DE4"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A distilled version of BERT, fine-tuned on Natural Language Inference (NLI) and Semantic Textual Similarity Benchmark (STSB) datasets, and uses mean pooling of token embeddings. It's a practical choice for real-time applications where resource constraints are a consideration.</w:t>
            </w:r>
          </w:p>
          <w:p w14:paraId="4E0B4CA8" w14:textId="77777777" w:rsidR="00D1638C" w:rsidRPr="00C57288" w:rsidRDefault="00D1638C" w:rsidP="00A84279">
            <w:pPr>
              <w:rPr>
                <w:rFonts w:asciiTheme="minorHAnsi" w:hAnsiTheme="minorHAnsi" w:cstheme="minorHAnsi"/>
                <w:sz w:val="18"/>
                <w:szCs w:val="18"/>
              </w:rPr>
            </w:pPr>
          </w:p>
        </w:tc>
        <w:tc>
          <w:tcPr>
            <w:tcW w:w="1075" w:type="dxa"/>
            <w:tcBorders>
              <w:bottom w:val="single" w:sz="4" w:space="0" w:color="auto"/>
            </w:tcBorders>
          </w:tcPr>
          <w:p w14:paraId="2288B827"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0.1711</w:t>
            </w:r>
          </w:p>
        </w:tc>
      </w:tr>
      <w:tr w:rsidR="00D1638C" w:rsidRPr="00C57288" w14:paraId="4BED083B" w14:textId="77777777" w:rsidTr="007576AE">
        <w:trPr>
          <w:trHeight w:val="440"/>
        </w:trPr>
        <w:tc>
          <w:tcPr>
            <w:tcW w:w="715" w:type="dxa"/>
            <w:tcBorders>
              <w:bottom w:val="single" w:sz="4" w:space="0" w:color="auto"/>
            </w:tcBorders>
            <w:shd w:val="clear" w:color="auto" w:fill="FFFF00"/>
          </w:tcPr>
          <w:p w14:paraId="08D989EA"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6</w:t>
            </w:r>
            <w:r w:rsidR="006D5000" w:rsidRPr="00C57288">
              <w:rPr>
                <w:rFonts w:asciiTheme="minorHAnsi" w:hAnsiTheme="minorHAnsi" w:cstheme="minorHAnsi"/>
                <w:sz w:val="18"/>
                <w:szCs w:val="18"/>
              </w:rPr>
              <w:t xml:space="preserve"> (final) </w:t>
            </w:r>
          </w:p>
        </w:tc>
        <w:tc>
          <w:tcPr>
            <w:tcW w:w="1350" w:type="dxa"/>
            <w:tcBorders>
              <w:bottom w:val="single" w:sz="4" w:space="0" w:color="auto"/>
            </w:tcBorders>
            <w:shd w:val="clear" w:color="auto" w:fill="FFFF00"/>
          </w:tcPr>
          <w:p w14:paraId="1C8C9B9E" w14:textId="77777777" w:rsidR="00D1638C" w:rsidRPr="00C57288" w:rsidRDefault="00D1638C" w:rsidP="00A84279">
            <w:pPr>
              <w:rPr>
                <w:rFonts w:asciiTheme="minorHAnsi" w:hAnsiTheme="minorHAnsi" w:cstheme="minorHAnsi"/>
                <w:color w:val="6AA94F"/>
                <w:sz w:val="18"/>
                <w:szCs w:val="18"/>
              </w:rPr>
            </w:pPr>
            <w:r w:rsidRPr="00D5102F">
              <w:rPr>
                <w:rFonts w:asciiTheme="minorHAnsi" w:hAnsiTheme="minorHAnsi" w:cstheme="minorHAnsi"/>
                <w:color w:val="6AA94F"/>
                <w:sz w:val="18"/>
                <w:szCs w:val="18"/>
              </w:rPr>
              <w:t>'sentence-transformers/all-MiniLM-L12-v2'</w:t>
            </w:r>
          </w:p>
        </w:tc>
        <w:tc>
          <w:tcPr>
            <w:tcW w:w="1980" w:type="dxa"/>
            <w:tcBorders>
              <w:bottom w:val="single" w:sz="4" w:space="0" w:color="auto"/>
            </w:tcBorders>
            <w:shd w:val="clear" w:color="auto" w:fill="FFFF00"/>
          </w:tcPr>
          <w:p w14:paraId="593ACC6C" w14:textId="77777777" w:rsidR="00D1638C" w:rsidRPr="00C57288" w:rsidRDefault="00D1638C" w:rsidP="00A84279">
            <w:pPr>
              <w:rPr>
                <w:rFonts w:asciiTheme="minorHAnsi" w:hAnsiTheme="minorHAnsi" w:cstheme="minorHAnsi"/>
                <w:sz w:val="18"/>
                <w:szCs w:val="18"/>
              </w:rPr>
            </w:pPr>
            <w:proofErr w:type="spellStart"/>
            <w:r w:rsidRPr="00C57288">
              <w:rPr>
                <w:rFonts w:asciiTheme="minorHAnsi" w:hAnsiTheme="minorHAnsi" w:cstheme="minorHAnsi"/>
                <w:color w:val="000000"/>
                <w:sz w:val="18"/>
                <w:szCs w:val="18"/>
              </w:rPr>
              <w:t>product_name</w:t>
            </w:r>
            <w:proofErr w:type="spellEnd"/>
            <w:r w:rsidRPr="00C57288">
              <w:rPr>
                <w:rFonts w:asciiTheme="minorHAnsi" w:hAnsiTheme="minorHAnsi" w:cstheme="minorHAnsi"/>
                <w:color w:val="000000"/>
                <w:sz w:val="18"/>
                <w:szCs w:val="18"/>
              </w:rPr>
              <w:t xml:space="preserve">+ </w:t>
            </w:r>
            <w:proofErr w:type="spellStart"/>
            <w:r w:rsidRPr="00C57288">
              <w:rPr>
                <w:rFonts w:asciiTheme="minorHAnsi" w:hAnsiTheme="minorHAnsi" w:cstheme="minorHAnsi"/>
                <w:color w:val="000000"/>
                <w:sz w:val="18"/>
                <w:szCs w:val="18"/>
              </w:rPr>
              <w:t>product_class</w:t>
            </w:r>
            <w:proofErr w:type="spellEnd"/>
            <w:r w:rsidRPr="00C57288">
              <w:rPr>
                <w:rFonts w:asciiTheme="minorHAnsi" w:hAnsiTheme="minorHAnsi" w:cstheme="minorHAnsi"/>
                <w:color w:val="000000"/>
                <w:sz w:val="18"/>
                <w:szCs w:val="18"/>
              </w:rPr>
              <w:t xml:space="preserve"> + category hierarchy + </w:t>
            </w:r>
            <w:proofErr w:type="spellStart"/>
            <w:r w:rsidRPr="00C57288">
              <w:rPr>
                <w:rFonts w:asciiTheme="minorHAnsi" w:hAnsiTheme="minorHAnsi" w:cstheme="minorHAnsi"/>
                <w:color w:val="000000"/>
                <w:sz w:val="18"/>
                <w:szCs w:val="18"/>
              </w:rPr>
              <w:t>product_description</w:t>
            </w:r>
            <w:proofErr w:type="spellEnd"/>
            <w:r w:rsidRPr="00C57288">
              <w:rPr>
                <w:rFonts w:asciiTheme="minorHAnsi" w:hAnsiTheme="minorHAnsi" w:cstheme="minorHAnsi"/>
                <w:color w:val="000000"/>
                <w:sz w:val="18"/>
                <w:szCs w:val="18"/>
              </w:rPr>
              <w:t xml:space="preserve"> + </w:t>
            </w:r>
            <w:proofErr w:type="spellStart"/>
            <w:r w:rsidRPr="00C57288">
              <w:rPr>
                <w:rFonts w:asciiTheme="minorHAnsi" w:hAnsiTheme="minorHAnsi" w:cstheme="minorHAnsi"/>
                <w:color w:val="000000"/>
                <w:sz w:val="18"/>
                <w:szCs w:val="18"/>
              </w:rPr>
              <w:t>normalized_average_ratings</w:t>
            </w:r>
            <w:proofErr w:type="spellEnd"/>
          </w:p>
        </w:tc>
        <w:tc>
          <w:tcPr>
            <w:tcW w:w="4230" w:type="dxa"/>
            <w:tcBorders>
              <w:bottom w:val="single" w:sz="4" w:space="0" w:color="auto"/>
            </w:tcBorders>
            <w:shd w:val="clear" w:color="auto" w:fill="FFFF00"/>
          </w:tcPr>
          <w:p w14:paraId="3FC124C6"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The same as 2.</w:t>
            </w:r>
          </w:p>
        </w:tc>
        <w:tc>
          <w:tcPr>
            <w:tcW w:w="1075" w:type="dxa"/>
            <w:tcBorders>
              <w:bottom w:val="single" w:sz="4" w:space="0" w:color="auto"/>
            </w:tcBorders>
            <w:shd w:val="clear" w:color="auto" w:fill="FFFF00"/>
          </w:tcPr>
          <w:p w14:paraId="6FAC9C17" w14:textId="77777777" w:rsidR="00D1638C" w:rsidRPr="00C57288" w:rsidRDefault="00D1638C" w:rsidP="00A84279">
            <w:pPr>
              <w:rPr>
                <w:rFonts w:asciiTheme="minorHAnsi" w:hAnsiTheme="minorHAnsi" w:cstheme="minorHAnsi"/>
                <w:sz w:val="18"/>
                <w:szCs w:val="18"/>
              </w:rPr>
            </w:pPr>
            <w:r w:rsidRPr="00C57288">
              <w:rPr>
                <w:rFonts w:asciiTheme="minorHAnsi" w:hAnsiTheme="minorHAnsi" w:cstheme="minorHAnsi"/>
                <w:sz w:val="18"/>
                <w:szCs w:val="18"/>
              </w:rPr>
              <w:t>0.4018</w:t>
            </w:r>
          </w:p>
        </w:tc>
      </w:tr>
    </w:tbl>
    <w:p w14:paraId="5F618C3C" w14:textId="77777777" w:rsidR="00220569" w:rsidRPr="00C57288" w:rsidRDefault="00220569">
      <w:pPr>
        <w:rPr>
          <w:rFonts w:asciiTheme="minorHAnsi" w:hAnsiTheme="minorHAnsi" w:cstheme="minorHAnsi"/>
        </w:rPr>
      </w:pPr>
    </w:p>
    <w:p w14:paraId="3C4DBA9B" w14:textId="77777777" w:rsidR="006D5000" w:rsidRPr="006D5000" w:rsidRDefault="00C57288" w:rsidP="006D5000">
      <w:pPr>
        <w:pStyle w:val="NormalWeb"/>
        <w:rPr>
          <w:rFonts w:asciiTheme="minorHAnsi" w:hAnsiTheme="minorHAnsi" w:cstheme="minorHAnsi"/>
          <w:color w:val="000000"/>
        </w:rPr>
      </w:pPr>
      <w:r w:rsidRPr="00C57288">
        <w:rPr>
          <w:rFonts w:asciiTheme="minorHAnsi" w:hAnsiTheme="minorHAnsi" w:cstheme="minorHAnsi"/>
          <w:color w:val="000000"/>
        </w:rPr>
        <w:t>Of note, t</w:t>
      </w:r>
      <w:r w:rsidR="006D5000" w:rsidRPr="006D5000">
        <w:rPr>
          <w:rFonts w:asciiTheme="minorHAnsi" w:hAnsiTheme="minorHAnsi" w:cstheme="minorHAnsi"/>
          <w:color w:val="000000"/>
        </w:rPr>
        <w:t>o leverage average rating in conjunction with cosine similarity for recommending products, I combined the normalized cosine similarity scores and normalized average ratings. This approach is based on the idea that people often consider the ratings when clicking on recommended products. A weighted sum can be used to control the influence of each metric:</w:t>
      </w:r>
    </w:p>
    <w:p w14:paraId="0CFC99DD" w14:textId="0D1F3AF2" w:rsidR="006D5000" w:rsidRDefault="006D5000" w:rsidP="00D166E3">
      <w:pPr>
        <w:rPr>
          <w:rFonts w:asciiTheme="minorHAnsi" w:hAnsiTheme="minorHAnsi" w:cstheme="minorHAnsi"/>
          <w:color w:val="000000"/>
        </w:rPr>
      </w:pPr>
      <w:r w:rsidRPr="00C57288">
        <w:rPr>
          <w:rFonts w:asciiTheme="minorHAnsi" w:hAnsiTheme="minorHAnsi" w:cstheme="minorHAnsi"/>
          <w:color w:val="000000"/>
        </w:rPr>
        <w:t>Final Score</w:t>
      </w:r>
      <w:r w:rsidR="000304CE">
        <w:rPr>
          <w:rFonts w:asciiTheme="minorHAnsi" w:hAnsiTheme="minorHAnsi" w:cstheme="minorHAnsi"/>
          <w:color w:val="000000"/>
        </w:rPr>
        <w:t xml:space="preserve"> </w:t>
      </w:r>
      <w:r w:rsidRPr="00C57288">
        <w:rPr>
          <w:rFonts w:asciiTheme="minorHAnsi" w:hAnsiTheme="minorHAnsi" w:cstheme="minorHAnsi"/>
          <w:color w:val="000000"/>
        </w:rPr>
        <w:t>=</w:t>
      </w:r>
      <w:r w:rsidR="000304CE">
        <w:rPr>
          <w:rFonts w:asciiTheme="minorHAnsi" w:hAnsiTheme="minorHAnsi" w:cstheme="minorHAnsi"/>
          <w:color w:val="000000"/>
        </w:rPr>
        <w:t xml:space="preserve"> </w:t>
      </w:r>
      <w:r w:rsidRPr="00C57288">
        <w:rPr>
          <w:rFonts w:asciiTheme="minorHAnsi" w:hAnsiTheme="minorHAnsi" w:cstheme="minorHAnsi"/>
          <w:color w:val="000000"/>
        </w:rPr>
        <w:t>α</w:t>
      </w:r>
      <w:r w:rsidR="000304CE">
        <w:rPr>
          <w:rFonts w:asciiTheme="minorHAnsi" w:hAnsiTheme="minorHAnsi" w:cstheme="minorHAnsi"/>
          <w:color w:val="000000"/>
        </w:rPr>
        <w:t xml:space="preserve"> </w:t>
      </w:r>
      <w:r w:rsidRPr="00C57288">
        <w:rPr>
          <w:rFonts w:asciiTheme="minorHAnsi" w:hAnsiTheme="minorHAnsi" w:cstheme="minorHAnsi"/>
          <w:color w:val="000000"/>
        </w:rPr>
        <w:t>×</w:t>
      </w:r>
      <w:r w:rsidR="000304CE">
        <w:rPr>
          <w:rFonts w:asciiTheme="minorHAnsi" w:hAnsiTheme="minorHAnsi" w:cstheme="minorHAnsi"/>
          <w:color w:val="000000"/>
        </w:rPr>
        <w:t xml:space="preserve"> </w:t>
      </w:r>
      <w:r w:rsidRPr="00C57288">
        <w:rPr>
          <w:rFonts w:asciiTheme="minorHAnsi" w:hAnsiTheme="minorHAnsi" w:cstheme="minorHAnsi"/>
          <w:color w:val="000000"/>
        </w:rPr>
        <w:t>Normalized Cosine Similarity</w:t>
      </w:r>
      <w:r w:rsidR="000304CE">
        <w:rPr>
          <w:rFonts w:asciiTheme="minorHAnsi" w:hAnsiTheme="minorHAnsi" w:cstheme="minorHAnsi"/>
          <w:color w:val="000000"/>
        </w:rPr>
        <w:t xml:space="preserve"> </w:t>
      </w:r>
      <w:r w:rsidRPr="00C57288">
        <w:rPr>
          <w:rFonts w:asciiTheme="minorHAnsi" w:hAnsiTheme="minorHAnsi" w:cstheme="minorHAnsi"/>
          <w:color w:val="000000"/>
        </w:rPr>
        <w:t>+</w:t>
      </w:r>
      <w:r w:rsidR="000304CE">
        <w:rPr>
          <w:rFonts w:asciiTheme="minorHAnsi" w:hAnsiTheme="minorHAnsi" w:cstheme="minorHAnsi"/>
          <w:color w:val="000000"/>
        </w:rPr>
        <w:t xml:space="preserve"> </w:t>
      </w:r>
      <w:r w:rsidRPr="00C57288">
        <w:rPr>
          <w:rFonts w:asciiTheme="minorHAnsi" w:hAnsiTheme="minorHAnsi" w:cstheme="minorHAnsi"/>
          <w:color w:val="000000"/>
        </w:rPr>
        <w:t>(1−α)</w:t>
      </w:r>
      <w:r w:rsidR="000304CE">
        <w:rPr>
          <w:rFonts w:asciiTheme="minorHAnsi" w:hAnsiTheme="minorHAnsi" w:cstheme="minorHAnsi"/>
          <w:color w:val="000000"/>
        </w:rPr>
        <w:t xml:space="preserve"> </w:t>
      </w:r>
      <w:r w:rsidRPr="00C57288">
        <w:rPr>
          <w:rFonts w:asciiTheme="minorHAnsi" w:hAnsiTheme="minorHAnsi" w:cstheme="minorHAnsi"/>
          <w:color w:val="000000"/>
        </w:rPr>
        <w:t>×</w:t>
      </w:r>
      <w:r w:rsidR="000304CE">
        <w:rPr>
          <w:rFonts w:asciiTheme="minorHAnsi" w:hAnsiTheme="minorHAnsi" w:cstheme="minorHAnsi"/>
          <w:color w:val="000000"/>
        </w:rPr>
        <w:t xml:space="preserve"> </w:t>
      </w:r>
      <w:r w:rsidRPr="00C57288">
        <w:rPr>
          <w:rFonts w:asciiTheme="minorHAnsi" w:hAnsiTheme="minorHAnsi" w:cstheme="minorHAnsi"/>
          <w:color w:val="000000"/>
        </w:rPr>
        <w:t>Normalized Rating, where α is a weighting factor between 0 and 1 that adjust</w:t>
      </w:r>
      <w:r w:rsidR="008F07EC">
        <w:rPr>
          <w:rFonts w:asciiTheme="minorHAnsi" w:hAnsiTheme="minorHAnsi" w:cstheme="minorHAnsi"/>
          <w:color w:val="000000"/>
        </w:rPr>
        <w:t xml:space="preserve"> can be made</w:t>
      </w:r>
      <w:r w:rsidRPr="00C57288">
        <w:rPr>
          <w:rFonts w:asciiTheme="minorHAnsi" w:hAnsiTheme="minorHAnsi" w:cstheme="minorHAnsi"/>
          <w:color w:val="000000"/>
        </w:rPr>
        <w:t xml:space="preserve"> based on how much importance</w:t>
      </w:r>
      <w:r w:rsidR="008F07EC">
        <w:rPr>
          <w:rFonts w:asciiTheme="minorHAnsi" w:hAnsiTheme="minorHAnsi" w:cstheme="minorHAnsi"/>
          <w:color w:val="000000"/>
        </w:rPr>
        <w:t xml:space="preserve"> we </w:t>
      </w:r>
      <w:r w:rsidRPr="00C57288">
        <w:rPr>
          <w:rFonts w:asciiTheme="minorHAnsi" w:hAnsiTheme="minorHAnsi" w:cstheme="minorHAnsi"/>
          <w:color w:val="000000"/>
        </w:rPr>
        <w:t>want to give to the similarity score versus the average rating.</w:t>
      </w:r>
      <w:r w:rsidR="00D166E3">
        <w:rPr>
          <w:rFonts w:asciiTheme="minorHAnsi" w:hAnsiTheme="minorHAnsi" w:cstheme="minorHAnsi"/>
          <w:color w:val="000000"/>
        </w:rPr>
        <w:t xml:space="preserve"> </w:t>
      </w:r>
      <w:r w:rsidRPr="006D5000">
        <w:rPr>
          <w:rFonts w:asciiTheme="minorHAnsi" w:hAnsiTheme="minorHAnsi" w:cstheme="minorHAnsi"/>
          <w:color w:val="000000"/>
        </w:rPr>
        <w:t>However, this method did not lead to a significant improvement in recommendation outcomes</w:t>
      </w:r>
      <w:r w:rsidR="00C57288" w:rsidRPr="00C57288">
        <w:rPr>
          <w:rFonts w:asciiTheme="minorHAnsi" w:hAnsiTheme="minorHAnsi" w:cstheme="minorHAnsi"/>
          <w:color w:val="000000"/>
        </w:rPr>
        <w:t>, as stated in Table 2</w:t>
      </w:r>
      <w:r w:rsidRPr="006D5000">
        <w:rPr>
          <w:rFonts w:asciiTheme="minorHAnsi" w:hAnsiTheme="minorHAnsi" w:cstheme="minorHAnsi"/>
          <w:color w:val="000000"/>
        </w:rPr>
        <w:t>.</w:t>
      </w:r>
      <w:r w:rsidR="00C57288" w:rsidRPr="00C57288">
        <w:rPr>
          <w:rFonts w:asciiTheme="minorHAnsi" w:hAnsiTheme="minorHAnsi" w:cstheme="minorHAnsi"/>
          <w:color w:val="000000"/>
        </w:rPr>
        <w:t xml:space="preserve">  Hence, this approach was not pursued any further. </w:t>
      </w:r>
    </w:p>
    <w:p w14:paraId="51A766AF" w14:textId="77777777" w:rsidR="00D166E3" w:rsidRPr="006D5000" w:rsidRDefault="00D166E3" w:rsidP="00D166E3">
      <w:pPr>
        <w:rPr>
          <w:rFonts w:asciiTheme="minorHAnsi" w:hAnsiTheme="minorHAnsi" w:cstheme="minorHAnsi"/>
        </w:rPr>
      </w:pPr>
    </w:p>
    <w:p w14:paraId="1E1B38A5" w14:textId="77777777" w:rsidR="006D5000" w:rsidRPr="00C57288" w:rsidRDefault="0024200E" w:rsidP="006D5000">
      <w:pPr>
        <w:rPr>
          <w:rFonts w:asciiTheme="minorHAnsi" w:eastAsiaTheme="minorEastAsia" w:hAnsiTheme="minorHAnsi" w:cstheme="minorHAnsi"/>
          <w:b/>
        </w:rPr>
      </w:pPr>
      <w:r w:rsidRPr="00C57288">
        <w:rPr>
          <w:rFonts w:asciiTheme="minorHAnsi" w:hAnsiTheme="minorHAnsi" w:cstheme="minorHAnsi"/>
          <w:b/>
        </w:rPr>
        <w:t xml:space="preserve">Table 2. Comparison of MAP@10 performance metrics across different models and </w:t>
      </w:r>
      <w:r w:rsidR="00C57288" w:rsidRPr="00C57288">
        <w:rPr>
          <w:rFonts w:asciiTheme="minorHAnsi" w:hAnsiTheme="minorHAnsi" w:cstheme="minorHAnsi"/>
          <w:b/>
          <w:color w:val="000000"/>
        </w:rPr>
        <w:t>α</w:t>
      </w:r>
    </w:p>
    <w:tbl>
      <w:tblPr>
        <w:tblStyle w:val="TableGrid"/>
        <w:tblW w:w="0" w:type="auto"/>
        <w:tblLayout w:type="fixed"/>
        <w:tblLook w:val="04A0" w:firstRow="1" w:lastRow="0" w:firstColumn="1" w:lastColumn="0" w:noHBand="0" w:noVBand="1"/>
      </w:tblPr>
      <w:tblGrid>
        <w:gridCol w:w="715"/>
        <w:gridCol w:w="1350"/>
        <w:gridCol w:w="1980"/>
        <w:gridCol w:w="1080"/>
        <w:gridCol w:w="1260"/>
      </w:tblGrid>
      <w:tr w:rsidR="006D5000" w:rsidRPr="00C57288" w14:paraId="06D21B7C" w14:textId="77777777" w:rsidTr="00D166E3">
        <w:tc>
          <w:tcPr>
            <w:tcW w:w="715" w:type="dxa"/>
            <w:vAlign w:val="center"/>
          </w:tcPr>
          <w:p w14:paraId="1558C917" w14:textId="77777777" w:rsidR="006D5000" w:rsidRPr="00C57288" w:rsidRDefault="006D5000" w:rsidP="00D166E3">
            <w:pPr>
              <w:rPr>
                <w:rFonts w:asciiTheme="minorHAnsi" w:hAnsiTheme="minorHAnsi" w:cstheme="minorHAnsi"/>
                <w:b/>
                <w:sz w:val="18"/>
                <w:szCs w:val="18"/>
              </w:rPr>
            </w:pPr>
            <w:r w:rsidRPr="00C57288">
              <w:rPr>
                <w:rFonts w:asciiTheme="minorHAnsi" w:hAnsiTheme="minorHAnsi" w:cstheme="minorHAnsi"/>
                <w:b/>
                <w:sz w:val="18"/>
                <w:szCs w:val="18"/>
              </w:rPr>
              <w:t>No.</w:t>
            </w:r>
          </w:p>
        </w:tc>
        <w:tc>
          <w:tcPr>
            <w:tcW w:w="1350" w:type="dxa"/>
            <w:vAlign w:val="center"/>
          </w:tcPr>
          <w:p w14:paraId="0A274536" w14:textId="77777777" w:rsidR="006D5000" w:rsidRPr="00C57288" w:rsidRDefault="006D5000" w:rsidP="00D166E3">
            <w:pPr>
              <w:rPr>
                <w:rFonts w:asciiTheme="minorHAnsi" w:hAnsiTheme="minorHAnsi" w:cstheme="minorHAnsi"/>
                <w:b/>
                <w:sz w:val="18"/>
                <w:szCs w:val="18"/>
              </w:rPr>
            </w:pPr>
            <w:r w:rsidRPr="00C57288">
              <w:rPr>
                <w:rFonts w:asciiTheme="minorHAnsi" w:hAnsiTheme="minorHAnsi" w:cstheme="minorHAnsi"/>
                <w:b/>
                <w:sz w:val="18"/>
                <w:szCs w:val="18"/>
              </w:rPr>
              <w:t>Sentence Transformer Model Name</w:t>
            </w:r>
          </w:p>
        </w:tc>
        <w:tc>
          <w:tcPr>
            <w:tcW w:w="1980" w:type="dxa"/>
            <w:vAlign w:val="center"/>
          </w:tcPr>
          <w:p w14:paraId="1F96D188" w14:textId="77777777" w:rsidR="006D5000" w:rsidRPr="00C57288" w:rsidRDefault="006D5000" w:rsidP="00D166E3">
            <w:pPr>
              <w:rPr>
                <w:rFonts w:asciiTheme="minorHAnsi" w:hAnsiTheme="minorHAnsi" w:cstheme="minorHAnsi"/>
                <w:b/>
                <w:sz w:val="18"/>
                <w:szCs w:val="18"/>
              </w:rPr>
            </w:pPr>
            <w:proofErr w:type="spellStart"/>
            <w:r w:rsidRPr="00C57288">
              <w:rPr>
                <w:rFonts w:asciiTheme="minorHAnsi" w:hAnsiTheme="minorHAnsi" w:cstheme="minorHAnsi"/>
                <w:b/>
                <w:sz w:val="18"/>
                <w:szCs w:val="18"/>
              </w:rPr>
              <w:t>combined_text</w:t>
            </w:r>
            <w:proofErr w:type="spellEnd"/>
            <w:r w:rsidRPr="00C57288">
              <w:rPr>
                <w:rFonts w:asciiTheme="minorHAnsi" w:hAnsiTheme="minorHAnsi" w:cstheme="minorHAnsi"/>
                <w:b/>
                <w:sz w:val="18"/>
                <w:szCs w:val="18"/>
              </w:rPr>
              <w:t xml:space="preserve"> from </w:t>
            </w:r>
            <w:proofErr w:type="spellStart"/>
            <w:r w:rsidRPr="00C57288">
              <w:rPr>
                <w:rFonts w:asciiTheme="minorHAnsi" w:hAnsiTheme="minorHAnsi" w:cstheme="minorHAnsi"/>
                <w:b/>
                <w:sz w:val="18"/>
                <w:szCs w:val="18"/>
              </w:rPr>
              <w:t>product_df</w:t>
            </w:r>
            <w:proofErr w:type="spellEnd"/>
            <w:r w:rsidRPr="00C57288">
              <w:rPr>
                <w:rFonts w:asciiTheme="minorHAnsi" w:hAnsiTheme="minorHAnsi" w:cstheme="minorHAnsi"/>
                <w:b/>
                <w:sz w:val="18"/>
                <w:szCs w:val="18"/>
              </w:rPr>
              <w:t xml:space="preserve"> table</w:t>
            </w:r>
          </w:p>
        </w:tc>
        <w:tc>
          <w:tcPr>
            <w:tcW w:w="1080" w:type="dxa"/>
            <w:vAlign w:val="center"/>
          </w:tcPr>
          <w:p w14:paraId="77F1089F" w14:textId="77777777" w:rsidR="006D5000" w:rsidRPr="00C57288" w:rsidRDefault="006D5000" w:rsidP="00D166E3">
            <w:pPr>
              <w:rPr>
                <w:rFonts w:asciiTheme="minorHAnsi" w:hAnsiTheme="minorHAnsi" w:cstheme="minorHAnsi"/>
                <w:b/>
                <w:sz w:val="18"/>
                <w:szCs w:val="18"/>
              </w:rPr>
            </w:pPr>
            <w:r w:rsidRPr="00C57288">
              <w:rPr>
                <w:rFonts w:asciiTheme="minorHAnsi" w:hAnsiTheme="minorHAnsi" w:cstheme="minorHAnsi"/>
                <w:color w:val="000000"/>
              </w:rPr>
              <w:t>α</w:t>
            </w:r>
          </w:p>
        </w:tc>
        <w:tc>
          <w:tcPr>
            <w:tcW w:w="1260" w:type="dxa"/>
            <w:vAlign w:val="center"/>
          </w:tcPr>
          <w:p w14:paraId="74E4C122" w14:textId="77777777" w:rsidR="006D5000" w:rsidRPr="00C57288" w:rsidRDefault="006D5000" w:rsidP="00D166E3">
            <w:pPr>
              <w:rPr>
                <w:rFonts w:asciiTheme="minorHAnsi" w:hAnsiTheme="minorHAnsi" w:cstheme="minorHAnsi"/>
                <w:b/>
                <w:sz w:val="18"/>
                <w:szCs w:val="18"/>
              </w:rPr>
            </w:pPr>
            <w:r w:rsidRPr="00C57288">
              <w:rPr>
                <w:rFonts w:asciiTheme="minorHAnsi" w:hAnsiTheme="minorHAnsi" w:cstheme="minorHAnsi"/>
                <w:b/>
                <w:sz w:val="18"/>
                <w:szCs w:val="18"/>
              </w:rPr>
              <w:t>MAP@10</w:t>
            </w:r>
          </w:p>
        </w:tc>
      </w:tr>
      <w:tr w:rsidR="006D5000" w:rsidRPr="00C57288" w14:paraId="14D4B045" w14:textId="77777777" w:rsidTr="00D166E3">
        <w:tc>
          <w:tcPr>
            <w:tcW w:w="715" w:type="dxa"/>
            <w:vAlign w:val="center"/>
          </w:tcPr>
          <w:p w14:paraId="45750757"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1</w:t>
            </w:r>
          </w:p>
        </w:tc>
        <w:tc>
          <w:tcPr>
            <w:tcW w:w="1350" w:type="dxa"/>
            <w:vAlign w:val="center"/>
          </w:tcPr>
          <w:p w14:paraId="35A75D49" w14:textId="77777777" w:rsidR="006D5000" w:rsidRPr="00C57288" w:rsidRDefault="006D5000" w:rsidP="00D166E3">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'sentence-transformers/all-MiniLM-L6-v2'</w:t>
            </w:r>
          </w:p>
        </w:tc>
        <w:tc>
          <w:tcPr>
            <w:tcW w:w="1980" w:type="dxa"/>
            <w:vAlign w:val="center"/>
          </w:tcPr>
          <w:p w14:paraId="70B29AB3" w14:textId="77777777" w:rsidR="006D5000" w:rsidRPr="00C57288" w:rsidRDefault="007576AE" w:rsidP="00D166E3">
            <w:pPr>
              <w:rPr>
                <w:rFonts w:asciiTheme="minorHAnsi" w:hAnsiTheme="minorHAnsi" w:cstheme="minorHAnsi"/>
                <w:sz w:val="18"/>
                <w:szCs w:val="18"/>
              </w:rPr>
            </w:pPr>
            <w:proofErr w:type="spellStart"/>
            <w:r w:rsidRPr="00C57288">
              <w:rPr>
                <w:rFonts w:asciiTheme="minorHAnsi" w:hAnsiTheme="minorHAnsi" w:cstheme="minorHAnsi"/>
                <w:color w:val="000000"/>
                <w:sz w:val="18"/>
                <w:szCs w:val="18"/>
              </w:rPr>
              <w:t>product_name</w:t>
            </w:r>
            <w:proofErr w:type="spellEnd"/>
            <w:r w:rsidRPr="00C57288">
              <w:rPr>
                <w:rFonts w:asciiTheme="minorHAnsi" w:hAnsiTheme="minorHAnsi" w:cstheme="minorHAnsi"/>
                <w:color w:val="000000"/>
                <w:sz w:val="18"/>
                <w:szCs w:val="18"/>
              </w:rPr>
              <w:t xml:space="preserve">+ </w:t>
            </w:r>
            <w:proofErr w:type="spellStart"/>
            <w:r w:rsidRPr="00C57288">
              <w:rPr>
                <w:rFonts w:asciiTheme="minorHAnsi" w:hAnsiTheme="minorHAnsi" w:cstheme="minorHAnsi"/>
                <w:color w:val="000000"/>
                <w:sz w:val="18"/>
                <w:szCs w:val="18"/>
              </w:rPr>
              <w:t>product_class</w:t>
            </w:r>
            <w:proofErr w:type="spellEnd"/>
            <w:r w:rsidRPr="00C57288">
              <w:rPr>
                <w:rFonts w:asciiTheme="minorHAnsi" w:hAnsiTheme="minorHAnsi" w:cstheme="minorHAnsi"/>
                <w:color w:val="000000"/>
                <w:sz w:val="18"/>
                <w:szCs w:val="18"/>
              </w:rPr>
              <w:t xml:space="preserve"> + category hierarchy + </w:t>
            </w:r>
            <w:proofErr w:type="spellStart"/>
            <w:r w:rsidRPr="00C57288">
              <w:rPr>
                <w:rFonts w:asciiTheme="minorHAnsi" w:hAnsiTheme="minorHAnsi" w:cstheme="minorHAnsi"/>
                <w:color w:val="000000"/>
                <w:sz w:val="18"/>
                <w:szCs w:val="18"/>
              </w:rPr>
              <w:t>product_description</w:t>
            </w:r>
            <w:proofErr w:type="spellEnd"/>
            <w:r w:rsidRPr="00C57288">
              <w:rPr>
                <w:rFonts w:asciiTheme="minorHAnsi" w:hAnsiTheme="minorHAnsi" w:cstheme="minorHAnsi"/>
                <w:color w:val="000000"/>
                <w:sz w:val="18"/>
                <w:szCs w:val="18"/>
              </w:rPr>
              <w:t xml:space="preserve"> + </w:t>
            </w:r>
            <w:proofErr w:type="spellStart"/>
            <w:r w:rsidRPr="00C57288">
              <w:rPr>
                <w:rFonts w:asciiTheme="minorHAnsi" w:hAnsiTheme="minorHAnsi" w:cstheme="minorHAnsi"/>
                <w:color w:val="000000"/>
                <w:sz w:val="18"/>
                <w:szCs w:val="18"/>
              </w:rPr>
              <w:t>normalized_average_ratings</w:t>
            </w:r>
            <w:proofErr w:type="spellEnd"/>
          </w:p>
        </w:tc>
        <w:tc>
          <w:tcPr>
            <w:tcW w:w="1080" w:type="dxa"/>
            <w:vAlign w:val="center"/>
          </w:tcPr>
          <w:p w14:paraId="0EE5B56C"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0.7</w:t>
            </w:r>
          </w:p>
        </w:tc>
        <w:tc>
          <w:tcPr>
            <w:tcW w:w="1260" w:type="dxa"/>
            <w:vAlign w:val="center"/>
          </w:tcPr>
          <w:p w14:paraId="1D6DB565"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0.3686</w:t>
            </w:r>
          </w:p>
        </w:tc>
      </w:tr>
      <w:tr w:rsidR="006D5000" w:rsidRPr="00C57288" w14:paraId="4CE72F30" w14:textId="77777777" w:rsidTr="00D166E3">
        <w:tc>
          <w:tcPr>
            <w:tcW w:w="715" w:type="dxa"/>
            <w:vAlign w:val="center"/>
          </w:tcPr>
          <w:p w14:paraId="3E7B12F8"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2</w:t>
            </w:r>
          </w:p>
        </w:tc>
        <w:tc>
          <w:tcPr>
            <w:tcW w:w="1350" w:type="dxa"/>
            <w:vAlign w:val="center"/>
          </w:tcPr>
          <w:p w14:paraId="12938E03" w14:textId="77777777" w:rsidR="006D5000" w:rsidRPr="00C57288" w:rsidRDefault="006D5000" w:rsidP="00D166E3">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'sentence-transformers/all-MiniLM-L6-v2'</w:t>
            </w:r>
          </w:p>
        </w:tc>
        <w:tc>
          <w:tcPr>
            <w:tcW w:w="1980" w:type="dxa"/>
            <w:vAlign w:val="center"/>
          </w:tcPr>
          <w:p w14:paraId="41BBBB5E" w14:textId="77777777" w:rsidR="006D5000" w:rsidRPr="00C57288" w:rsidRDefault="007576AE" w:rsidP="00D166E3">
            <w:pPr>
              <w:rPr>
                <w:rFonts w:asciiTheme="minorHAnsi" w:hAnsiTheme="minorHAnsi" w:cstheme="minorHAnsi"/>
                <w:sz w:val="18"/>
                <w:szCs w:val="18"/>
              </w:rPr>
            </w:pPr>
            <w:proofErr w:type="spellStart"/>
            <w:r w:rsidRPr="00C57288">
              <w:rPr>
                <w:rFonts w:asciiTheme="minorHAnsi" w:hAnsiTheme="minorHAnsi" w:cstheme="minorHAnsi"/>
                <w:color w:val="000000"/>
                <w:sz w:val="18"/>
                <w:szCs w:val="18"/>
              </w:rPr>
              <w:t>product_name</w:t>
            </w:r>
            <w:proofErr w:type="spellEnd"/>
            <w:r w:rsidRPr="00C57288">
              <w:rPr>
                <w:rFonts w:asciiTheme="minorHAnsi" w:hAnsiTheme="minorHAnsi" w:cstheme="minorHAnsi"/>
                <w:color w:val="000000"/>
                <w:sz w:val="18"/>
                <w:szCs w:val="18"/>
              </w:rPr>
              <w:t xml:space="preserve">+ </w:t>
            </w:r>
            <w:proofErr w:type="spellStart"/>
            <w:r w:rsidRPr="00C57288">
              <w:rPr>
                <w:rFonts w:asciiTheme="minorHAnsi" w:hAnsiTheme="minorHAnsi" w:cstheme="minorHAnsi"/>
                <w:color w:val="000000"/>
                <w:sz w:val="18"/>
                <w:szCs w:val="18"/>
              </w:rPr>
              <w:t>product_class</w:t>
            </w:r>
            <w:proofErr w:type="spellEnd"/>
            <w:r w:rsidRPr="00C57288">
              <w:rPr>
                <w:rFonts w:asciiTheme="minorHAnsi" w:hAnsiTheme="minorHAnsi" w:cstheme="minorHAnsi"/>
                <w:color w:val="000000"/>
                <w:sz w:val="18"/>
                <w:szCs w:val="18"/>
              </w:rPr>
              <w:t xml:space="preserve"> + category hierarchy + </w:t>
            </w:r>
            <w:proofErr w:type="spellStart"/>
            <w:r w:rsidRPr="00C57288">
              <w:rPr>
                <w:rFonts w:asciiTheme="minorHAnsi" w:hAnsiTheme="minorHAnsi" w:cstheme="minorHAnsi"/>
                <w:color w:val="000000"/>
                <w:sz w:val="18"/>
                <w:szCs w:val="18"/>
              </w:rPr>
              <w:t>product_description</w:t>
            </w:r>
            <w:proofErr w:type="spellEnd"/>
            <w:r w:rsidRPr="00C57288">
              <w:rPr>
                <w:rFonts w:asciiTheme="minorHAnsi" w:hAnsiTheme="minorHAnsi" w:cstheme="minorHAnsi"/>
                <w:color w:val="000000"/>
                <w:sz w:val="18"/>
                <w:szCs w:val="18"/>
              </w:rPr>
              <w:t xml:space="preserve"> + </w:t>
            </w:r>
            <w:proofErr w:type="spellStart"/>
            <w:r w:rsidRPr="00C57288">
              <w:rPr>
                <w:rFonts w:asciiTheme="minorHAnsi" w:hAnsiTheme="minorHAnsi" w:cstheme="minorHAnsi"/>
                <w:color w:val="000000"/>
                <w:sz w:val="18"/>
                <w:szCs w:val="18"/>
              </w:rPr>
              <w:t>normalized_average_ratings</w:t>
            </w:r>
            <w:proofErr w:type="spellEnd"/>
          </w:p>
        </w:tc>
        <w:tc>
          <w:tcPr>
            <w:tcW w:w="1080" w:type="dxa"/>
            <w:vAlign w:val="center"/>
          </w:tcPr>
          <w:p w14:paraId="5A0FDA6A"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0.9</w:t>
            </w:r>
          </w:p>
        </w:tc>
        <w:tc>
          <w:tcPr>
            <w:tcW w:w="1260" w:type="dxa"/>
            <w:vAlign w:val="center"/>
          </w:tcPr>
          <w:p w14:paraId="2D3B0979"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0.3927</w:t>
            </w:r>
          </w:p>
        </w:tc>
      </w:tr>
      <w:tr w:rsidR="006D5000" w:rsidRPr="00C57288" w14:paraId="50FDB7F2" w14:textId="77777777" w:rsidTr="00D166E3">
        <w:tc>
          <w:tcPr>
            <w:tcW w:w="715" w:type="dxa"/>
            <w:tcBorders>
              <w:bottom w:val="single" w:sz="4" w:space="0" w:color="auto"/>
            </w:tcBorders>
            <w:vAlign w:val="center"/>
          </w:tcPr>
          <w:p w14:paraId="5C0A222C"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3</w:t>
            </w:r>
          </w:p>
        </w:tc>
        <w:tc>
          <w:tcPr>
            <w:tcW w:w="1350" w:type="dxa"/>
            <w:tcBorders>
              <w:bottom w:val="single" w:sz="4" w:space="0" w:color="auto"/>
            </w:tcBorders>
            <w:vAlign w:val="center"/>
          </w:tcPr>
          <w:p w14:paraId="0BCDD4BE" w14:textId="77777777" w:rsidR="006D5000" w:rsidRPr="00C57288" w:rsidRDefault="006D5000" w:rsidP="00D166E3">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'sentence-transformers/all-MiniLM-L6-v2'</w:t>
            </w:r>
          </w:p>
        </w:tc>
        <w:tc>
          <w:tcPr>
            <w:tcW w:w="1980" w:type="dxa"/>
            <w:tcBorders>
              <w:bottom w:val="single" w:sz="4" w:space="0" w:color="auto"/>
            </w:tcBorders>
            <w:vAlign w:val="center"/>
          </w:tcPr>
          <w:p w14:paraId="72673FEF" w14:textId="77777777" w:rsidR="006D5000" w:rsidRPr="00C57288" w:rsidRDefault="007576AE" w:rsidP="00D166E3">
            <w:pPr>
              <w:rPr>
                <w:rFonts w:asciiTheme="minorHAnsi" w:hAnsiTheme="minorHAnsi" w:cstheme="minorHAnsi"/>
                <w:sz w:val="18"/>
                <w:szCs w:val="18"/>
              </w:rPr>
            </w:pPr>
            <w:proofErr w:type="spellStart"/>
            <w:r w:rsidRPr="00C57288">
              <w:rPr>
                <w:rFonts w:asciiTheme="minorHAnsi" w:hAnsiTheme="minorHAnsi" w:cstheme="minorHAnsi"/>
                <w:color w:val="000000"/>
                <w:sz w:val="18"/>
                <w:szCs w:val="18"/>
              </w:rPr>
              <w:t>product_name</w:t>
            </w:r>
            <w:proofErr w:type="spellEnd"/>
            <w:r w:rsidRPr="00C57288">
              <w:rPr>
                <w:rFonts w:asciiTheme="minorHAnsi" w:hAnsiTheme="minorHAnsi" w:cstheme="minorHAnsi"/>
                <w:color w:val="000000"/>
                <w:sz w:val="18"/>
                <w:szCs w:val="18"/>
              </w:rPr>
              <w:t xml:space="preserve">+ </w:t>
            </w:r>
            <w:proofErr w:type="spellStart"/>
            <w:r w:rsidRPr="00C57288">
              <w:rPr>
                <w:rFonts w:asciiTheme="minorHAnsi" w:hAnsiTheme="minorHAnsi" w:cstheme="minorHAnsi"/>
                <w:color w:val="000000"/>
                <w:sz w:val="18"/>
                <w:szCs w:val="18"/>
              </w:rPr>
              <w:t>product_class</w:t>
            </w:r>
            <w:proofErr w:type="spellEnd"/>
            <w:r w:rsidRPr="00C57288">
              <w:rPr>
                <w:rFonts w:asciiTheme="minorHAnsi" w:hAnsiTheme="minorHAnsi" w:cstheme="minorHAnsi"/>
                <w:color w:val="000000"/>
                <w:sz w:val="18"/>
                <w:szCs w:val="18"/>
              </w:rPr>
              <w:t xml:space="preserve"> + category hierarchy + </w:t>
            </w:r>
            <w:proofErr w:type="spellStart"/>
            <w:r w:rsidRPr="00C57288">
              <w:rPr>
                <w:rFonts w:asciiTheme="minorHAnsi" w:hAnsiTheme="minorHAnsi" w:cstheme="minorHAnsi"/>
                <w:color w:val="000000"/>
                <w:sz w:val="18"/>
                <w:szCs w:val="18"/>
              </w:rPr>
              <w:t>product_description</w:t>
            </w:r>
            <w:proofErr w:type="spellEnd"/>
            <w:r w:rsidRPr="00C57288">
              <w:rPr>
                <w:rFonts w:asciiTheme="minorHAnsi" w:hAnsiTheme="minorHAnsi" w:cstheme="minorHAnsi"/>
                <w:color w:val="000000"/>
                <w:sz w:val="18"/>
                <w:szCs w:val="18"/>
              </w:rPr>
              <w:t xml:space="preserve"> + </w:t>
            </w:r>
            <w:proofErr w:type="spellStart"/>
            <w:r w:rsidRPr="00C57288">
              <w:rPr>
                <w:rFonts w:asciiTheme="minorHAnsi" w:hAnsiTheme="minorHAnsi" w:cstheme="minorHAnsi"/>
                <w:color w:val="000000"/>
                <w:sz w:val="18"/>
                <w:szCs w:val="18"/>
              </w:rPr>
              <w:t>normalized_average_ratings</w:t>
            </w:r>
            <w:proofErr w:type="spellEnd"/>
          </w:p>
        </w:tc>
        <w:tc>
          <w:tcPr>
            <w:tcW w:w="1080" w:type="dxa"/>
            <w:tcBorders>
              <w:bottom w:val="single" w:sz="4" w:space="0" w:color="auto"/>
            </w:tcBorders>
            <w:vAlign w:val="center"/>
          </w:tcPr>
          <w:p w14:paraId="7E0C9587"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0.5</w:t>
            </w:r>
          </w:p>
        </w:tc>
        <w:tc>
          <w:tcPr>
            <w:tcW w:w="1260" w:type="dxa"/>
            <w:tcBorders>
              <w:bottom w:val="single" w:sz="4" w:space="0" w:color="auto"/>
            </w:tcBorders>
            <w:vAlign w:val="center"/>
          </w:tcPr>
          <w:p w14:paraId="43D156DA" w14:textId="77777777" w:rsidR="006D5000" w:rsidRPr="00C57288" w:rsidRDefault="006D5000" w:rsidP="00D166E3">
            <w:pPr>
              <w:rPr>
                <w:rFonts w:asciiTheme="minorHAnsi" w:hAnsiTheme="minorHAnsi" w:cstheme="minorHAnsi"/>
                <w:sz w:val="18"/>
                <w:szCs w:val="18"/>
              </w:rPr>
            </w:pPr>
            <w:r w:rsidRPr="00C57288">
              <w:rPr>
                <w:rFonts w:asciiTheme="minorHAnsi" w:hAnsiTheme="minorHAnsi" w:cstheme="minorHAnsi"/>
                <w:sz w:val="18"/>
                <w:szCs w:val="18"/>
              </w:rPr>
              <w:t>0.</w:t>
            </w:r>
            <w:r w:rsidR="0024200E" w:rsidRPr="00C57288">
              <w:rPr>
                <w:rFonts w:asciiTheme="minorHAnsi" w:hAnsiTheme="minorHAnsi" w:cstheme="minorHAnsi"/>
                <w:sz w:val="18"/>
                <w:szCs w:val="18"/>
              </w:rPr>
              <w:t>3330</w:t>
            </w:r>
          </w:p>
        </w:tc>
      </w:tr>
    </w:tbl>
    <w:p w14:paraId="30869515" w14:textId="77777777" w:rsidR="006D5000" w:rsidRPr="00C57288" w:rsidRDefault="006D5000" w:rsidP="006D5000">
      <w:pPr>
        <w:pStyle w:val="NormalWeb"/>
        <w:rPr>
          <w:rFonts w:asciiTheme="minorHAnsi" w:hAnsiTheme="minorHAnsi" w:cstheme="minorHAnsi"/>
          <w:color w:val="000000"/>
        </w:rPr>
      </w:pPr>
    </w:p>
    <w:p w14:paraId="36121C1F" w14:textId="77777777" w:rsidR="00220569" w:rsidRPr="00C57288" w:rsidRDefault="00220569">
      <w:pPr>
        <w:rPr>
          <w:rFonts w:asciiTheme="minorHAnsi" w:hAnsiTheme="minorHAnsi" w:cstheme="minorHAnsi"/>
        </w:rPr>
      </w:pPr>
    </w:p>
    <w:p w14:paraId="6FCDB4C4" w14:textId="77777777" w:rsidR="007576AE" w:rsidRPr="00C57288" w:rsidRDefault="006D5000" w:rsidP="0086717E">
      <w:pPr>
        <w:pStyle w:val="NormalWeb"/>
        <w:numPr>
          <w:ilvl w:val="0"/>
          <w:numId w:val="3"/>
        </w:numPr>
        <w:rPr>
          <w:rFonts w:asciiTheme="minorHAnsi" w:hAnsiTheme="minorHAnsi" w:cstheme="minorHAnsi"/>
          <w:color w:val="000000"/>
        </w:rPr>
      </w:pPr>
      <w:r w:rsidRPr="00C57288">
        <w:rPr>
          <w:rFonts w:asciiTheme="minorHAnsi" w:hAnsiTheme="minorHAnsi" w:cstheme="minorHAnsi"/>
          <w:color w:val="000000"/>
        </w:rPr>
        <w:t xml:space="preserve">Please </w:t>
      </w:r>
      <w:r w:rsidR="0024200E" w:rsidRPr="00C57288">
        <w:rPr>
          <w:rFonts w:asciiTheme="minorHAnsi" w:hAnsiTheme="minorHAnsi" w:cstheme="minorHAnsi"/>
          <w:color w:val="000000"/>
        </w:rPr>
        <w:t>implement another function that leverages the partial match count to provide a fairer assessment of performance.</w:t>
      </w:r>
    </w:p>
    <w:p w14:paraId="419CA56F" w14:textId="77777777" w:rsidR="0086717E" w:rsidRPr="00C57288" w:rsidRDefault="0086717E" w:rsidP="0086717E">
      <w:pPr>
        <w:rPr>
          <w:rFonts w:asciiTheme="minorHAnsi" w:hAnsiTheme="minorHAnsi" w:cstheme="minorHAnsi"/>
          <w:color w:val="000000"/>
        </w:rPr>
      </w:pPr>
      <w:r w:rsidRPr="0086717E">
        <w:rPr>
          <w:rFonts w:asciiTheme="minorHAnsi" w:hAnsiTheme="minorHAnsi" w:cstheme="minorHAnsi"/>
          <w:color w:val="000000"/>
        </w:rPr>
        <w:t xml:space="preserve">Incorporating partial matches into the performance metric for Mean Average Precision at 10 (MAP@10) necessitates modifying the </w:t>
      </w:r>
      <w:r w:rsidR="00C57288" w:rsidRPr="00C57288">
        <w:rPr>
          <w:rFonts w:asciiTheme="minorHAnsi" w:hAnsiTheme="minorHAnsi" w:cstheme="minorHAnsi"/>
          <w:color w:val="000000"/>
        </w:rPr>
        <w:t xml:space="preserve">existing </w:t>
      </w:r>
      <w:r w:rsidRPr="0086717E">
        <w:rPr>
          <w:rFonts w:asciiTheme="minorHAnsi" w:hAnsiTheme="minorHAnsi" w:cstheme="minorHAnsi"/>
          <w:color w:val="000000"/>
        </w:rPr>
        <w:t xml:space="preserve">approach to account for varying degrees of relevance. Instead of using a binary relevance score (0 for Irrelevant and 1 for Exact), I defined a range of relevance scores (e.g., from 0 to 1) to reflect partial matches. For instance, </w:t>
      </w:r>
      <w:r w:rsidRPr="00C57288">
        <w:rPr>
          <w:rFonts w:asciiTheme="minorHAnsi" w:hAnsiTheme="minorHAnsi" w:cstheme="minorHAnsi"/>
          <w:color w:val="000000"/>
        </w:rPr>
        <w:t>from</w:t>
      </w:r>
      <w:r w:rsidRPr="007576AE">
        <w:rPr>
          <w:rFonts w:asciiTheme="minorHAnsi" w:hAnsiTheme="minorHAnsi" w:cstheme="minorHAnsi"/>
          <w:color w:val="000000"/>
        </w:rPr>
        <w:t xml:space="preserve"> categorical relevance labels such as "exact," "partial," and "irrelevant," </w:t>
      </w:r>
      <w:r w:rsidRPr="00C57288">
        <w:rPr>
          <w:rFonts w:asciiTheme="minorHAnsi" w:hAnsiTheme="minorHAnsi" w:cstheme="minorHAnsi"/>
          <w:color w:val="000000"/>
        </w:rPr>
        <w:t>I mapped</w:t>
      </w:r>
      <w:r w:rsidRPr="007576AE">
        <w:rPr>
          <w:rFonts w:asciiTheme="minorHAnsi" w:hAnsiTheme="minorHAnsi" w:cstheme="minorHAnsi"/>
          <w:color w:val="000000"/>
        </w:rPr>
        <w:t xml:space="preserve"> these categories to numerical scores (e.g., 1 for exact, 0.5 for partial, and 0 for irrelevant). </w:t>
      </w:r>
    </w:p>
    <w:p w14:paraId="31837242" w14:textId="71864124" w:rsidR="00C57288" w:rsidRDefault="0086717E" w:rsidP="0086717E">
      <w:pPr>
        <w:rPr>
          <w:rFonts w:asciiTheme="minorHAnsi" w:hAnsiTheme="minorHAnsi" w:cstheme="minorHAnsi"/>
          <w:color w:val="000000"/>
        </w:rPr>
      </w:pPr>
      <w:r w:rsidRPr="0086717E">
        <w:rPr>
          <w:rFonts w:asciiTheme="minorHAnsi" w:hAnsiTheme="minorHAnsi" w:cstheme="minorHAnsi"/>
          <w:color w:val="000000"/>
        </w:rPr>
        <w:lastRenderedPageBreak/>
        <w:t>The average precision for each query is computed by summing the precision values weighted by the relevance scores and then normalizing by the sum of the relevance scores.</w:t>
      </w:r>
      <w:r w:rsidR="00C57288" w:rsidRPr="00C57288">
        <w:rPr>
          <w:rFonts w:asciiTheme="minorHAnsi" w:hAnsiTheme="minorHAnsi" w:cstheme="minorHAnsi"/>
          <w:color w:val="000000"/>
        </w:rPr>
        <w:t xml:space="preserve"> This approach is similar to the concept used in Normalized Discounted Cumulative Gain (NDCG), even though this is not a discounted lo</w:t>
      </w:r>
      <w:r w:rsidR="008F07EC">
        <w:rPr>
          <w:rFonts w:asciiTheme="minorHAnsi" w:hAnsiTheme="minorHAnsi" w:cstheme="minorHAnsi"/>
          <w:color w:val="000000"/>
        </w:rPr>
        <w:t>g</w:t>
      </w:r>
      <w:r w:rsidR="00C57288" w:rsidRPr="00C57288">
        <w:rPr>
          <w:rFonts w:asciiTheme="minorHAnsi" w:hAnsiTheme="minorHAnsi" w:cstheme="minorHAnsi"/>
          <w:color w:val="000000"/>
        </w:rPr>
        <w:t xml:space="preserve"> transformation</w:t>
      </w:r>
      <w:r w:rsidR="008F07EC">
        <w:rPr>
          <w:rFonts w:asciiTheme="minorHAnsi" w:hAnsiTheme="minorHAnsi" w:cstheme="minorHAnsi"/>
          <w:color w:val="000000"/>
        </w:rPr>
        <w:t xml:space="preserve">. </w:t>
      </w:r>
      <w:r w:rsidR="00C57288" w:rsidRPr="00C57288">
        <w:rPr>
          <w:rFonts w:asciiTheme="minorHAnsi" w:hAnsiTheme="minorHAnsi" w:cstheme="minorHAnsi"/>
          <w:color w:val="000000"/>
        </w:rPr>
        <w:t xml:space="preserve">With varying partial scores of 0.5, 0.6, and 0.7, the MAP@10 ranges from 0.5540 to 0.5904 to 0.6269, respectively, as illustrated in Table 3, which represent improvements over using a binary relevance score (0 and 1). </w:t>
      </w:r>
    </w:p>
    <w:p w14:paraId="1AC32D23" w14:textId="77777777" w:rsidR="00C57288" w:rsidRDefault="00C57288" w:rsidP="0086717E">
      <w:pPr>
        <w:rPr>
          <w:rFonts w:asciiTheme="minorHAnsi" w:hAnsiTheme="minorHAnsi" w:cstheme="minorHAnsi"/>
          <w:color w:val="000000"/>
        </w:rPr>
      </w:pPr>
    </w:p>
    <w:p w14:paraId="4CA7656A" w14:textId="00CFC991" w:rsidR="00C57288" w:rsidRPr="0086717E" w:rsidRDefault="00C57288" w:rsidP="0086717E">
      <w:pPr>
        <w:rPr>
          <w:rFonts w:asciiTheme="minorHAnsi" w:hAnsiTheme="minorHAnsi" w:cstheme="minorHAnsi"/>
        </w:rPr>
      </w:pPr>
      <w:r>
        <w:rPr>
          <w:rFonts w:asciiTheme="minorHAnsi" w:hAnsiTheme="minorHAnsi" w:cstheme="minorHAnsi"/>
          <w:color w:val="000000"/>
        </w:rPr>
        <w:t>Of note, g</w:t>
      </w:r>
      <w:r w:rsidRPr="00C57288">
        <w:rPr>
          <w:rFonts w:asciiTheme="minorHAnsi" w:hAnsiTheme="minorHAnsi" w:cstheme="minorHAnsi"/>
          <w:color w:val="000000"/>
        </w:rPr>
        <w:t xml:space="preserve">iven the lack of a clear method for labeling ‘Partial’ in label column of </w:t>
      </w:r>
      <w:proofErr w:type="spellStart"/>
      <w:r w:rsidRPr="00C57288">
        <w:rPr>
          <w:rFonts w:asciiTheme="minorHAnsi" w:hAnsiTheme="minorHAnsi" w:cstheme="minorHAnsi"/>
          <w:color w:val="000000"/>
        </w:rPr>
        <w:t>label_df</w:t>
      </w:r>
      <w:proofErr w:type="spellEnd"/>
      <w:r w:rsidRPr="00C57288">
        <w:rPr>
          <w:rFonts w:asciiTheme="minorHAnsi" w:hAnsiTheme="minorHAnsi" w:cstheme="minorHAnsi"/>
          <w:color w:val="000000"/>
        </w:rPr>
        <w:t xml:space="preserve"> table, I made a rough assumption by using 0.5, 0.6, and 0.7 as approximate values. This </w:t>
      </w:r>
      <w:r w:rsidR="008F07EC">
        <w:rPr>
          <w:rFonts w:asciiTheme="minorHAnsi" w:hAnsiTheme="minorHAnsi" w:cstheme="minorHAnsi"/>
          <w:color w:val="000000"/>
        </w:rPr>
        <w:t xml:space="preserve">may </w:t>
      </w:r>
      <w:r w:rsidRPr="00C57288">
        <w:rPr>
          <w:rFonts w:asciiTheme="minorHAnsi" w:hAnsiTheme="minorHAnsi" w:cstheme="minorHAnsi"/>
          <w:color w:val="000000"/>
        </w:rPr>
        <w:t>represent a limitation of the approach.</w:t>
      </w:r>
    </w:p>
    <w:p w14:paraId="4CEA7B35" w14:textId="77777777" w:rsidR="00C57288" w:rsidRPr="00C57288" w:rsidRDefault="00C57288" w:rsidP="00C57288">
      <w:pPr>
        <w:rPr>
          <w:rFonts w:asciiTheme="minorHAnsi" w:hAnsiTheme="minorHAnsi" w:cstheme="minorHAnsi"/>
          <w:b/>
        </w:rPr>
      </w:pPr>
    </w:p>
    <w:p w14:paraId="5A858914" w14:textId="77777777" w:rsidR="007576AE" w:rsidRPr="007576AE" w:rsidRDefault="00C57288" w:rsidP="00C57288">
      <w:pPr>
        <w:rPr>
          <w:rFonts w:asciiTheme="minorHAnsi" w:eastAsiaTheme="minorEastAsia" w:hAnsiTheme="minorHAnsi" w:cstheme="minorHAnsi"/>
          <w:b/>
        </w:rPr>
      </w:pPr>
      <w:r w:rsidRPr="00C57288">
        <w:rPr>
          <w:rFonts w:asciiTheme="minorHAnsi" w:hAnsiTheme="minorHAnsi" w:cstheme="minorHAnsi"/>
          <w:b/>
        </w:rPr>
        <w:t xml:space="preserve">Table 3. Comparison of MAP@10 performance metrics across different models and </w:t>
      </w:r>
      <w:r w:rsidRPr="00C57288">
        <w:rPr>
          <w:rFonts w:asciiTheme="minorHAnsi" w:hAnsiTheme="minorHAnsi" w:cstheme="minorHAnsi"/>
          <w:b/>
          <w:color w:val="000000"/>
        </w:rPr>
        <w:t>α</w:t>
      </w:r>
    </w:p>
    <w:tbl>
      <w:tblPr>
        <w:tblStyle w:val="TableGrid"/>
        <w:tblW w:w="0" w:type="auto"/>
        <w:tblLayout w:type="fixed"/>
        <w:tblLook w:val="04A0" w:firstRow="1" w:lastRow="0" w:firstColumn="1" w:lastColumn="0" w:noHBand="0" w:noVBand="1"/>
      </w:tblPr>
      <w:tblGrid>
        <w:gridCol w:w="715"/>
        <w:gridCol w:w="1350"/>
        <w:gridCol w:w="1980"/>
        <w:gridCol w:w="1080"/>
        <w:gridCol w:w="1260"/>
      </w:tblGrid>
      <w:tr w:rsidR="0086717E" w:rsidRPr="00C57288" w14:paraId="2CBD93A2" w14:textId="77777777" w:rsidTr="00D166E3">
        <w:tc>
          <w:tcPr>
            <w:tcW w:w="715" w:type="dxa"/>
            <w:vAlign w:val="center"/>
          </w:tcPr>
          <w:p w14:paraId="4FE8A286" w14:textId="77777777" w:rsidR="0086717E" w:rsidRPr="00C57288" w:rsidRDefault="0086717E" w:rsidP="00D166E3">
            <w:pPr>
              <w:rPr>
                <w:rFonts w:asciiTheme="minorHAnsi" w:hAnsiTheme="minorHAnsi" w:cstheme="minorHAnsi"/>
                <w:b/>
                <w:sz w:val="18"/>
                <w:szCs w:val="18"/>
              </w:rPr>
            </w:pPr>
            <w:r w:rsidRPr="00C57288">
              <w:rPr>
                <w:rFonts w:asciiTheme="minorHAnsi" w:hAnsiTheme="minorHAnsi" w:cstheme="minorHAnsi"/>
                <w:b/>
                <w:sz w:val="18"/>
                <w:szCs w:val="18"/>
              </w:rPr>
              <w:t>No.</w:t>
            </w:r>
          </w:p>
        </w:tc>
        <w:tc>
          <w:tcPr>
            <w:tcW w:w="1350" w:type="dxa"/>
            <w:vAlign w:val="center"/>
          </w:tcPr>
          <w:p w14:paraId="2AAFDBDA" w14:textId="77777777" w:rsidR="0086717E" w:rsidRPr="00C57288" w:rsidRDefault="0086717E" w:rsidP="00D166E3">
            <w:pPr>
              <w:rPr>
                <w:rFonts w:asciiTheme="minorHAnsi" w:hAnsiTheme="minorHAnsi" w:cstheme="minorHAnsi"/>
                <w:b/>
                <w:sz w:val="18"/>
                <w:szCs w:val="18"/>
              </w:rPr>
            </w:pPr>
            <w:r w:rsidRPr="00C57288">
              <w:rPr>
                <w:rFonts w:asciiTheme="minorHAnsi" w:hAnsiTheme="minorHAnsi" w:cstheme="minorHAnsi"/>
                <w:b/>
                <w:sz w:val="18"/>
                <w:szCs w:val="18"/>
              </w:rPr>
              <w:t>Sentence Transformer Model Name</w:t>
            </w:r>
          </w:p>
        </w:tc>
        <w:tc>
          <w:tcPr>
            <w:tcW w:w="1980" w:type="dxa"/>
            <w:vAlign w:val="center"/>
          </w:tcPr>
          <w:p w14:paraId="3792069F" w14:textId="77777777" w:rsidR="0086717E" w:rsidRPr="00C57288" w:rsidRDefault="0086717E" w:rsidP="00D166E3">
            <w:pPr>
              <w:rPr>
                <w:rFonts w:asciiTheme="minorHAnsi" w:hAnsiTheme="minorHAnsi" w:cstheme="minorHAnsi"/>
                <w:b/>
                <w:sz w:val="18"/>
                <w:szCs w:val="18"/>
              </w:rPr>
            </w:pPr>
            <w:proofErr w:type="spellStart"/>
            <w:r w:rsidRPr="00C57288">
              <w:rPr>
                <w:rFonts w:asciiTheme="minorHAnsi" w:hAnsiTheme="minorHAnsi" w:cstheme="minorHAnsi"/>
                <w:b/>
                <w:sz w:val="18"/>
                <w:szCs w:val="18"/>
              </w:rPr>
              <w:t>combined_text</w:t>
            </w:r>
            <w:proofErr w:type="spellEnd"/>
            <w:r w:rsidRPr="00C57288">
              <w:rPr>
                <w:rFonts w:asciiTheme="minorHAnsi" w:hAnsiTheme="minorHAnsi" w:cstheme="minorHAnsi"/>
                <w:b/>
                <w:sz w:val="18"/>
                <w:szCs w:val="18"/>
              </w:rPr>
              <w:t xml:space="preserve"> from </w:t>
            </w:r>
            <w:proofErr w:type="spellStart"/>
            <w:r w:rsidRPr="00C57288">
              <w:rPr>
                <w:rFonts w:asciiTheme="minorHAnsi" w:hAnsiTheme="minorHAnsi" w:cstheme="minorHAnsi"/>
                <w:b/>
                <w:sz w:val="18"/>
                <w:szCs w:val="18"/>
              </w:rPr>
              <w:t>product_df</w:t>
            </w:r>
            <w:proofErr w:type="spellEnd"/>
            <w:r w:rsidRPr="00C57288">
              <w:rPr>
                <w:rFonts w:asciiTheme="minorHAnsi" w:hAnsiTheme="minorHAnsi" w:cstheme="minorHAnsi"/>
                <w:b/>
                <w:sz w:val="18"/>
                <w:szCs w:val="18"/>
              </w:rPr>
              <w:t xml:space="preserve"> table</w:t>
            </w:r>
          </w:p>
        </w:tc>
        <w:tc>
          <w:tcPr>
            <w:tcW w:w="1080" w:type="dxa"/>
            <w:vAlign w:val="center"/>
          </w:tcPr>
          <w:p w14:paraId="7814E616" w14:textId="77777777" w:rsidR="0086717E" w:rsidRPr="00C57288" w:rsidRDefault="00C57288" w:rsidP="00D166E3">
            <w:pPr>
              <w:rPr>
                <w:rFonts w:asciiTheme="minorHAnsi" w:hAnsiTheme="minorHAnsi" w:cstheme="minorHAnsi"/>
                <w:b/>
                <w:sz w:val="18"/>
                <w:szCs w:val="18"/>
              </w:rPr>
            </w:pPr>
            <w:r w:rsidRPr="00C57288">
              <w:rPr>
                <w:rFonts w:asciiTheme="minorHAnsi" w:hAnsiTheme="minorHAnsi" w:cstheme="minorHAnsi"/>
                <w:color w:val="000000"/>
              </w:rPr>
              <w:t>Partial Score</w:t>
            </w:r>
          </w:p>
        </w:tc>
        <w:tc>
          <w:tcPr>
            <w:tcW w:w="1260" w:type="dxa"/>
            <w:vAlign w:val="center"/>
          </w:tcPr>
          <w:p w14:paraId="54CBE283" w14:textId="77777777" w:rsidR="0086717E" w:rsidRPr="00C57288" w:rsidRDefault="0086717E" w:rsidP="00D166E3">
            <w:pPr>
              <w:rPr>
                <w:rFonts w:asciiTheme="minorHAnsi" w:hAnsiTheme="minorHAnsi" w:cstheme="minorHAnsi"/>
                <w:b/>
                <w:sz w:val="18"/>
                <w:szCs w:val="18"/>
              </w:rPr>
            </w:pPr>
            <w:r w:rsidRPr="00C57288">
              <w:rPr>
                <w:rFonts w:asciiTheme="minorHAnsi" w:hAnsiTheme="minorHAnsi" w:cstheme="minorHAnsi"/>
                <w:b/>
                <w:sz w:val="18"/>
                <w:szCs w:val="18"/>
              </w:rPr>
              <w:t>MAP@10</w:t>
            </w:r>
          </w:p>
        </w:tc>
      </w:tr>
      <w:tr w:rsidR="0086717E" w:rsidRPr="00C57288" w14:paraId="57404C7C" w14:textId="77777777" w:rsidTr="00D166E3">
        <w:tc>
          <w:tcPr>
            <w:tcW w:w="715" w:type="dxa"/>
            <w:vAlign w:val="center"/>
          </w:tcPr>
          <w:p w14:paraId="7FD571BC"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1</w:t>
            </w:r>
          </w:p>
        </w:tc>
        <w:tc>
          <w:tcPr>
            <w:tcW w:w="1350" w:type="dxa"/>
            <w:vAlign w:val="center"/>
          </w:tcPr>
          <w:p w14:paraId="3A7928DE" w14:textId="77777777" w:rsidR="0086717E" w:rsidRPr="00C57288" w:rsidRDefault="0086717E" w:rsidP="00D166E3">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'sentence-transformers/all-MiniLM-L6-v2'</w:t>
            </w:r>
          </w:p>
        </w:tc>
        <w:tc>
          <w:tcPr>
            <w:tcW w:w="1980" w:type="dxa"/>
            <w:vAlign w:val="center"/>
          </w:tcPr>
          <w:p w14:paraId="552191F5" w14:textId="77777777" w:rsidR="0086717E" w:rsidRPr="00C57288" w:rsidRDefault="0086717E" w:rsidP="00D166E3">
            <w:pPr>
              <w:rPr>
                <w:rFonts w:asciiTheme="minorHAnsi" w:hAnsiTheme="minorHAnsi" w:cstheme="minorHAnsi"/>
                <w:sz w:val="18"/>
                <w:szCs w:val="18"/>
              </w:rPr>
            </w:pPr>
            <w:proofErr w:type="spellStart"/>
            <w:r w:rsidRPr="00C57288">
              <w:rPr>
                <w:rFonts w:asciiTheme="minorHAnsi" w:hAnsiTheme="minorHAnsi" w:cstheme="minorHAnsi"/>
                <w:color w:val="000000"/>
                <w:sz w:val="18"/>
                <w:szCs w:val="18"/>
              </w:rPr>
              <w:t>product_name</w:t>
            </w:r>
            <w:proofErr w:type="spellEnd"/>
            <w:r w:rsidRPr="00C57288">
              <w:rPr>
                <w:rFonts w:asciiTheme="minorHAnsi" w:hAnsiTheme="minorHAnsi" w:cstheme="minorHAnsi"/>
                <w:color w:val="000000"/>
                <w:sz w:val="18"/>
                <w:szCs w:val="18"/>
              </w:rPr>
              <w:t xml:space="preserve">+ </w:t>
            </w:r>
            <w:proofErr w:type="spellStart"/>
            <w:r w:rsidRPr="00C57288">
              <w:rPr>
                <w:rFonts w:asciiTheme="minorHAnsi" w:hAnsiTheme="minorHAnsi" w:cstheme="minorHAnsi"/>
                <w:color w:val="000000"/>
                <w:sz w:val="18"/>
                <w:szCs w:val="18"/>
              </w:rPr>
              <w:t>product_class</w:t>
            </w:r>
            <w:proofErr w:type="spellEnd"/>
            <w:r w:rsidRPr="00C57288">
              <w:rPr>
                <w:rFonts w:asciiTheme="minorHAnsi" w:hAnsiTheme="minorHAnsi" w:cstheme="minorHAnsi"/>
                <w:color w:val="000000"/>
                <w:sz w:val="18"/>
                <w:szCs w:val="18"/>
              </w:rPr>
              <w:t xml:space="preserve"> + category hierarchy + </w:t>
            </w:r>
            <w:proofErr w:type="spellStart"/>
            <w:r w:rsidRPr="00C57288">
              <w:rPr>
                <w:rFonts w:asciiTheme="minorHAnsi" w:hAnsiTheme="minorHAnsi" w:cstheme="minorHAnsi"/>
                <w:color w:val="000000"/>
                <w:sz w:val="18"/>
                <w:szCs w:val="18"/>
              </w:rPr>
              <w:t>product_description</w:t>
            </w:r>
            <w:proofErr w:type="spellEnd"/>
            <w:r w:rsidRPr="00C57288">
              <w:rPr>
                <w:rFonts w:asciiTheme="minorHAnsi" w:hAnsiTheme="minorHAnsi" w:cstheme="minorHAnsi"/>
                <w:color w:val="000000"/>
                <w:sz w:val="18"/>
                <w:szCs w:val="18"/>
              </w:rPr>
              <w:t xml:space="preserve"> + </w:t>
            </w:r>
            <w:proofErr w:type="spellStart"/>
            <w:r w:rsidRPr="00C57288">
              <w:rPr>
                <w:rFonts w:asciiTheme="minorHAnsi" w:hAnsiTheme="minorHAnsi" w:cstheme="minorHAnsi"/>
                <w:color w:val="000000"/>
                <w:sz w:val="18"/>
                <w:szCs w:val="18"/>
              </w:rPr>
              <w:t>normalized_average_ratings</w:t>
            </w:r>
            <w:proofErr w:type="spellEnd"/>
          </w:p>
        </w:tc>
        <w:tc>
          <w:tcPr>
            <w:tcW w:w="1080" w:type="dxa"/>
            <w:vAlign w:val="center"/>
          </w:tcPr>
          <w:p w14:paraId="03E93E85"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0.</w:t>
            </w:r>
            <w:r w:rsidR="00C57288" w:rsidRPr="00C57288">
              <w:rPr>
                <w:rFonts w:asciiTheme="minorHAnsi" w:hAnsiTheme="minorHAnsi" w:cstheme="minorHAnsi"/>
                <w:sz w:val="18"/>
                <w:szCs w:val="18"/>
              </w:rPr>
              <w:t>5</w:t>
            </w:r>
          </w:p>
        </w:tc>
        <w:tc>
          <w:tcPr>
            <w:tcW w:w="1260" w:type="dxa"/>
            <w:vAlign w:val="center"/>
          </w:tcPr>
          <w:p w14:paraId="261037FB"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0.</w:t>
            </w:r>
            <w:r w:rsidR="00C57288" w:rsidRPr="00C57288">
              <w:rPr>
                <w:rFonts w:asciiTheme="minorHAnsi" w:hAnsiTheme="minorHAnsi" w:cstheme="minorHAnsi"/>
                <w:sz w:val="18"/>
                <w:szCs w:val="18"/>
              </w:rPr>
              <w:t>5540</w:t>
            </w:r>
          </w:p>
        </w:tc>
      </w:tr>
      <w:tr w:rsidR="0086717E" w:rsidRPr="00C57288" w14:paraId="3344FD73" w14:textId="77777777" w:rsidTr="00D166E3">
        <w:tc>
          <w:tcPr>
            <w:tcW w:w="715" w:type="dxa"/>
            <w:tcBorders>
              <w:bottom w:val="single" w:sz="4" w:space="0" w:color="auto"/>
            </w:tcBorders>
            <w:vAlign w:val="center"/>
          </w:tcPr>
          <w:p w14:paraId="58C302A5"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2</w:t>
            </w:r>
          </w:p>
        </w:tc>
        <w:tc>
          <w:tcPr>
            <w:tcW w:w="1350" w:type="dxa"/>
            <w:tcBorders>
              <w:bottom w:val="single" w:sz="4" w:space="0" w:color="auto"/>
            </w:tcBorders>
            <w:vAlign w:val="center"/>
          </w:tcPr>
          <w:p w14:paraId="4C49465D" w14:textId="77777777" w:rsidR="0086717E" w:rsidRPr="00C57288" w:rsidRDefault="0086717E" w:rsidP="00D166E3">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'sentence-transformers/all-MiniLM-L6-v2'</w:t>
            </w:r>
          </w:p>
        </w:tc>
        <w:tc>
          <w:tcPr>
            <w:tcW w:w="1980" w:type="dxa"/>
            <w:tcBorders>
              <w:bottom w:val="single" w:sz="4" w:space="0" w:color="auto"/>
            </w:tcBorders>
            <w:vAlign w:val="center"/>
          </w:tcPr>
          <w:p w14:paraId="321D3022" w14:textId="77777777" w:rsidR="0086717E" w:rsidRPr="00C57288" w:rsidRDefault="0086717E" w:rsidP="00D166E3">
            <w:pPr>
              <w:rPr>
                <w:rFonts w:asciiTheme="minorHAnsi" w:hAnsiTheme="minorHAnsi" w:cstheme="minorHAnsi"/>
                <w:sz w:val="18"/>
                <w:szCs w:val="18"/>
              </w:rPr>
            </w:pPr>
            <w:proofErr w:type="spellStart"/>
            <w:r w:rsidRPr="00C57288">
              <w:rPr>
                <w:rFonts w:asciiTheme="minorHAnsi" w:hAnsiTheme="minorHAnsi" w:cstheme="minorHAnsi"/>
                <w:color w:val="000000"/>
                <w:sz w:val="18"/>
                <w:szCs w:val="18"/>
              </w:rPr>
              <w:t>product_name</w:t>
            </w:r>
            <w:proofErr w:type="spellEnd"/>
            <w:r w:rsidRPr="00C57288">
              <w:rPr>
                <w:rFonts w:asciiTheme="minorHAnsi" w:hAnsiTheme="minorHAnsi" w:cstheme="minorHAnsi"/>
                <w:color w:val="000000"/>
                <w:sz w:val="18"/>
                <w:szCs w:val="18"/>
              </w:rPr>
              <w:t xml:space="preserve">+ </w:t>
            </w:r>
            <w:proofErr w:type="spellStart"/>
            <w:r w:rsidRPr="00C57288">
              <w:rPr>
                <w:rFonts w:asciiTheme="minorHAnsi" w:hAnsiTheme="minorHAnsi" w:cstheme="minorHAnsi"/>
                <w:color w:val="000000"/>
                <w:sz w:val="18"/>
                <w:szCs w:val="18"/>
              </w:rPr>
              <w:t>product_class</w:t>
            </w:r>
            <w:proofErr w:type="spellEnd"/>
            <w:r w:rsidRPr="00C57288">
              <w:rPr>
                <w:rFonts w:asciiTheme="minorHAnsi" w:hAnsiTheme="minorHAnsi" w:cstheme="minorHAnsi"/>
                <w:color w:val="000000"/>
                <w:sz w:val="18"/>
                <w:szCs w:val="18"/>
              </w:rPr>
              <w:t xml:space="preserve"> + category hierarchy + </w:t>
            </w:r>
            <w:proofErr w:type="spellStart"/>
            <w:r w:rsidRPr="00C57288">
              <w:rPr>
                <w:rFonts w:asciiTheme="minorHAnsi" w:hAnsiTheme="minorHAnsi" w:cstheme="minorHAnsi"/>
                <w:color w:val="000000"/>
                <w:sz w:val="18"/>
                <w:szCs w:val="18"/>
              </w:rPr>
              <w:t>product_description</w:t>
            </w:r>
            <w:proofErr w:type="spellEnd"/>
            <w:r w:rsidRPr="00C57288">
              <w:rPr>
                <w:rFonts w:asciiTheme="minorHAnsi" w:hAnsiTheme="minorHAnsi" w:cstheme="minorHAnsi"/>
                <w:color w:val="000000"/>
                <w:sz w:val="18"/>
                <w:szCs w:val="18"/>
              </w:rPr>
              <w:t xml:space="preserve"> + </w:t>
            </w:r>
            <w:proofErr w:type="spellStart"/>
            <w:r w:rsidRPr="00C57288">
              <w:rPr>
                <w:rFonts w:asciiTheme="minorHAnsi" w:hAnsiTheme="minorHAnsi" w:cstheme="minorHAnsi"/>
                <w:color w:val="000000"/>
                <w:sz w:val="18"/>
                <w:szCs w:val="18"/>
              </w:rPr>
              <w:t>normalized_average_ratings</w:t>
            </w:r>
            <w:proofErr w:type="spellEnd"/>
          </w:p>
        </w:tc>
        <w:tc>
          <w:tcPr>
            <w:tcW w:w="1080" w:type="dxa"/>
            <w:tcBorders>
              <w:bottom w:val="single" w:sz="4" w:space="0" w:color="auto"/>
            </w:tcBorders>
            <w:vAlign w:val="center"/>
          </w:tcPr>
          <w:p w14:paraId="24CC53BB"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0.</w:t>
            </w:r>
            <w:r w:rsidR="00C57288" w:rsidRPr="00C57288">
              <w:rPr>
                <w:rFonts w:asciiTheme="minorHAnsi" w:hAnsiTheme="minorHAnsi" w:cstheme="minorHAnsi"/>
                <w:sz w:val="18"/>
                <w:szCs w:val="18"/>
              </w:rPr>
              <w:t>6</w:t>
            </w:r>
          </w:p>
        </w:tc>
        <w:tc>
          <w:tcPr>
            <w:tcW w:w="1260" w:type="dxa"/>
            <w:tcBorders>
              <w:bottom w:val="single" w:sz="4" w:space="0" w:color="auto"/>
            </w:tcBorders>
            <w:vAlign w:val="center"/>
          </w:tcPr>
          <w:p w14:paraId="4DB4FC6F"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0</w:t>
            </w:r>
            <w:r w:rsidR="00C57288" w:rsidRPr="00C57288">
              <w:rPr>
                <w:rFonts w:asciiTheme="minorHAnsi" w:hAnsiTheme="minorHAnsi" w:cstheme="minorHAnsi"/>
                <w:sz w:val="18"/>
                <w:szCs w:val="18"/>
              </w:rPr>
              <w:t>.5904</w:t>
            </w:r>
          </w:p>
        </w:tc>
      </w:tr>
      <w:tr w:rsidR="0086717E" w:rsidRPr="00C57288" w14:paraId="40063EAA" w14:textId="77777777" w:rsidTr="00D166E3">
        <w:tc>
          <w:tcPr>
            <w:tcW w:w="715" w:type="dxa"/>
            <w:tcBorders>
              <w:bottom w:val="single" w:sz="4" w:space="0" w:color="auto"/>
            </w:tcBorders>
            <w:shd w:val="clear" w:color="auto" w:fill="FFFF00"/>
            <w:vAlign w:val="center"/>
          </w:tcPr>
          <w:p w14:paraId="78BBF76C"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3</w:t>
            </w:r>
          </w:p>
        </w:tc>
        <w:tc>
          <w:tcPr>
            <w:tcW w:w="1350" w:type="dxa"/>
            <w:tcBorders>
              <w:bottom w:val="single" w:sz="4" w:space="0" w:color="auto"/>
            </w:tcBorders>
            <w:shd w:val="clear" w:color="auto" w:fill="FFFF00"/>
            <w:vAlign w:val="center"/>
          </w:tcPr>
          <w:p w14:paraId="5E0FD17C" w14:textId="77777777" w:rsidR="0086717E" w:rsidRPr="00C57288" w:rsidRDefault="0086717E" w:rsidP="00D166E3">
            <w:pPr>
              <w:rPr>
                <w:rFonts w:asciiTheme="minorHAnsi" w:hAnsiTheme="minorHAnsi" w:cstheme="minorHAnsi"/>
                <w:sz w:val="18"/>
                <w:szCs w:val="18"/>
              </w:rPr>
            </w:pPr>
            <w:r w:rsidRPr="00220569">
              <w:rPr>
                <w:rFonts w:asciiTheme="minorHAnsi" w:hAnsiTheme="minorHAnsi" w:cstheme="minorHAnsi"/>
                <w:color w:val="6AA94F"/>
                <w:sz w:val="18"/>
                <w:szCs w:val="18"/>
              </w:rPr>
              <w:t>'sentence-transformers/all-MiniLM-L6-v2'</w:t>
            </w:r>
          </w:p>
        </w:tc>
        <w:tc>
          <w:tcPr>
            <w:tcW w:w="1980" w:type="dxa"/>
            <w:tcBorders>
              <w:bottom w:val="single" w:sz="4" w:space="0" w:color="auto"/>
            </w:tcBorders>
            <w:shd w:val="clear" w:color="auto" w:fill="FFFF00"/>
            <w:vAlign w:val="center"/>
          </w:tcPr>
          <w:p w14:paraId="1FE46794" w14:textId="77777777" w:rsidR="0086717E" w:rsidRPr="00C57288" w:rsidRDefault="0086717E" w:rsidP="00D166E3">
            <w:pPr>
              <w:rPr>
                <w:rFonts w:asciiTheme="minorHAnsi" w:hAnsiTheme="minorHAnsi" w:cstheme="minorHAnsi"/>
                <w:sz w:val="18"/>
                <w:szCs w:val="18"/>
              </w:rPr>
            </w:pPr>
            <w:proofErr w:type="spellStart"/>
            <w:r w:rsidRPr="00C57288">
              <w:rPr>
                <w:rFonts w:asciiTheme="minorHAnsi" w:hAnsiTheme="minorHAnsi" w:cstheme="minorHAnsi"/>
                <w:color w:val="000000"/>
                <w:sz w:val="18"/>
                <w:szCs w:val="18"/>
              </w:rPr>
              <w:t>product_name</w:t>
            </w:r>
            <w:proofErr w:type="spellEnd"/>
            <w:r w:rsidRPr="00C57288">
              <w:rPr>
                <w:rFonts w:asciiTheme="minorHAnsi" w:hAnsiTheme="minorHAnsi" w:cstheme="minorHAnsi"/>
                <w:color w:val="000000"/>
                <w:sz w:val="18"/>
                <w:szCs w:val="18"/>
              </w:rPr>
              <w:t xml:space="preserve">+ </w:t>
            </w:r>
            <w:proofErr w:type="spellStart"/>
            <w:r w:rsidRPr="00C57288">
              <w:rPr>
                <w:rFonts w:asciiTheme="minorHAnsi" w:hAnsiTheme="minorHAnsi" w:cstheme="minorHAnsi"/>
                <w:color w:val="000000"/>
                <w:sz w:val="18"/>
                <w:szCs w:val="18"/>
              </w:rPr>
              <w:t>product_class</w:t>
            </w:r>
            <w:proofErr w:type="spellEnd"/>
            <w:r w:rsidRPr="00C57288">
              <w:rPr>
                <w:rFonts w:asciiTheme="minorHAnsi" w:hAnsiTheme="minorHAnsi" w:cstheme="minorHAnsi"/>
                <w:color w:val="000000"/>
                <w:sz w:val="18"/>
                <w:szCs w:val="18"/>
              </w:rPr>
              <w:t xml:space="preserve"> + category hierarchy + </w:t>
            </w:r>
            <w:proofErr w:type="spellStart"/>
            <w:r w:rsidRPr="00C57288">
              <w:rPr>
                <w:rFonts w:asciiTheme="minorHAnsi" w:hAnsiTheme="minorHAnsi" w:cstheme="minorHAnsi"/>
                <w:color w:val="000000"/>
                <w:sz w:val="18"/>
                <w:szCs w:val="18"/>
              </w:rPr>
              <w:t>product_description</w:t>
            </w:r>
            <w:proofErr w:type="spellEnd"/>
            <w:r w:rsidRPr="00C57288">
              <w:rPr>
                <w:rFonts w:asciiTheme="minorHAnsi" w:hAnsiTheme="minorHAnsi" w:cstheme="minorHAnsi"/>
                <w:color w:val="000000"/>
                <w:sz w:val="18"/>
                <w:szCs w:val="18"/>
              </w:rPr>
              <w:t xml:space="preserve"> + </w:t>
            </w:r>
            <w:proofErr w:type="spellStart"/>
            <w:r w:rsidRPr="00C57288">
              <w:rPr>
                <w:rFonts w:asciiTheme="minorHAnsi" w:hAnsiTheme="minorHAnsi" w:cstheme="minorHAnsi"/>
                <w:color w:val="000000"/>
                <w:sz w:val="18"/>
                <w:szCs w:val="18"/>
              </w:rPr>
              <w:t>normalized_average_ratings</w:t>
            </w:r>
            <w:proofErr w:type="spellEnd"/>
          </w:p>
        </w:tc>
        <w:tc>
          <w:tcPr>
            <w:tcW w:w="1080" w:type="dxa"/>
            <w:tcBorders>
              <w:bottom w:val="single" w:sz="4" w:space="0" w:color="auto"/>
            </w:tcBorders>
            <w:shd w:val="clear" w:color="auto" w:fill="FFFF00"/>
            <w:vAlign w:val="center"/>
          </w:tcPr>
          <w:p w14:paraId="186650F7" w14:textId="77777777" w:rsidR="0086717E" w:rsidRPr="00C57288" w:rsidRDefault="0086717E" w:rsidP="00D166E3">
            <w:pPr>
              <w:rPr>
                <w:rFonts w:asciiTheme="minorHAnsi" w:hAnsiTheme="minorHAnsi" w:cstheme="minorHAnsi"/>
                <w:sz w:val="18"/>
                <w:szCs w:val="18"/>
              </w:rPr>
            </w:pPr>
            <w:r w:rsidRPr="00C57288">
              <w:rPr>
                <w:rFonts w:asciiTheme="minorHAnsi" w:hAnsiTheme="minorHAnsi" w:cstheme="minorHAnsi"/>
                <w:sz w:val="18"/>
                <w:szCs w:val="18"/>
              </w:rPr>
              <w:t>0.</w:t>
            </w:r>
            <w:r w:rsidR="00C57288" w:rsidRPr="00C57288">
              <w:rPr>
                <w:rFonts w:asciiTheme="minorHAnsi" w:hAnsiTheme="minorHAnsi" w:cstheme="minorHAnsi"/>
                <w:sz w:val="18"/>
                <w:szCs w:val="18"/>
              </w:rPr>
              <w:t>7</w:t>
            </w:r>
          </w:p>
        </w:tc>
        <w:tc>
          <w:tcPr>
            <w:tcW w:w="1260" w:type="dxa"/>
            <w:tcBorders>
              <w:bottom w:val="single" w:sz="4" w:space="0" w:color="auto"/>
            </w:tcBorders>
            <w:shd w:val="clear" w:color="auto" w:fill="FFFF00"/>
            <w:vAlign w:val="center"/>
          </w:tcPr>
          <w:p w14:paraId="283CD00D" w14:textId="77777777" w:rsidR="0086717E" w:rsidRPr="00C57288" w:rsidRDefault="00C57288" w:rsidP="00D166E3">
            <w:pPr>
              <w:rPr>
                <w:rFonts w:asciiTheme="minorHAnsi" w:hAnsiTheme="minorHAnsi" w:cstheme="minorHAnsi"/>
                <w:sz w:val="18"/>
                <w:szCs w:val="18"/>
              </w:rPr>
            </w:pPr>
            <w:r w:rsidRPr="00C57288">
              <w:rPr>
                <w:rFonts w:asciiTheme="minorHAnsi" w:hAnsiTheme="minorHAnsi" w:cstheme="minorHAnsi"/>
                <w:sz w:val="18"/>
                <w:szCs w:val="18"/>
              </w:rPr>
              <w:t>0.6269</w:t>
            </w:r>
          </w:p>
        </w:tc>
      </w:tr>
    </w:tbl>
    <w:p w14:paraId="4A9EE596" w14:textId="77777777" w:rsidR="00D5102F" w:rsidRDefault="00D5102F">
      <w:pPr>
        <w:rPr>
          <w:rFonts w:asciiTheme="minorHAnsi" w:hAnsiTheme="minorHAnsi" w:cstheme="minorHAnsi"/>
        </w:rPr>
      </w:pPr>
    </w:p>
    <w:p w14:paraId="4CDA7F90" w14:textId="77777777" w:rsidR="00005B32" w:rsidRDefault="00005B32">
      <w:pPr>
        <w:rPr>
          <w:rFonts w:asciiTheme="minorHAnsi" w:hAnsiTheme="minorHAnsi" w:cstheme="minorHAnsi"/>
        </w:rPr>
      </w:pPr>
    </w:p>
    <w:p w14:paraId="755C8982" w14:textId="77777777" w:rsidR="00005B32" w:rsidRDefault="00005B32" w:rsidP="00005B32">
      <w:pPr>
        <w:pStyle w:val="NormalWeb"/>
        <w:numPr>
          <w:ilvl w:val="0"/>
          <w:numId w:val="3"/>
        </w:numPr>
        <w:rPr>
          <w:rFonts w:asciiTheme="minorHAnsi" w:hAnsiTheme="minorHAnsi" w:cstheme="minorHAnsi"/>
          <w:color w:val="000000"/>
        </w:rPr>
      </w:pPr>
      <w:r w:rsidRPr="00005B32">
        <w:rPr>
          <w:rFonts w:asciiTheme="minorHAnsi" w:hAnsiTheme="minorHAnsi" w:cstheme="minorHAnsi"/>
          <w:color w:val="000000"/>
        </w:rPr>
        <w:t>Please modify the code to make it more object oriented, more flexible to accommodate changes to the retrieval model, and getting it ready for production</w:t>
      </w:r>
      <w:r>
        <w:rPr>
          <w:rFonts w:asciiTheme="minorHAnsi" w:hAnsiTheme="minorHAnsi" w:cstheme="minorHAnsi"/>
          <w:color w:val="000000"/>
        </w:rPr>
        <w:t xml:space="preserve">. </w:t>
      </w:r>
    </w:p>
    <w:p w14:paraId="7A142407" w14:textId="77777777" w:rsidR="009D6738" w:rsidRDefault="00824BF2" w:rsidP="009D6738">
      <w:r w:rsidRPr="00824BF2">
        <w:rPr>
          <w:rFonts w:asciiTheme="minorHAnsi" w:hAnsiTheme="minorHAnsi" w:cstheme="minorHAnsi"/>
          <w:color w:val="000000"/>
        </w:rPr>
        <w:t>I refactored the code</w:t>
      </w:r>
      <w:r>
        <w:rPr>
          <w:rFonts w:asciiTheme="minorHAnsi" w:hAnsiTheme="minorHAnsi" w:cstheme="minorHAnsi"/>
          <w:color w:val="000000"/>
        </w:rPr>
        <w:t xml:space="preserve"> (Wayfair_20240716.ipynb)</w:t>
      </w:r>
      <w:r w:rsidRPr="00824BF2">
        <w:rPr>
          <w:rFonts w:asciiTheme="minorHAnsi" w:hAnsiTheme="minorHAnsi" w:cstheme="minorHAnsi"/>
          <w:color w:val="000000"/>
        </w:rPr>
        <w:t xml:space="preserve"> into an object-oriented programming (OOP) format.</w:t>
      </w:r>
      <w:r>
        <w:rPr>
          <w:rFonts w:asciiTheme="minorHAnsi" w:hAnsiTheme="minorHAnsi" w:cstheme="minorHAnsi"/>
          <w:color w:val="000000"/>
        </w:rPr>
        <w:t xml:space="preserve"> Please refer to the attachment</w:t>
      </w:r>
      <w:r w:rsidR="007253F4">
        <w:rPr>
          <w:rFonts w:asciiTheme="minorHAnsi" w:hAnsiTheme="minorHAnsi" w:cstheme="minorHAnsi"/>
          <w:color w:val="000000"/>
        </w:rPr>
        <w:t xml:space="preserve"> in the email</w:t>
      </w:r>
      <w:r>
        <w:rPr>
          <w:rFonts w:asciiTheme="minorHAnsi" w:hAnsiTheme="minorHAnsi" w:cstheme="minorHAnsi"/>
          <w:color w:val="000000"/>
        </w:rPr>
        <w:t xml:space="preserve">. </w:t>
      </w:r>
    </w:p>
    <w:p w14:paraId="71B71EA5" w14:textId="77777777" w:rsidR="007253F4" w:rsidRDefault="007253F4" w:rsidP="00824BF2">
      <w:pPr>
        <w:rPr>
          <w:rFonts w:asciiTheme="minorHAnsi" w:hAnsiTheme="minorHAnsi" w:cstheme="minorHAnsi"/>
          <w:color w:val="000000"/>
        </w:rPr>
      </w:pPr>
    </w:p>
    <w:p w14:paraId="191F94C2" w14:textId="77777777" w:rsidR="007253F4" w:rsidRPr="00824BF2" w:rsidRDefault="007253F4" w:rsidP="00824BF2">
      <w:pPr>
        <w:rPr>
          <w:rFonts w:asciiTheme="minorHAnsi" w:hAnsiTheme="minorHAnsi" w:cstheme="minorHAnsi"/>
          <w:color w:val="000000"/>
        </w:rPr>
      </w:pPr>
    </w:p>
    <w:p w14:paraId="6B9A90D8" w14:textId="77777777" w:rsidR="00824BF2" w:rsidRPr="00824BF2" w:rsidRDefault="00824BF2" w:rsidP="00824BF2">
      <w:pPr>
        <w:rPr>
          <w:rFonts w:asciiTheme="minorHAnsi" w:hAnsiTheme="minorHAnsi" w:cstheme="minorHAnsi"/>
          <w:color w:val="000000"/>
        </w:rPr>
      </w:pPr>
    </w:p>
    <w:p w14:paraId="23B39B6B" w14:textId="77777777" w:rsidR="00824BF2" w:rsidRDefault="00824BF2" w:rsidP="00824BF2">
      <w:pPr>
        <w:pStyle w:val="NormalWeb"/>
        <w:rPr>
          <w:rFonts w:asciiTheme="minorHAnsi" w:hAnsiTheme="minorHAnsi" w:cstheme="minorHAnsi"/>
          <w:color w:val="000000"/>
        </w:rPr>
      </w:pPr>
    </w:p>
    <w:p w14:paraId="7F871FC2" w14:textId="77777777" w:rsidR="00400E98" w:rsidRPr="00442FB6" w:rsidRDefault="00400E98" w:rsidP="00442FB6">
      <w:pPr>
        <w:rPr>
          <w:rFonts w:asciiTheme="minorHAnsi" w:hAnsiTheme="minorHAnsi" w:cstheme="minorHAnsi"/>
        </w:rPr>
      </w:pPr>
      <w:bookmarkStart w:id="0" w:name="_GoBack"/>
      <w:bookmarkEnd w:id="0"/>
    </w:p>
    <w:sectPr w:rsidR="00400E98" w:rsidRPr="00442FB6" w:rsidSect="00D16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6C6"/>
    <w:multiLevelType w:val="hybridMultilevel"/>
    <w:tmpl w:val="550AB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A4670"/>
    <w:multiLevelType w:val="hybridMultilevel"/>
    <w:tmpl w:val="E214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20CF4"/>
    <w:multiLevelType w:val="multilevel"/>
    <w:tmpl w:val="4888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857B90"/>
    <w:multiLevelType w:val="hybridMultilevel"/>
    <w:tmpl w:val="E214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CF"/>
    <w:rsid w:val="00005260"/>
    <w:rsid w:val="00005B32"/>
    <w:rsid w:val="000304CE"/>
    <w:rsid w:val="0004775A"/>
    <w:rsid w:val="00220569"/>
    <w:rsid w:val="0024200E"/>
    <w:rsid w:val="00316E35"/>
    <w:rsid w:val="003C366E"/>
    <w:rsid w:val="00400E98"/>
    <w:rsid w:val="00442FB6"/>
    <w:rsid w:val="00581797"/>
    <w:rsid w:val="006D5000"/>
    <w:rsid w:val="0072214D"/>
    <w:rsid w:val="007253F4"/>
    <w:rsid w:val="007576AE"/>
    <w:rsid w:val="00824BF2"/>
    <w:rsid w:val="0086717E"/>
    <w:rsid w:val="008F07EC"/>
    <w:rsid w:val="009D6738"/>
    <w:rsid w:val="00A84279"/>
    <w:rsid w:val="00B435F9"/>
    <w:rsid w:val="00C51A75"/>
    <w:rsid w:val="00C57288"/>
    <w:rsid w:val="00C962CF"/>
    <w:rsid w:val="00D1638C"/>
    <w:rsid w:val="00D166E3"/>
    <w:rsid w:val="00D5102F"/>
    <w:rsid w:val="00F75C7F"/>
    <w:rsid w:val="00FE42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BED87C5"/>
  <w15:chartTrackingRefBased/>
  <w15:docId w15:val="{9C8619A6-0D67-BF4C-8A8B-2FBA499C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28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1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5102F"/>
    <w:rPr>
      <w:rFonts w:ascii="Courier New" w:eastAsia="Times New Roman" w:hAnsi="Courier New" w:cs="Courier New"/>
      <w:sz w:val="20"/>
      <w:szCs w:val="20"/>
    </w:rPr>
  </w:style>
  <w:style w:type="table" w:styleId="TableGrid">
    <w:name w:val="Table Grid"/>
    <w:basedOn w:val="TableNormal"/>
    <w:uiPriority w:val="39"/>
    <w:rsid w:val="00C51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4775A"/>
    <w:pPr>
      <w:spacing w:before="100" w:beforeAutospacing="1" w:after="100" w:afterAutospacing="1"/>
    </w:pPr>
  </w:style>
  <w:style w:type="character" w:customStyle="1" w:styleId="apple-converted-space">
    <w:name w:val="apple-converted-space"/>
    <w:basedOn w:val="DefaultParagraphFont"/>
    <w:rsid w:val="006D5000"/>
  </w:style>
  <w:style w:type="character" w:customStyle="1" w:styleId="mord">
    <w:name w:val="mord"/>
    <w:basedOn w:val="DefaultParagraphFont"/>
    <w:rsid w:val="006D5000"/>
  </w:style>
  <w:style w:type="character" w:customStyle="1" w:styleId="mrel">
    <w:name w:val="mrel"/>
    <w:basedOn w:val="DefaultParagraphFont"/>
    <w:rsid w:val="006D5000"/>
  </w:style>
  <w:style w:type="character" w:customStyle="1" w:styleId="mbin">
    <w:name w:val="mbin"/>
    <w:basedOn w:val="DefaultParagraphFont"/>
    <w:rsid w:val="006D5000"/>
  </w:style>
  <w:style w:type="character" w:customStyle="1" w:styleId="mopen">
    <w:name w:val="mopen"/>
    <w:basedOn w:val="DefaultParagraphFont"/>
    <w:rsid w:val="006D5000"/>
  </w:style>
  <w:style w:type="character" w:customStyle="1" w:styleId="mclose">
    <w:name w:val="mclose"/>
    <w:basedOn w:val="DefaultParagraphFont"/>
    <w:rsid w:val="006D5000"/>
  </w:style>
  <w:style w:type="character" w:customStyle="1" w:styleId="katex-mathml">
    <w:name w:val="katex-mathml"/>
    <w:basedOn w:val="DefaultParagraphFont"/>
    <w:rsid w:val="006D5000"/>
  </w:style>
  <w:style w:type="paragraph" w:styleId="ListParagraph">
    <w:name w:val="List Paragraph"/>
    <w:basedOn w:val="Normal"/>
    <w:uiPriority w:val="34"/>
    <w:qFormat/>
    <w:rsid w:val="00005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9683">
      <w:bodyDiv w:val="1"/>
      <w:marLeft w:val="0"/>
      <w:marRight w:val="0"/>
      <w:marTop w:val="0"/>
      <w:marBottom w:val="0"/>
      <w:divBdr>
        <w:top w:val="none" w:sz="0" w:space="0" w:color="auto"/>
        <w:left w:val="none" w:sz="0" w:space="0" w:color="auto"/>
        <w:bottom w:val="none" w:sz="0" w:space="0" w:color="auto"/>
        <w:right w:val="none" w:sz="0" w:space="0" w:color="auto"/>
      </w:divBdr>
    </w:div>
    <w:div w:id="174002933">
      <w:bodyDiv w:val="1"/>
      <w:marLeft w:val="0"/>
      <w:marRight w:val="0"/>
      <w:marTop w:val="0"/>
      <w:marBottom w:val="0"/>
      <w:divBdr>
        <w:top w:val="none" w:sz="0" w:space="0" w:color="auto"/>
        <w:left w:val="none" w:sz="0" w:space="0" w:color="auto"/>
        <w:bottom w:val="none" w:sz="0" w:space="0" w:color="auto"/>
        <w:right w:val="none" w:sz="0" w:space="0" w:color="auto"/>
      </w:divBdr>
    </w:div>
    <w:div w:id="263458001">
      <w:bodyDiv w:val="1"/>
      <w:marLeft w:val="0"/>
      <w:marRight w:val="0"/>
      <w:marTop w:val="0"/>
      <w:marBottom w:val="0"/>
      <w:divBdr>
        <w:top w:val="none" w:sz="0" w:space="0" w:color="auto"/>
        <w:left w:val="none" w:sz="0" w:space="0" w:color="auto"/>
        <w:bottom w:val="none" w:sz="0" w:space="0" w:color="auto"/>
        <w:right w:val="none" w:sz="0" w:space="0" w:color="auto"/>
      </w:divBdr>
    </w:div>
    <w:div w:id="334578038">
      <w:bodyDiv w:val="1"/>
      <w:marLeft w:val="0"/>
      <w:marRight w:val="0"/>
      <w:marTop w:val="0"/>
      <w:marBottom w:val="0"/>
      <w:divBdr>
        <w:top w:val="none" w:sz="0" w:space="0" w:color="auto"/>
        <w:left w:val="none" w:sz="0" w:space="0" w:color="auto"/>
        <w:bottom w:val="none" w:sz="0" w:space="0" w:color="auto"/>
        <w:right w:val="none" w:sz="0" w:space="0" w:color="auto"/>
      </w:divBdr>
    </w:div>
    <w:div w:id="391857117">
      <w:bodyDiv w:val="1"/>
      <w:marLeft w:val="0"/>
      <w:marRight w:val="0"/>
      <w:marTop w:val="0"/>
      <w:marBottom w:val="0"/>
      <w:divBdr>
        <w:top w:val="none" w:sz="0" w:space="0" w:color="auto"/>
        <w:left w:val="none" w:sz="0" w:space="0" w:color="auto"/>
        <w:bottom w:val="none" w:sz="0" w:space="0" w:color="auto"/>
        <w:right w:val="none" w:sz="0" w:space="0" w:color="auto"/>
      </w:divBdr>
    </w:div>
    <w:div w:id="471992302">
      <w:bodyDiv w:val="1"/>
      <w:marLeft w:val="0"/>
      <w:marRight w:val="0"/>
      <w:marTop w:val="0"/>
      <w:marBottom w:val="0"/>
      <w:divBdr>
        <w:top w:val="none" w:sz="0" w:space="0" w:color="auto"/>
        <w:left w:val="none" w:sz="0" w:space="0" w:color="auto"/>
        <w:bottom w:val="none" w:sz="0" w:space="0" w:color="auto"/>
        <w:right w:val="none" w:sz="0" w:space="0" w:color="auto"/>
      </w:divBdr>
    </w:div>
    <w:div w:id="481165588">
      <w:bodyDiv w:val="1"/>
      <w:marLeft w:val="0"/>
      <w:marRight w:val="0"/>
      <w:marTop w:val="0"/>
      <w:marBottom w:val="0"/>
      <w:divBdr>
        <w:top w:val="none" w:sz="0" w:space="0" w:color="auto"/>
        <w:left w:val="none" w:sz="0" w:space="0" w:color="auto"/>
        <w:bottom w:val="none" w:sz="0" w:space="0" w:color="auto"/>
        <w:right w:val="none" w:sz="0" w:space="0" w:color="auto"/>
      </w:divBdr>
    </w:div>
    <w:div w:id="505248314">
      <w:bodyDiv w:val="1"/>
      <w:marLeft w:val="0"/>
      <w:marRight w:val="0"/>
      <w:marTop w:val="0"/>
      <w:marBottom w:val="0"/>
      <w:divBdr>
        <w:top w:val="none" w:sz="0" w:space="0" w:color="auto"/>
        <w:left w:val="none" w:sz="0" w:space="0" w:color="auto"/>
        <w:bottom w:val="none" w:sz="0" w:space="0" w:color="auto"/>
        <w:right w:val="none" w:sz="0" w:space="0" w:color="auto"/>
      </w:divBdr>
    </w:div>
    <w:div w:id="576132461">
      <w:bodyDiv w:val="1"/>
      <w:marLeft w:val="0"/>
      <w:marRight w:val="0"/>
      <w:marTop w:val="0"/>
      <w:marBottom w:val="0"/>
      <w:divBdr>
        <w:top w:val="none" w:sz="0" w:space="0" w:color="auto"/>
        <w:left w:val="none" w:sz="0" w:space="0" w:color="auto"/>
        <w:bottom w:val="none" w:sz="0" w:space="0" w:color="auto"/>
        <w:right w:val="none" w:sz="0" w:space="0" w:color="auto"/>
      </w:divBdr>
      <w:divsChild>
        <w:div w:id="1299067985">
          <w:marLeft w:val="0"/>
          <w:marRight w:val="0"/>
          <w:marTop w:val="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434">
      <w:bodyDiv w:val="1"/>
      <w:marLeft w:val="0"/>
      <w:marRight w:val="0"/>
      <w:marTop w:val="0"/>
      <w:marBottom w:val="0"/>
      <w:divBdr>
        <w:top w:val="none" w:sz="0" w:space="0" w:color="auto"/>
        <w:left w:val="none" w:sz="0" w:space="0" w:color="auto"/>
        <w:bottom w:val="none" w:sz="0" w:space="0" w:color="auto"/>
        <w:right w:val="none" w:sz="0" w:space="0" w:color="auto"/>
      </w:divBdr>
    </w:div>
    <w:div w:id="643462538">
      <w:bodyDiv w:val="1"/>
      <w:marLeft w:val="0"/>
      <w:marRight w:val="0"/>
      <w:marTop w:val="0"/>
      <w:marBottom w:val="0"/>
      <w:divBdr>
        <w:top w:val="none" w:sz="0" w:space="0" w:color="auto"/>
        <w:left w:val="none" w:sz="0" w:space="0" w:color="auto"/>
        <w:bottom w:val="none" w:sz="0" w:space="0" w:color="auto"/>
        <w:right w:val="none" w:sz="0" w:space="0" w:color="auto"/>
      </w:divBdr>
    </w:div>
    <w:div w:id="736169985">
      <w:bodyDiv w:val="1"/>
      <w:marLeft w:val="0"/>
      <w:marRight w:val="0"/>
      <w:marTop w:val="0"/>
      <w:marBottom w:val="0"/>
      <w:divBdr>
        <w:top w:val="none" w:sz="0" w:space="0" w:color="auto"/>
        <w:left w:val="none" w:sz="0" w:space="0" w:color="auto"/>
        <w:bottom w:val="none" w:sz="0" w:space="0" w:color="auto"/>
        <w:right w:val="none" w:sz="0" w:space="0" w:color="auto"/>
      </w:divBdr>
      <w:divsChild>
        <w:div w:id="2025744359">
          <w:marLeft w:val="0"/>
          <w:marRight w:val="0"/>
          <w:marTop w:val="0"/>
          <w:marBottom w:val="0"/>
          <w:divBdr>
            <w:top w:val="none" w:sz="0" w:space="0" w:color="auto"/>
            <w:left w:val="none" w:sz="0" w:space="0" w:color="auto"/>
            <w:bottom w:val="none" w:sz="0" w:space="0" w:color="auto"/>
            <w:right w:val="none" w:sz="0" w:space="0" w:color="auto"/>
          </w:divBdr>
          <w:divsChild>
            <w:div w:id="1151286886">
              <w:marLeft w:val="0"/>
              <w:marRight w:val="0"/>
              <w:marTop w:val="0"/>
              <w:marBottom w:val="0"/>
              <w:divBdr>
                <w:top w:val="none" w:sz="0" w:space="0" w:color="auto"/>
                <w:left w:val="none" w:sz="0" w:space="0" w:color="auto"/>
                <w:bottom w:val="none" w:sz="0" w:space="0" w:color="auto"/>
                <w:right w:val="none" w:sz="0" w:space="0" w:color="auto"/>
              </w:divBdr>
            </w:div>
            <w:div w:id="1907064470">
              <w:marLeft w:val="0"/>
              <w:marRight w:val="0"/>
              <w:marTop w:val="0"/>
              <w:marBottom w:val="0"/>
              <w:divBdr>
                <w:top w:val="none" w:sz="0" w:space="0" w:color="auto"/>
                <w:left w:val="none" w:sz="0" w:space="0" w:color="auto"/>
                <w:bottom w:val="none" w:sz="0" w:space="0" w:color="auto"/>
                <w:right w:val="none" w:sz="0" w:space="0" w:color="auto"/>
              </w:divBdr>
            </w:div>
            <w:div w:id="2107075464">
              <w:marLeft w:val="0"/>
              <w:marRight w:val="0"/>
              <w:marTop w:val="0"/>
              <w:marBottom w:val="0"/>
              <w:divBdr>
                <w:top w:val="none" w:sz="0" w:space="0" w:color="auto"/>
                <w:left w:val="none" w:sz="0" w:space="0" w:color="auto"/>
                <w:bottom w:val="none" w:sz="0" w:space="0" w:color="auto"/>
                <w:right w:val="none" w:sz="0" w:space="0" w:color="auto"/>
              </w:divBdr>
            </w:div>
            <w:div w:id="1959406068">
              <w:marLeft w:val="0"/>
              <w:marRight w:val="0"/>
              <w:marTop w:val="0"/>
              <w:marBottom w:val="0"/>
              <w:divBdr>
                <w:top w:val="none" w:sz="0" w:space="0" w:color="auto"/>
                <w:left w:val="none" w:sz="0" w:space="0" w:color="auto"/>
                <w:bottom w:val="none" w:sz="0" w:space="0" w:color="auto"/>
                <w:right w:val="none" w:sz="0" w:space="0" w:color="auto"/>
              </w:divBdr>
            </w:div>
            <w:div w:id="180626362">
              <w:marLeft w:val="0"/>
              <w:marRight w:val="0"/>
              <w:marTop w:val="0"/>
              <w:marBottom w:val="0"/>
              <w:divBdr>
                <w:top w:val="none" w:sz="0" w:space="0" w:color="auto"/>
                <w:left w:val="none" w:sz="0" w:space="0" w:color="auto"/>
                <w:bottom w:val="none" w:sz="0" w:space="0" w:color="auto"/>
                <w:right w:val="none" w:sz="0" w:space="0" w:color="auto"/>
              </w:divBdr>
            </w:div>
            <w:div w:id="582496587">
              <w:marLeft w:val="0"/>
              <w:marRight w:val="0"/>
              <w:marTop w:val="0"/>
              <w:marBottom w:val="0"/>
              <w:divBdr>
                <w:top w:val="none" w:sz="0" w:space="0" w:color="auto"/>
                <w:left w:val="none" w:sz="0" w:space="0" w:color="auto"/>
                <w:bottom w:val="none" w:sz="0" w:space="0" w:color="auto"/>
                <w:right w:val="none" w:sz="0" w:space="0" w:color="auto"/>
              </w:divBdr>
            </w:div>
            <w:div w:id="7367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6144">
      <w:bodyDiv w:val="1"/>
      <w:marLeft w:val="0"/>
      <w:marRight w:val="0"/>
      <w:marTop w:val="0"/>
      <w:marBottom w:val="0"/>
      <w:divBdr>
        <w:top w:val="none" w:sz="0" w:space="0" w:color="auto"/>
        <w:left w:val="none" w:sz="0" w:space="0" w:color="auto"/>
        <w:bottom w:val="none" w:sz="0" w:space="0" w:color="auto"/>
        <w:right w:val="none" w:sz="0" w:space="0" w:color="auto"/>
      </w:divBdr>
    </w:div>
    <w:div w:id="911043139">
      <w:bodyDiv w:val="1"/>
      <w:marLeft w:val="0"/>
      <w:marRight w:val="0"/>
      <w:marTop w:val="0"/>
      <w:marBottom w:val="0"/>
      <w:divBdr>
        <w:top w:val="none" w:sz="0" w:space="0" w:color="auto"/>
        <w:left w:val="none" w:sz="0" w:space="0" w:color="auto"/>
        <w:bottom w:val="none" w:sz="0" w:space="0" w:color="auto"/>
        <w:right w:val="none" w:sz="0" w:space="0" w:color="auto"/>
      </w:divBdr>
    </w:div>
    <w:div w:id="955909769">
      <w:bodyDiv w:val="1"/>
      <w:marLeft w:val="0"/>
      <w:marRight w:val="0"/>
      <w:marTop w:val="0"/>
      <w:marBottom w:val="0"/>
      <w:divBdr>
        <w:top w:val="none" w:sz="0" w:space="0" w:color="auto"/>
        <w:left w:val="none" w:sz="0" w:space="0" w:color="auto"/>
        <w:bottom w:val="none" w:sz="0" w:space="0" w:color="auto"/>
        <w:right w:val="none" w:sz="0" w:space="0" w:color="auto"/>
      </w:divBdr>
    </w:div>
    <w:div w:id="1018509531">
      <w:bodyDiv w:val="1"/>
      <w:marLeft w:val="0"/>
      <w:marRight w:val="0"/>
      <w:marTop w:val="0"/>
      <w:marBottom w:val="0"/>
      <w:divBdr>
        <w:top w:val="none" w:sz="0" w:space="0" w:color="auto"/>
        <w:left w:val="none" w:sz="0" w:space="0" w:color="auto"/>
        <w:bottom w:val="none" w:sz="0" w:space="0" w:color="auto"/>
        <w:right w:val="none" w:sz="0" w:space="0" w:color="auto"/>
      </w:divBdr>
    </w:div>
    <w:div w:id="1039009684">
      <w:bodyDiv w:val="1"/>
      <w:marLeft w:val="0"/>
      <w:marRight w:val="0"/>
      <w:marTop w:val="0"/>
      <w:marBottom w:val="0"/>
      <w:divBdr>
        <w:top w:val="none" w:sz="0" w:space="0" w:color="auto"/>
        <w:left w:val="none" w:sz="0" w:space="0" w:color="auto"/>
        <w:bottom w:val="none" w:sz="0" w:space="0" w:color="auto"/>
        <w:right w:val="none" w:sz="0" w:space="0" w:color="auto"/>
      </w:divBdr>
      <w:divsChild>
        <w:div w:id="454953576">
          <w:marLeft w:val="0"/>
          <w:marRight w:val="0"/>
          <w:marTop w:val="0"/>
          <w:marBottom w:val="0"/>
          <w:divBdr>
            <w:top w:val="none" w:sz="0" w:space="0" w:color="auto"/>
            <w:left w:val="none" w:sz="0" w:space="0" w:color="auto"/>
            <w:bottom w:val="none" w:sz="0" w:space="0" w:color="auto"/>
            <w:right w:val="none" w:sz="0" w:space="0" w:color="auto"/>
          </w:divBdr>
          <w:divsChild>
            <w:div w:id="4098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040">
      <w:bodyDiv w:val="1"/>
      <w:marLeft w:val="0"/>
      <w:marRight w:val="0"/>
      <w:marTop w:val="0"/>
      <w:marBottom w:val="0"/>
      <w:divBdr>
        <w:top w:val="none" w:sz="0" w:space="0" w:color="auto"/>
        <w:left w:val="none" w:sz="0" w:space="0" w:color="auto"/>
        <w:bottom w:val="none" w:sz="0" w:space="0" w:color="auto"/>
        <w:right w:val="none" w:sz="0" w:space="0" w:color="auto"/>
      </w:divBdr>
    </w:div>
    <w:div w:id="1163860270">
      <w:bodyDiv w:val="1"/>
      <w:marLeft w:val="0"/>
      <w:marRight w:val="0"/>
      <w:marTop w:val="0"/>
      <w:marBottom w:val="0"/>
      <w:divBdr>
        <w:top w:val="none" w:sz="0" w:space="0" w:color="auto"/>
        <w:left w:val="none" w:sz="0" w:space="0" w:color="auto"/>
        <w:bottom w:val="none" w:sz="0" w:space="0" w:color="auto"/>
        <w:right w:val="none" w:sz="0" w:space="0" w:color="auto"/>
      </w:divBdr>
    </w:div>
    <w:div w:id="1179196995">
      <w:bodyDiv w:val="1"/>
      <w:marLeft w:val="0"/>
      <w:marRight w:val="0"/>
      <w:marTop w:val="0"/>
      <w:marBottom w:val="0"/>
      <w:divBdr>
        <w:top w:val="none" w:sz="0" w:space="0" w:color="auto"/>
        <w:left w:val="none" w:sz="0" w:space="0" w:color="auto"/>
        <w:bottom w:val="none" w:sz="0" w:space="0" w:color="auto"/>
        <w:right w:val="none" w:sz="0" w:space="0" w:color="auto"/>
      </w:divBdr>
    </w:div>
    <w:div w:id="1265384749">
      <w:bodyDiv w:val="1"/>
      <w:marLeft w:val="0"/>
      <w:marRight w:val="0"/>
      <w:marTop w:val="0"/>
      <w:marBottom w:val="0"/>
      <w:divBdr>
        <w:top w:val="none" w:sz="0" w:space="0" w:color="auto"/>
        <w:left w:val="none" w:sz="0" w:space="0" w:color="auto"/>
        <w:bottom w:val="none" w:sz="0" w:space="0" w:color="auto"/>
        <w:right w:val="none" w:sz="0" w:space="0" w:color="auto"/>
      </w:divBdr>
      <w:divsChild>
        <w:div w:id="557281403">
          <w:marLeft w:val="0"/>
          <w:marRight w:val="0"/>
          <w:marTop w:val="0"/>
          <w:marBottom w:val="0"/>
          <w:divBdr>
            <w:top w:val="none" w:sz="0" w:space="0" w:color="auto"/>
            <w:left w:val="none" w:sz="0" w:space="0" w:color="auto"/>
            <w:bottom w:val="none" w:sz="0" w:space="0" w:color="auto"/>
            <w:right w:val="none" w:sz="0" w:space="0" w:color="auto"/>
          </w:divBdr>
          <w:divsChild>
            <w:div w:id="6334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107">
      <w:bodyDiv w:val="1"/>
      <w:marLeft w:val="0"/>
      <w:marRight w:val="0"/>
      <w:marTop w:val="0"/>
      <w:marBottom w:val="0"/>
      <w:divBdr>
        <w:top w:val="none" w:sz="0" w:space="0" w:color="auto"/>
        <w:left w:val="none" w:sz="0" w:space="0" w:color="auto"/>
        <w:bottom w:val="none" w:sz="0" w:space="0" w:color="auto"/>
        <w:right w:val="none" w:sz="0" w:space="0" w:color="auto"/>
      </w:divBdr>
      <w:divsChild>
        <w:div w:id="1780224490">
          <w:marLeft w:val="0"/>
          <w:marRight w:val="0"/>
          <w:marTop w:val="0"/>
          <w:marBottom w:val="0"/>
          <w:divBdr>
            <w:top w:val="none" w:sz="0" w:space="0" w:color="auto"/>
            <w:left w:val="none" w:sz="0" w:space="0" w:color="auto"/>
            <w:bottom w:val="none" w:sz="0" w:space="0" w:color="auto"/>
            <w:right w:val="none" w:sz="0" w:space="0" w:color="auto"/>
          </w:divBdr>
          <w:divsChild>
            <w:div w:id="1026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092">
      <w:bodyDiv w:val="1"/>
      <w:marLeft w:val="0"/>
      <w:marRight w:val="0"/>
      <w:marTop w:val="0"/>
      <w:marBottom w:val="0"/>
      <w:divBdr>
        <w:top w:val="none" w:sz="0" w:space="0" w:color="auto"/>
        <w:left w:val="none" w:sz="0" w:space="0" w:color="auto"/>
        <w:bottom w:val="none" w:sz="0" w:space="0" w:color="auto"/>
        <w:right w:val="none" w:sz="0" w:space="0" w:color="auto"/>
      </w:divBdr>
    </w:div>
    <w:div w:id="1381587916">
      <w:bodyDiv w:val="1"/>
      <w:marLeft w:val="0"/>
      <w:marRight w:val="0"/>
      <w:marTop w:val="0"/>
      <w:marBottom w:val="0"/>
      <w:divBdr>
        <w:top w:val="none" w:sz="0" w:space="0" w:color="auto"/>
        <w:left w:val="none" w:sz="0" w:space="0" w:color="auto"/>
        <w:bottom w:val="none" w:sz="0" w:space="0" w:color="auto"/>
        <w:right w:val="none" w:sz="0" w:space="0" w:color="auto"/>
      </w:divBdr>
    </w:div>
    <w:div w:id="1516338308">
      <w:bodyDiv w:val="1"/>
      <w:marLeft w:val="0"/>
      <w:marRight w:val="0"/>
      <w:marTop w:val="0"/>
      <w:marBottom w:val="0"/>
      <w:divBdr>
        <w:top w:val="none" w:sz="0" w:space="0" w:color="auto"/>
        <w:left w:val="none" w:sz="0" w:space="0" w:color="auto"/>
        <w:bottom w:val="none" w:sz="0" w:space="0" w:color="auto"/>
        <w:right w:val="none" w:sz="0" w:space="0" w:color="auto"/>
      </w:divBdr>
    </w:div>
    <w:div w:id="1533225140">
      <w:bodyDiv w:val="1"/>
      <w:marLeft w:val="0"/>
      <w:marRight w:val="0"/>
      <w:marTop w:val="0"/>
      <w:marBottom w:val="0"/>
      <w:divBdr>
        <w:top w:val="none" w:sz="0" w:space="0" w:color="auto"/>
        <w:left w:val="none" w:sz="0" w:space="0" w:color="auto"/>
        <w:bottom w:val="none" w:sz="0" w:space="0" w:color="auto"/>
        <w:right w:val="none" w:sz="0" w:space="0" w:color="auto"/>
      </w:divBdr>
    </w:div>
    <w:div w:id="1565021342">
      <w:bodyDiv w:val="1"/>
      <w:marLeft w:val="0"/>
      <w:marRight w:val="0"/>
      <w:marTop w:val="0"/>
      <w:marBottom w:val="0"/>
      <w:divBdr>
        <w:top w:val="none" w:sz="0" w:space="0" w:color="auto"/>
        <w:left w:val="none" w:sz="0" w:space="0" w:color="auto"/>
        <w:bottom w:val="none" w:sz="0" w:space="0" w:color="auto"/>
        <w:right w:val="none" w:sz="0" w:space="0" w:color="auto"/>
      </w:divBdr>
      <w:divsChild>
        <w:div w:id="1802262376">
          <w:marLeft w:val="0"/>
          <w:marRight w:val="0"/>
          <w:marTop w:val="0"/>
          <w:marBottom w:val="0"/>
          <w:divBdr>
            <w:top w:val="none" w:sz="0" w:space="0" w:color="auto"/>
            <w:left w:val="none" w:sz="0" w:space="0" w:color="auto"/>
            <w:bottom w:val="none" w:sz="0" w:space="0" w:color="auto"/>
            <w:right w:val="none" w:sz="0" w:space="0" w:color="auto"/>
          </w:divBdr>
          <w:divsChild>
            <w:div w:id="31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70392">
      <w:bodyDiv w:val="1"/>
      <w:marLeft w:val="0"/>
      <w:marRight w:val="0"/>
      <w:marTop w:val="0"/>
      <w:marBottom w:val="0"/>
      <w:divBdr>
        <w:top w:val="none" w:sz="0" w:space="0" w:color="auto"/>
        <w:left w:val="none" w:sz="0" w:space="0" w:color="auto"/>
        <w:bottom w:val="none" w:sz="0" w:space="0" w:color="auto"/>
        <w:right w:val="none" w:sz="0" w:space="0" w:color="auto"/>
      </w:divBdr>
    </w:div>
    <w:div w:id="1580287508">
      <w:bodyDiv w:val="1"/>
      <w:marLeft w:val="0"/>
      <w:marRight w:val="0"/>
      <w:marTop w:val="0"/>
      <w:marBottom w:val="0"/>
      <w:divBdr>
        <w:top w:val="none" w:sz="0" w:space="0" w:color="auto"/>
        <w:left w:val="none" w:sz="0" w:space="0" w:color="auto"/>
        <w:bottom w:val="none" w:sz="0" w:space="0" w:color="auto"/>
        <w:right w:val="none" w:sz="0" w:space="0" w:color="auto"/>
      </w:divBdr>
    </w:div>
    <w:div w:id="1584534658">
      <w:bodyDiv w:val="1"/>
      <w:marLeft w:val="0"/>
      <w:marRight w:val="0"/>
      <w:marTop w:val="0"/>
      <w:marBottom w:val="0"/>
      <w:divBdr>
        <w:top w:val="none" w:sz="0" w:space="0" w:color="auto"/>
        <w:left w:val="none" w:sz="0" w:space="0" w:color="auto"/>
        <w:bottom w:val="none" w:sz="0" w:space="0" w:color="auto"/>
        <w:right w:val="none" w:sz="0" w:space="0" w:color="auto"/>
      </w:divBdr>
    </w:div>
    <w:div w:id="1610311284">
      <w:bodyDiv w:val="1"/>
      <w:marLeft w:val="0"/>
      <w:marRight w:val="0"/>
      <w:marTop w:val="0"/>
      <w:marBottom w:val="0"/>
      <w:divBdr>
        <w:top w:val="none" w:sz="0" w:space="0" w:color="auto"/>
        <w:left w:val="none" w:sz="0" w:space="0" w:color="auto"/>
        <w:bottom w:val="none" w:sz="0" w:space="0" w:color="auto"/>
        <w:right w:val="none" w:sz="0" w:space="0" w:color="auto"/>
      </w:divBdr>
      <w:divsChild>
        <w:div w:id="1048648151">
          <w:marLeft w:val="0"/>
          <w:marRight w:val="0"/>
          <w:marTop w:val="0"/>
          <w:marBottom w:val="0"/>
          <w:divBdr>
            <w:top w:val="none" w:sz="0" w:space="0" w:color="auto"/>
            <w:left w:val="none" w:sz="0" w:space="0" w:color="auto"/>
            <w:bottom w:val="none" w:sz="0" w:space="0" w:color="auto"/>
            <w:right w:val="none" w:sz="0" w:space="0" w:color="auto"/>
          </w:divBdr>
          <w:divsChild>
            <w:div w:id="361713633">
              <w:marLeft w:val="0"/>
              <w:marRight w:val="0"/>
              <w:marTop w:val="0"/>
              <w:marBottom w:val="0"/>
              <w:divBdr>
                <w:top w:val="none" w:sz="0" w:space="0" w:color="auto"/>
                <w:left w:val="none" w:sz="0" w:space="0" w:color="auto"/>
                <w:bottom w:val="none" w:sz="0" w:space="0" w:color="auto"/>
                <w:right w:val="none" w:sz="0" w:space="0" w:color="auto"/>
              </w:divBdr>
            </w:div>
            <w:div w:id="329215570">
              <w:marLeft w:val="0"/>
              <w:marRight w:val="0"/>
              <w:marTop w:val="0"/>
              <w:marBottom w:val="0"/>
              <w:divBdr>
                <w:top w:val="none" w:sz="0" w:space="0" w:color="auto"/>
                <w:left w:val="none" w:sz="0" w:space="0" w:color="auto"/>
                <w:bottom w:val="none" w:sz="0" w:space="0" w:color="auto"/>
                <w:right w:val="none" w:sz="0" w:space="0" w:color="auto"/>
              </w:divBdr>
            </w:div>
            <w:div w:id="1852717951">
              <w:marLeft w:val="0"/>
              <w:marRight w:val="0"/>
              <w:marTop w:val="0"/>
              <w:marBottom w:val="0"/>
              <w:divBdr>
                <w:top w:val="none" w:sz="0" w:space="0" w:color="auto"/>
                <w:left w:val="none" w:sz="0" w:space="0" w:color="auto"/>
                <w:bottom w:val="none" w:sz="0" w:space="0" w:color="auto"/>
                <w:right w:val="none" w:sz="0" w:space="0" w:color="auto"/>
              </w:divBdr>
            </w:div>
            <w:div w:id="405036679">
              <w:marLeft w:val="0"/>
              <w:marRight w:val="0"/>
              <w:marTop w:val="0"/>
              <w:marBottom w:val="0"/>
              <w:divBdr>
                <w:top w:val="none" w:sz="0" w:space="0" w:color="auto"/>
                <w:left w:val="none" w:sz="0" w:space="0" w:color="auto"/>
                <w:bottom w:val="none" w:sz="0" w:space="0" w:color="auto"/>
                <w:right w:val="none" w:sz="0" w:space="0" w:color="auto"/>
              </w:divBdr>
            </w:div>
            <w:div w:id="2061587728">
              <w:marLeft w:val="0"/>
              <w:marRight w:val="0"/>
              <w:marTop w:val="0"/>
              <w:marBottom w:val="0"/>
              <w:divBdr>
                <w:top w:val="none" w:sz="0" w:space="0" w:color="auto"/>
                <w:left w:val="none" w:sz="0" w:space="0" w:color="auto"/>
                <w:bottom w:val="none" w:sz="0" w:space="0" w:color="auto"/>
                <w:right w:val="none" w:sz="0" w:space="0" w:color="auto"/>
              </w:divBdr>
            </w:div>
            <w:div w:id="19478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798">
      <w:bodyDiv w:val="1"/>
      <w:marLeft w:val="0"/>
      <w:marRight w:val="0"/>
      <w:marTop w:val="0"/>
      <w:marBottom w:val="0"/>
      <w:divBdr>
        <w:top w:val="none" w:sz="0" w:space="0" w:color="auto"/>
        <w:left w:val="none" w:sz="0" w:space="0" w:color="auto"/>
        <w:bottom w:val="none" w:sz="0" w:space="0" w:color="auto"/>
        <w:right w:val="none" w:sz="0" w:space="0" w:color="auto"/>
      </w:divBdr>
    </w:div>
    <w:div w:id="1682470368">
      <w:bodyDiv w:val="1"/>
      <w:marLeft w:val="0"/>
      <w:marRight w:val="0"/>
      <w:marTop w:val="0"/>
      <w:marBottom w:val="0"/>
      <w:divBdr>
        <w:top w:val="none" w:sz="0" w:space="0" w:color="auto"/>
        <w:left w:val="none" w:sz="0" w:space="0" w:color="auto"/>
        <w:bottom w:val="none" w:sz="0" w:space="0" w:color="auto"/>
        <w:right w:val="none" w:sz="0" w:space="0" w:color="auto"/>
      </w:divBdr>
      <w:divsChild>
        <w:div w:id="1390954293">
          <w:marLeft w:val="0"/>
          <w:marRight w:val="0"/>
          <w:marTop w:val="0"/>
          <w:marBottom w:val="0"/>
          <w:divBdr>
            <w:top w:val="none" w:sz="0" w:space="0" w:color="auto"/>
            <w:left w:val="none" w:sz="0" w:space="0" w:color="auto"/>
            <w:bottom w:val="none" w:sz="0" w:space="0" w:color="auto"/>
            <w:right w:val="none" w:sz="0" w:space="0" w:color="auto"/>
          </w:divBdr>
          <w:divsChild>
            <w:div w:id="905914824">
              <w:marLeft w:val="0"/>
              <w:marRight w:val="0"/>
              <w:marTop w:val="0"/>
              <w:marBottom w:val="0"/>
              <w:divBdr>
                <w:top w:val="none" w:sz="0" w:space="0" w:color="auto"/>
                <w:left w:val="none" w:sz="0" w:space="0" w:color="auto"/>
                <w:bottom w:val="none" w:sz="0" w:space="0" w:color="auto"/>
                <w:right w:val="none" w:sz="0" w:space="0" w:color="auto"/>
              </w:divBdr>
            </w:div>
            <w:div w:id="1761950453">
              <w:marLeft w:val="0"/>
              <w:marRight w:val="0"/>
              <w:marTop w:val="0"/>
              <w:marBottom w:val="0"/>
              <w:divBdr>
                <w:top w:val="none" w:sz="0" w:space="0" w:color="auto"/>
                <w:left w:val="none" w:sz="0" w:space="0" w:color="auto"/>
                <w:bottom w:val="none" w:sz="0" w:space="0" w:color="auto"/>
                <w:right w:val="none" w:sz="0" w:space="0" w:color="auto"/>
              </w:divBdr>
            </w:div>
            <w:div w:id="1953054249">
              <w:marLeft w:val="0"/>
              <w:marRight w:val="0"/>
              <w:marTop w:val="0"/>
              <w:marBottom w:val="0"/>
              <w:divBdr>
                <w:top w:val="none" w:sz="0" w:space="0" w:color="auto"/>
                <w:left w:val="none" w:sz="0" w:space="0" w:color="auto"/>
                <w:bottom w:val="none" w:sz="0" w:space="0" w:color="auto"/>
                <w:right w:val="none" w:sz="0" w:space="0" w:color="auto"/>
              </w:divBdr>
            </w:div>
            <w:div w:id="1484077557">
              <w:marLeft w:val="0"/>
              <w:marRight w:val="0"/>
              <w:marTop w:val="0"/>
              <w:marBottom w:val="0"/>
              <w:divBdr>
                <w:top w:val="none" w:sz="0" w:space="0" w:color="auto"/>
                <w:left w:val="none" w:sz="0" w:space="0" w:color="auto"/>
                <w:bottom w:val="none" w:sz="0" w:space="0" w:color="auto"/>
                <w:right w:val="none" w:sz="0" w:space="0" w:color="auto"/>
              </w:divBdr>
            </w:div>
            <w:div w:id="120458520">
              <w:marLeft w:val="0"/>
              <w:marRight w:val="0"/>
              <w:marTop w:val="0"/>
              <w:marBottom w:val="0"/>
              <w:divBdr>
                <w:top w:val="none" w:sz="0" w:space="0" w:color="auto"/>
                <w:left w:val="none" w:sz="0" w:space="0" w:color="auto"/>
                <w:bottom w:val="none" w:sz="0" w:space="0" w:color="auto"/>
                <w:right w:val="none" w:sz="0" w:space="0" w:color="auto"/>
              </w:divBdr>
            </w:div>
            <w:div w:id="1358967045">
              <w:marLeft w:val="0"/>
              <w:marRight w:val="0"/>
              <w:marTop w:val="0"/>
              <w:marBottom w:val="0"/>
              <w:divBdr>
                <w:top w:val="none" w:sz="0" w:space="0" w:color="auto"/>
                <w:left w:val="none" w:sz="0" w:space="0" w:color="auto"/>
                <w:bottom w:val="none" w:sz="0" w:space="0" w:color="auto"/>
                <w:right w:val="none" w:sz="0" w:space="0" w:color="auto"/>
              </w:divBdr>
            </w:div>
            <w:div w:id="424570852">
              <w:marLeft w:val="0"/>
              <w:marRight w:val="0"/>
              <w:marTop w:val="0"/>
              <w:marBottom w:val="0"/>
              <w:divBdr>
                <w:top w:val="none" w:sz="0" w:space="0" w:color="auto"/>
                <w:left w:val="none" w:sz="0" w:space="0" w:color="auto"/>
                <w:bottom w:val="none" w:sz="0" w:space="0" w:color="auto"/>
                <w:right w:val="none" w:sz="0" w:space="0" w:color="auto"/>
              </w:divBdr>
            </w:div>
            <w:div w:id="369688908">
              <w:marLeft w:val="0"/>
              <w:marRight w:val="0"/>
              <w:marTop w:val="0"/>
              <w:marBottom w:val="0"/>
              <w:divBdr>
                <w:top w:val="none" w:sz="0" w:space="0" w:color="auto"/>
                <w:left w:val="none" w:sz="0" w:space="0" w:color="auto"/>
                <w:bottom w:val="none" w:sz="0" w:space="0" w:color="auto"/>
                <w:right w:val="none" w:sz="0" w:space="0" w:color="auto"/>
              </w:divBdr>
            </w:div>
            <w:div w:id="1353652728">
              <w:marLeft w:val="0"/>
              <w:marRight w:val="0"/>
              <w:marTop w:val="0"/>
              <w:marBottom w:val="0"/>
              <w:divBdr>
                <w:top w:val="none" w:sz="0" w:space="0" w:color="auto"/>
                <w:left w:val="none" w:sz="0" w:space="0" w:color="auto"/>
                <w:bottom w:val="none" w:sz="0" w:space="0" w:color="auto"/>
                <w:right w:val="none" w:sz="0" w:space="0" w:color="auto"/>
              </w:divBdr>
            </w:div>
            <w:div w:id="1277322819">
              <w:marLeft w:val="0"/>
              <w:marRight w:val="0"/>
              <w:marTop w:val="0"/>
              <w:marBottom w:val="0"/>
              <w:divBdr>
                <w:top w:val="none" w:sz="0" w:space="0" w:color="auto"/>
                <w:left w:val="none" w:sz="0" w:space="0" w:color="auto"/>
                <w:bottom w:val="none" w:sz="0" w:space="0" w:color="auto"/>
                <w:right w:val="none" w:sz="0" w:space="0" w:color="auto"/>
              </w:divBdr>
            </w:div>
            <w:div w:id="1331642970">
              <w:marLeft w:val="0"/>
              <w:marRight w:val="0"/>
              <w:marTop w:val="0"/>
              <w:marBottom w:val="0"/>
              <w:divBdr>
                <w:top w:val="none" w:sz="0" w:space="0" w:color="auto"/>
                <w:left w:val="none" w:sz="0" w:space="0" w:color="auto"/>
                <w:bottom w:val="none" w:sz="0" w:space="0" w:color="auto"/>
                <w:right w:val="none" w:sz="0" w:space="0" w:color="auto"/>
              </w:divBdr>
            </w:div>
            <w:div w:id="7173264">
              <w:marLeft w:val="0"/>
              <w:marRight w:val="0"/>
              <w:marTop w:val="0"/>
              <w:marBottom w:val="0"/>
              <w:divBdr>
                <w:top w:val="none" w:sz="0" w:space="0" w:color="auto"/>
                <w:left w:val="none" w:sz="0" w:space="0" w:color="auto"/>
                <w:bottom w:val="none" w:sz="0" w:space="0" w:color="auto"/>
                <w:right w:val="none" w:sz="0" w:space="0" w:color="auto"/>
              </w:divBdr>
            </w:div>
            <w:div w:id="1398553851">
              <w:marLeft w:val="0"/>
              <w:marRight w:val="0"/>
              <w:marTop w:val="0"/>
              <w:marBottom w:val="0"/>
              <w:divBdr>
                <w:top w:val="none" w:sz="0" w:space="0" w:color="auto"/>
                <w:left w:val="none" w:sz="0" w:space="0" w:color="auto"/>
                <w:bottom w:val="none" w:sz="0" w:space="0" w:color="auto"/>
                <w:right w:val="none" w:sz="0" w:space="0" w:color="auto"/>
              </w:divBdr>
            </w:div>
            <w:div w:id="332808131">
              <w:marLeft w:val="0"/>
              <w:marRight w:val="0"/>
              <w:marTop w:val="0"/>
              <w:marBottom w:val="0"/>
              <w:divBdr>
                <w:top w:val="none" w:sz="0" w:space="0" w:color="auto"/>
                <w:left w:val="none" w:sz="0" w:space="0" w:color="auto"/>
                <w:bottom w:val="none" w:sz="0" w:space="0" w:color="auto"/>
                <w:right w:val="none" w:sz="0" w:space="0" w:color="auto"/>
              </w:divBdr>
            </w:div>
            <w:div w:id="1007365325">
              <w:marLeft w:val="0"/>
              <w:marRight w:val="0"/>
              <w:marTop w:val="0"/>
              <w:marBottom w:val="0"/>
              <w:divBdr>
                <w:top w:val="none" w:sz="0" w:space="0" w:color="auto"/>
                <w:left w:val="none" w:sz="0" w:space="0" w:color="auto"/>
                <w:bottom w:val="none" w:sz="0" w:space="0" w:color="auto"/>
                <w:right w:val="none" w:sz="0" w:space="0" w:color="auto"/>
              </w:divBdr>
            </w:div>
            <w:div w:id="993992145">
              <w:marLeft w:val="0"/>
              <w:marRight w:val="0"/>
              <w:marTop w:val="0"/>
              <w:marBottom w:val="0"/>
              <w:divBdr>
                <w:top w:val="none" w:sz="0" w:space="0" w:color="auto"/>
                <w:left w:val="none" w:sz="0" w:space="0" w:color="auto"/>
                <w:bottom w:val="none" w:sz="0" w:space="0" w:color="auto"/>
                <w:right w:val="none" w:sz="0" w:space="0" w:color="auto"/>
              </w:divBdr>
            </w:div>
            <w:div w:id="1535460386">
              <w:marLeft w:val="0"/>
              <w:marRight w:val="0"/>
              <w:marTop w:val="0"/>
              <w:marBottom w:val="0"/>
              <w:divBdr>
                <w:top w:val="none" w:sz="0" w:space="0" w:color="auto"/>
                <w:left w:val="none" w:sz="0" w:space="0" w:color="auto"/>
                <w:bottom w:val="none" w:sz="0" w:space="0" w:color="auto"/>
                <w:right w:val="none" w:sz="0" w:space="0" w:color="auto"/>
              </w:divBdr>
            </w:div>
            <w:div w:id="1853840387">
              <w:marLeft w:val="0"/>
              <w:marRight w:val="0"/>
              <w:marTop w:val="0"/>
              <w:marBottom w:val="0"/>
              <w:divBdr>
                <w:top w:val="none" w:sz="0" w:space="0" w:color="auto"/>
                <w:left w:val="none" w:sz="0" w:space="0" w:color="auto"/>
                <w:bottom w:val="none" w:sz="0" w:space="0" w:color="auto"/>
                <w:right w:val="none" w:sz="0" w:space="0" w:color="auto"/>
              </w:divBdr>
            </w:div>
            <w:div w:id="110131278">
              <w:marLeft w:val="0"/>
              <w:marRight w:val="0"/>
              <w:marTop w:val="0"/>
              <w:marBottom w:val="0"/>
              <w:divBdr>
                <w:top w:val="none" w:sz="0" w:space="0" w:color="auto"/>
                <w:left w:val="none" w:sz="0" w:space="0" w:color="auto"/>
                <w:bottom w:val="none" w:sz="0" w:space="0" w:color="auto"/>
                <w:right w:val="none" w:sz="0" w:space="0" w:color="auto"/>
              </w:divBdr>
            </w:div>
            <w:div w:id="1979912441">
              <w:marLeft w:val="0"/>
              <w:marRight w:val="0"/>
              <w:marTop w:val="0"/>
              <w:marBottom w:val="0"/>
              <w:divBdr>
                <w:top w:val="none" w:sz="0" w:space="0" w:color="auto"/>
                <w:left w:val="none" w:sz="0" w:space="0" w:color="auto"/>
                <w:bottom w:val="none" w:sz="0" w:space="0" w:color="auto"/>
                <w:right w:val="none" w:sz="0" w:space="0" w:color="auto"/>
              </w:divBdr>
            </w:div>
            <w:div w:id="940651346">
              <w:marLeft w:val="0"/>
              <w:marRight w:val="0"/>
              <w:marTop w:val="0"/>
              <w:marBottom w:val="0"/>
              <w:divBdr>
                <w:top w:val="none" w:sz="0" w:space="0" w:color="auto"/>
                <w:left w:val="none" w:sz="0" w:space="0" w:color="auto"/>
                <w:bottom w:val="none" w:sz="0" w:space="0" w:color="auto"/>
                <w:right w:val="none" w:sz="0" w:space="0" w:color="auto"/>
              </w:divBdr>
            </w:div>
            <w:div w:id="2047944752">
              <w:marLeft w:val="0"/>
              <w:marRight w:val="0"/>
              <w:marTop w:val="0"/>
              <w:marBottom w:val="0"/>
              <w:divBdr>
                <w:top w:val="none" w:sz="0" w:space="0" w:color="auto"/>
                <w:left w:val="none" w:sz="0" w:space="0" w:color="auto"/>
                <w:bottom w:val="none" w:sz="0" w:space="0" w:color="auto"/>
                <w:right w:val="none" w:sz="0" w:space="0" w:color="auto"/>
              </w:divBdr>
            </w:div>
            <w:div w:id="1208374448">
              <w:marLeft w:val="0"/>
              <w:marRight w:val="0"/>
              <w:marTop w:val="0"/>
              <w:marBottom w:val="0"/>
              <w:divBdr>
                <w:top w:val="none" w:sz="0" w:space="0" w:color="auto"/>
                <w:left w:val="none" w:sz="0" w:space="0" w:color="auto"/>
                <w:bottom w:val="none" w:sz="0" w:space="0" w:color="auto"/>
                <w:right w:val="none" w:sz="0" w:space="0" w:color="auto"/>
              </w:divBdr>
            </w:div>
            <w:div w:id="181676212">
              <w:marLeft w:val="0"/>
              <w:marRight w:val="0"/>
              <w:marTop w:val="0"/>
              <w:marBottom w:val="0"/>
              <w:divBdr>
                <w:top w:val="none" w:sz="0" w:space="0" w:color="auto"/>
                <w:left w:val="none" w:sz="0" w:space="0" w:color="auto"/>
                <w:bottom w:val="none" w:sz="0" w:space="0" w:color="auto"/>
                <w:right w:val="none" w:sz="0" w:space="0" w:color="auto"/>
              </w:divBdr>
            </w:div>
            <w:div w:id="562568572">
              <w:marLeft w:val="0"/>
              <w:marRight w:val="0"/>
              <w:marTop w:val="0"/>
              <w:marBottom w:val="0"/>
              <w:divBdr>
                <w:top w:val="none" w:sz="0" w:space="0" w:color="auto"/>
                <w:left w:val="none" w:sz="0" w:space="0" w:color="auto"/>
                <w:bottom w:val="none" w:sz="0" w:space="0" w:color="auto"/>
                <w:right w:val="none" w:sz="0" w:space="0" w:color="auto"/>
              </w:divBdr>
            </w:div>
            <w:div w:id="649094214">
              <w:marLeft w:val="0"/>
              <w:marRight w:val="0"/>
              <w:marTop w:val="0"/>
              <w:marBottom w:val="0"/>
              <w:divBdr>
                <w:top w:val="none" w:sz="0" w:space="0" w:color="auto"/>
                <w:left w:val="none" w:sz="0" w:space="0" w:color="auto"/>
                <w:bottom w:val="none" w:sz="0" w:space="0" w:color="auto"/>
                <w:right w:val="none" w:sz="0" w:space="0" w:color="auto"/>
              </w:divBdr>
            </w:div>
            <w:div w:id="1981642513">
              <w:marLeft w:val="0"/>
              <w:marRight w:val="0"/>
              <w:marTop w:val="0"/>
              <w:marBottom w:val="0"/>
              <w:divBdr>
                <w:top w:val="none" w:sz="0" w:space="0" w:color="auto"/>
                <w:left w:val="none" w:sz="0" w:space="0" w:color="auto"/>
                <w:bottom w:val="none" w:sz="0" w:space="0" w:color="auto"/>
                <w:right w:val="none" w:sz="0" w:space="0" w:color="auto"/>
              </w:divBdr>
            </w:div>
            <w:div w:id="2048288922">
              <w:marLeft w:val="0"/>
              <w:marRight w:val="0"/>
              <w:marTop w:val="0"/>
              <w:marBottom w:val="0"/>
              <w:divBdr>
                <w:top w:val="none" w:sz="0" w:space="0" w:color="auto"/>
                <w:left w:val="none" w:sz="0" w:space="0" w:color="auto"/>
                <w:bottom w:val="none" w:sz="0" w:space="0" w:color="auto"/>
                <w:right w:val="none" w:sz="0" w:space="0" w:color="auto"/>
              </w:divBdr>
            </w:div>
            <w:div w:id="231236488">
              <w:marLeft w:val="0"/>
              <w:marRight w:val="0"/>
              <w:marTop w:val="0"/>
              <w:marBottom w:val="0"/>
              <w:divBdr>
                <w:top w:val="none" w:sz="0" w:space="0" w:color="auto"/>
                <w:left w:val="none" w:sz="0" w:space="0" w:color="auto"/>
                <w:bottom w:val="none" w:sz="0" w:space="0" w:color="auto"/>
                <w:right w:val="none" w:sz="0" w:space="0" w:color="auto"/>
              </w:divBdr>
            </w:div>
            <w:div w:id="18237744">
              <w:marLeft w:val="0"/>
              <w:marRight w:val="0"/>
              <w:marTop w:val="0"/>
              <w:marBottom w:val="0"/>
              <w:divBdr>
                <w:top w:val="none" w:sz="0" w:space="0" w:color="auto"/>
                <w:left w:val="none" w:sz="0" w:space="0" w:color="auto"/>
                <w:bottom w:val="none" w:sz="0" w:space="0" w:color="auto"/>
                <w:right w:val="none" w:sz="0" w:space="0" w:color="auto"/>
              </w:divBdr>
            </w:div>
            <w:div w:id="1131438205">
              <w:marLeft w:val="0"/>
              <w:marRight w:val="0"/>
              <w:marTop w:val="0"/>
              <w:marBottom w:val="0"/>
              <w:divBdr>
                <w:top w:val="none" w:sz="0" w:space="0" w:color="auto"/>
                <w:left w:val="none" w:sz="0" w:space="0" w:color="auto"/>
                <w:bottom w:val="none" w:sz="0" w:space="0" w:color="auto"/>
                <w:right w:val="none" w:sz="0" w:space="0" w:color="auto"/>
              </w:divBdr>
            </w:div>
            <w:div w:id="1148135830">
              <w:marLeft w:val="0"/>
              <w:marRight w:val="0"/>
              <w:marTop w:val="0"/>
              <w:marBottom w:val="0"/>
              <w:divBdr>
                <w:top w:val="none" w:sz="0" w:space="0" w:color="auto"/>
                <w:left w:val="none" w:sz="0" w:space="0" w:color="auto"/>
                <w:bottom w:val="none" w:sz="0" w:space="0" w:color="auto"/>
                <w:right w:val="none" w:sz="0" w:space="0" w:color="auto"/>
              </w:divBdr>
            </w:div>
            <w:div w:id="116721906">
              <w:marLeft w:val="0"/>
              <w:marRight w:val="0"/>
              <w:marTop w:val="0"/>
              <w:marBottom w:val="0"/>
              <w:divBdr>
                <w:top w:val="none" w:sz="0" w:space="0" w:color="auto"/>
                <w:left w:val="none" w:sz="0" w:space="0" w:color="auto"/>
                <w:bottom w:val="none" w:sz="0" w:space="0" w:color="auto"/>
                <w:right w:val="none" w:sz="0" w:space="0" w:color="auto"/>
              </w:divBdr>
            </w:div>
            <w:div w:id="1109937083">
              <w:marLeft w:val="0"/>
              <w:marRight w:val="0"/>
              <w:marTop w:val="0"/>
              <w:marBottom w:val="0"/>
              <w:divBdr>
                <w:top w:val="none" w:sz="0" w:space="0" w:color="auto"/>
                <w:left w:val="none" w:sz="0" w:space="0" w:color="auto"/>
                <w:bottom w:val="none" w:sz="0" w:space="0" w:color="auto"/>
                <w:right w:val="none" w:sz="0" w:space="0" w:color="auto"/>
              </w:divBdr>
            </w:div>
            <w:div w:id="1875383440">
              <w:marLeft w:val="0"/>
              <w:marRight w:val="0"/>
              <w:marTop w:val="0"/>
              <w:marBottom w:val="0"/>
              <w:divBdr>
                <w:top w:val="none" w:sz="0" w:space="0" w:color="auto"/>
                <w:left w:val="none" w:sz="0" w:space="0" w:color="auto"/>
                <w:bottom w:val="none" w:sz="0" w:space="0" w:color="auto"/>
                <w:right w:val="none" w:sz="0" w:space="0" w:color="auto"/>
              </w:divBdr>
            </w:div>
            <w:div w:id="1935243227">
              <w:marLeft w:val="0"/>
              <w:marRight w:val="0"/>
              <w:marTop w:val="0"/>
              <w:marBottom w:val="0"/>
              <w:divBdr>
                <w:top w:val="none" w:sz="0" w:space="0" w:color="auto"/>
                <w:left w:val="none" w:sz="0" w:space="0" w:color="auto"/>
                <w:bottom w:val="none" w:sz="0" w:space="0" w:color="auto"/>
                <w:right w:val="none" w:sz="0" w:space="0" w:color="auto"/>
              </w:divBdr>
            </w:div>
            <w:div w:id="1089934458">
              <w:marLeft w:val="0"/>
              <w:marRight w:val="0"/>
              <w:marTop w:val="0"/>
              <w:marBottom w:val="0"/>
              <w:divBdr>
                <w:top w:val="none" w:sz="0" w:space="0" w:color="auto"/>
                <w:left w:val="none" w:sz="0" w:space="0" w:color="auto"/>
                <w:bottom w:val="none" w:sz="0" w:space="0" w:color="auto"/>
                <w:right w:val="none" w:sz="0" w:space="0" w:color="auto"/>
              </w:divBdr>
            </w:div>
            <w:div w:id="185483459">
              <w:marLeft w:val="0"/>
              <w:marRight w:val="0"/>
              <w:marTop w:val="0"/>
              <w:marBottom w:val="0"/>
              <w:divBdr>
                <w:top w:val="none" w:sz="0" w:space="0" w:color="auto"/>
                <w:left w:val="none" w:sz="0" w:space="0" w:color="auto"/>
                <w:bottom w:val="none" w:sz="0" w:space="0" w:color="auto"/>
                <w:right w:val="none" w:sz="0" w:space="0" w:color="auto"/>
              </w:divBdr>
            </w:div>
            <w:div w:id="568536632">
              <w:marLeft w:val="0"/>
              <w:marRight w:val="0"/>
              <w:marTop w:val="0"/>
              <w:marBottom w:val="0"/>
              <w:divBdr>
                <w:top w:val="none" w:sz="0" w:space="0" w:color="auto"/>
                <w:left w:val="none" w:sz="0" w:space="0" w:color="auto"/>
                <w:bottom w:val="none" w:sz="0" w:space="0" w:color="auto"/>
                <w:right w:val="none" w:sz="0" w:space="0" w:color="auto"/>
              </w:divBdr>
            </w:div>
            <w:div w:id="863712932">
              <w:marLeft w:val="0"/>
              <w:marRight w:val="0"/>
              <w:marTop w:val="0"/>
              <w:marBottom w:val="0"/>
              <w:divBdr>
                <w:top w:val="none" w:sz="0" w:space="0" w:color="auto"/>
                <w:left w:val="none" w:sz="0" w:space="0" w:color="auto"/>
                <w:bottom w:val="none" w:sz="0" w:space="0" w:color="auto"/>
                <w:right w:val="none" w:sz="0" w:space="0" w:color="auto"/>
              </w:divBdr>
            </w:div>
            <w:div w:id="1137648979">
              <w:marLeft w:val="0"/>
              <w:marRight w:val="0"/>
              <w:marTop w:val="0"/>
              <w:marBottom w:val="0"/>
              <w:divBdr>
                <w:top w:val="none" w:sz="0" w:space="0" w:color="auto"/>
                <w:left w:val="none" w:sz="0" w:space="0" w:color="auto"/>
                <w:bottom w:val="none" w:sz="0" w:space="0" w:color="auto"/>
                <w:right w:val="none" w:sz="0" w:space="0" w:color="auto"/>
              </w:divBdr>
            </w:div>
            <w:div w:id="1898659794">
              <w:marLeft w:val="0"/>
              <w:marRight w:val="0"/>
              <w:marTop w:val="0"/>
              <w:marBottom w:val="0"/>
              <w:divBdr>
                <w:top w:val="none" w:sz="0" w:space="0" w:color="auto"/>
                <w:left w:val="none" w:sz="0" w:space="0" w:color="auto"/>
                <w:bottom w:val="none" w:sz="0" w:space="0" w:color="auto"/>
                <w:right w:val="none" w:sz="0" w:space="0" w:color="auto"/>
              </w:divBdr>
            </w:div>
            <w:div w:id="132870318">
              <w:marLeft w:val="0"/>
              <w:marRight w:val="0"/>
              <w:marTop w:val="0"/>
              <w:marBottom w:val="0"/>
              <w:divBdr>
                <w:top w:val="none" w:sz="0" w:space="0" w:color="auto"/>
                <w:left w:val="none" w:sz="0" w:space="0" w:color="auto"/>
                <w:bottom w:val="none" w:sz="0" w:space="0" w:color="auto"/>
                <w:right w:val="none" w:sz="0" w:space="0" w:color="auto"/>
              </w:divBdr>
            </w:div>
            <w:div w:id="1592663401">
              <w:marLeft w:val="0"/>
              <w:marRight w:val="0"/>
              <w:marTop w:val="0"/>
              <w:marBottom w:val="0"/>
              <w:divBdr>
                <w:top w:val="none" w:sz="0" w:space="0" w:color="auto"/>
                <w:left w:val="none" w:sz="0" w:space="0" w:color="auto"/>
                <w:bottom w:val="none" w:sz="0" w:space="0" w:color="auto"/>
                <w:right w:val="none" w:sz="0" w:space="0" w:color="auto"/>
              </w:divBdr>
            </w:div>
            <w:div w:id="1757356948">
              <w:marLeft w:val="0"/>
              <w:marRight w:val="0"/>
              <w:marTop w:val="0"/>
              <w:marBottom w:val="0"/>
              <w:divBdr>
                <w:top w:val="none" w:sz="0" w:space="0" w:color="auto"/>
                <w:left w:val="none" w:sz="0" w:space="0" w:color="auto"/>
                <w:bottom w:val="none" w:sz="0" w:space="0" w:color="auto"/>
                <w:right w:val="none" w:sz="0" w:space="0" w:color="auto"/>
              </w:divBdr>
            </w:div>
            <w:div w:id="24642736">
              <w:marLeft w:val="0"/>
              <w:marRight w:val="0"/>
              <w:marTop w:val="0"/>
              <w:marBottom w:val="0"/>
              <w:divBdr>
                <w:top w:val="none" w:sz="0" w:space="0" w:color="auto"/>
                <w:left w:val="none" w:sz="0" w:space="0" w:color="auto"/>
                <w:bottom w:val="none" w:sz="0" w:space="0" w:color="auto"/>
                <w:right w:val="none" w:sz="0" w:space="0" w:color="auto"/>
              </w:divBdr>
            </w:div>
            <w:div w:id="1620726230">
              <w:marLeft w:val="0"/>
              <w:marRight w:val="0"/>
              <w:marTop w:val="0"/>
              <w:marBottom w:val="0"/>
              <w:divBdr>
                <w:top w:val="none" w:sz="0" w:space="0" w:color="auto"/>
                <w:left w:val="none" w:sz="0" w:space="0" w:color="auto"/>
                <w:bottom w:val="none" w:sz="0" w:space="0" w:color="auto"/>
                <w:right w:val="none" w:sz="0" w:space="0" w:color="auto"/>
              </w:divBdr>
            </w:div>
            <w:div w:id="507600112">
              <w:marLeft w:val="0"/>
              <w:marRight w:val="0"/>
              <w:marTop w:val="0"/>
              <w:marBottom w:val="0"/>
              <w:divBdr>
                <w:top w:val="none" w:sz="0" w:space="0" w:color="auto"/>
                <w:left w:val="none" w:sz="0" w:space="0" w:color="auto"/>
                <w:bottom w:val="none" w:sz="0" w:space="0" w:color="auto"/>
                <w:right w:val="none" w:sz="0" w:space="0" w:color="auto"/>
              </w:divBdr>
            </w:div>
            <w:div w:id="1982225230">
              <w:marLeft w:val="0"/>
              <w:marRight w:val="0"/>
              <w:marTop w:val="0"/>
              <w:marBottom w:val="0"/>
              <w:divBdr>
                <w:top w:val="none" w:sz="0" w:space="0" w:color="auto"/>
                <w:left w:val="none" w:sz="0" w:space="0" w:color="auto"/>
                <w:bottom w:val="none" w:sz="0" w:space="0" w:color="auto"/>
                <w:right w:val="none" w:sz="0" w:space="0" w:color="auto"/>
              </w:divBdr>
            </w:div>
            <w:div w:id="1738044311">
              <w:marLeft w:val="0"/>
              <w:marRight w:val="0"/>
              <w:marTop w:val="0"/>
              <w:marBottom w:val="0"/>
              <w:divBdr>
                <w:top w:val="none" w:sz="0" w:space="0" w:color="auto"/>
                <w:left w:val="none" w:sz="0" w:space="0" w:color="auto"/>
                <w:bottom w:val="none" w:sz="0" w:space="0" w:color="auto"/>
                <w:right w:val="none" w:sz="0" w:space="0" w:color="auto"/>
              </w:divBdr>
            </w:div>
            <w:div w:id="240915879">
              <w:marLeft w:val="0"/>
              <w:marRight w:val="0"/>
              <w:marTop w:val="0"/>
              <w:marBottom w:val="0"/>
              <w:divBdr>
                <w:top w:val="none" w:sz="0" w:space="0" w:color="auto"/>
                <w:left w:val="none" w:sz="0" w:space="0" w:color="auto"/>
                <w:bottom w:val="none" w:sz="0" w:space="0" w:color="auto"/>
                <w:right w:val="none" w:sz="0" w:space="0" w:color="auto"/>
              </w:divBdr>
            </w:div>
            <w:div w:id="811755816">
              <w:marLeft w:val="0"/>
              <w:marRight w:val="0"/>
              <w:marTop w:val="0"/>
              <w:marBottom w:val="0"/>
              <w:divBdr>
                <w:top w:val="none" w:sz="0" w:space="0" w:color="auto"/>
                <w:left w:val="none" w:sz="0" w:space="0" w:color="auto"/>
                <w:bottom w:val="none" w:sz="0" w:space="0" w:color="auto"/>
                <w:right w:val="none" w:sz="0" w:space="0" w:color="auto"/>
              </w:divBdr>
            </w:div>
            <w:div w:id="1189952922">
              <w:marLeft w:val="0"/>
              <w:marRight w:val="0"/>
              <w:marTop w:val="0"/>
              <w:marBottom w:val="0"/>
              <w:divBdr>
                <w:top w:val="none" w:sz="0" w:space="0" w:color="auto"/>
                <w:left w:val="none" w:sz="0" w:space="0" w:color="auto"/>
                <w:bottom w:val="none" w:sz="0" w:space="0" w:color="auto"/>
                <w:right w:val="none" w:sz="0" w:space="0" w:color="auto"/>
              </w:divBdr>
            </w:div>
            <w:div w:id="1689871231">
              <w:marLeft w:val="0"/>
              <w:marRight w:val="0"/>
              <w:marTop w:val="0"/>
              <w:marBottom w:val="0"/>
              <w:divBdr>
                <w:top w:val="none" w:sz="0" w:space="0" w:color="auto"/>
                <w:left w:val="none" w:sz="0" w:space="0" w:color="auto"/>
                <w:bottom w:val="none" w:sz="0" w:space="0" w:color="auto"/>
                <w:right w:val="none" w:sz="0" w:space="0" w:color="auto"/>
              </w:divBdr>
            </w:div>
            <w:div w:id="458644075">
              <w:marLeft w:val="0"/>
              <w:marRight w:val="0"/>
              <w:marTop w:val="0"/>
              <w:marBottom w:val="0"/>
              <w:divBdr>
                <w:top w:val="none" w:sz="0" w:space="0" w:color="auto"/>
                <w:left w:val="none" w:sz="0" w:space="0" w:color="auto"/>
                <w:bottom w:val="none" w:sz="0" w:space="0" w:color="auto"/>
                <w:right w:val="none" w:sz="0" w:space="0" w:color="auto"/>
              </w:divBdr>
            </w:div>
            <w:div w:id="1894999883">
              <w:marLeft w:val="0"/>
              <w:marRight w:val="0"/>
              <w:marTop w:val="0"/>
              <w:marBottom w:val="0"/>
              <w:divBdr>
                <w:top w:val="none" w:sz="0" w:space="0" w:color="auto"/>
                <w:left w:val="none" w:sz="0" w:space="0" w:color="auto"/>
                <w:bottom w:val="none" w:sz="0" w:space="0" w:color="auto"/>
                <w:right w:val="none" w:sz="0" w:space="0" w:color="auto"/>
              </w:divBdr>
            </w:div>
            <w:div w:id="1179393397">
              <w:marLeft w:val="0"/>
              <w:marRight w:val="0"/>
              <w:marTop w:val="0"/>
              <w:marBottom w:val="0"/>
              <w:divBdr>
                <w:top w:val="none" w:sz="0" w:space="0" w:color="auto"/>
                <w:left w:val="none" w:sz="0" w:space="0" w:color="auto"/>
                <w:bottom w:val="none" w:sz="0" w:space="0" w:color="auto"/>
                <w:right w:val="none" w:sz="0" w:space="0" w:color="auto"/>
              </w:divBdr>
            </w:div>
            <w:div w:id="331182172">
              <w:marLeft w:val="0"/>
              <w:marRight w:val="0"/>
              <w:marTop w:val="0"/>
              <w:marBottom w:val="0"/>
              <w:divBdr>
                <w:top w:val="none" w:sz="0" w:space="0" w:color="auto"/>
                <w:left w:val="none" w:sz="0" w:space="0" w:color="auto"/>
                <w:bottom w:val="none" w:sz="0" w:space="0" w:color="auto"/>
                <w:right w:val="none" w:sz="0" w:space="0" w:color="auto"/>
              </w:divBdr>
            </w:div>
            <w:div w:id="901453711">
              <w:marLeft w:val="0"/>
              <w:marRight w:val="0"/>
              <w:marTop w:val="0"/>
              <w:marBottom w:val="0"/>
              <w:divBdr>
                <w:top w:val="none" w:sz="0" w:space="0" w:color="auto"/>
                <w:left w:val="none" w:sz="0" w:space="0" w:color="auto"/>
                <w:bottom w:val="none" w:sz="0" w:space="0" w:color="auto"/>
                <w:right w:val="none" w:sz="0" w:space="0" w:color="auto"/>
              </w:divBdr>
            </w:div>
            <w:div w:id="1728332800">
              <w:marLeft w:val="0"/>
              <w:marRight w:val="0"/>
              <w:marTop w:val="0"/>
              <w:marBottom w:val="0"/>
              <w:divBdr>
                <w:top w:val="none" w:sz="0" w:space="0" w:color="auto"/>
                <w:left w:val="none" w:sz="0" w:space="0" w:color="auto"/>
                <w:bottom w:val="none" w:sz="0" w:space="0" w:color="auto"/>
                <w:right w:val="none" w:sz="0" w:space="0" w:color="auto"/>
              </w:divBdr>
            </w:div>
            <w:div w:id="1086531655">
              <w:marLeft w:val="0"/>
              <w:marRight w:val="0"/>
              <w:marTop w:val="0"/>
              <w:marBottom w:val="0"/>
              <w:divBdr>
                <w:top w:val="none" w:sz="0" w:space="0" w:color="auto"/>
                <w:left w:val="none" w:sz="0" w:space="0" w:color="auto"/>
                <w:bottom w:val="none" w:sz="0" w:space="0" w:color="auto"/>
                <w:right w:val="none" w:sz="0" w:space="0" w:color="auto"/>
              </w:divBdr>
            </w:div>
            <w:div w:id="1356809163">
              <w:marLeft w:val="0"/>
              <w:marRight w:val="0"/>
              <w:marTop w:val="0"/>
              <w:marBottom w:val="0"/>
              <w:divBdr>
                <w:top w:val="none" w:sz="0" w:space="0" w:color="auto"/>
                <w:left w:val="none" w:sz="0" w:space="0" w:color="auto"/>
                <w:bottom w:val="none" w:sz="0" w:space="0" w:color="auto"/>
                <w:right w:val="none" w:sz="0" w:space="0" w:color="auto"/>
              </w:divBdr>
            </w:div>
            <w:div w:id="1284340541">
              <w:marLeft w:val="0"/>
              <w:marRight w:val="0"/>
              <w:marTop w:val="0"/>
              <w:marBottom w:val="0"/>
              <w:divBdr>
                <w:top w:val="none" w:sz="0" w:space="0" w:color="auto"/>
                <w:left w:val="none" w:sz="0" w:space="0" w:color="auto"/>
                <w:bottom w:val="none" w:sz="0" w:space="0" w:color="auto"/>
                <w:right w:val="none" w:sz="0" w:space="0" w:color="auto"/>
              </w:divBdr>
            </w:div>
            <w:div w:id="141775836">
              <w:marLeft w:val="0"/>
              <w:marRight w:val="0"/>
              <w:marTop w:val="0"/>
              <w:marBottom w:val="0"/>
              <w:divBdr>
                <w:top w:val="none" w:sz="0" w:space="0" w:color="auto"/>
                <w:left w:val="none" w:sz="0" w:space="0" w:color="auto"/>
                <w:bottom w:val="none" w:sz="0" w:space="0" w:color="auto"/>
                <w:right w:val="none" w:sz="0" w:space="0" w:color="auto"/>
              </w:divBdr>
            </w:div>
            <w:div w:id="1153838966">
              <w:marLeft w:val="0"/>
              <w:marRight w:val="0"/>
              <w:marTop w:val="0"/>
              <w:marBottom w:val="0"/>
              <w:divBdr>
                <w:top w:val="none" w:sz="0" w:space="0" w:color="auto"/>
                <w:left w:val="none" w:sz="0" w:space="0" w:color="auto"/>
                <w:bottom w:val="none" w:sz="0" w:space="0" w:color="auto"/>
                <w:right w:val="none" w:sz="0" w:space="0" w:color="auto"/>
              </w:divBdr>
            </w:div>
            <w:div w:id="1236865537">
              <w:marLeft w:val="0"/>
              <w:marRight w:val="0"/>
              <w:marTop w:val="0"/>
              <w:marBottom w:val="0"/>
              <w:divBdr>
                <w:top w:val="none" w:sz="0" w:space="0" w:color="auto"/>
                <w:left w:val="none" w:sz="0" w:space="0" w:color="auto"/>
                <w:bottom w:val="none" w:sz="0" w:space="0" w:color="auto"/>
                <w:right w:val="none" w:sz="0" w:space="0" w:color="auto"/>
              </w:divBdr>
            </w:div>
            <w:div w:id="1249651177">
              <w:marLeft w:val="0"/>
              <w:marRight w:val="0"/>
              <w:marTop w:val="0"/>
              <w:marBottom w:val="0"/>
              <w:divBdr>
                <w:top w:val="none" w:sz="0" w:space="0" w:color="auto"/>
                <w:left w:val="none" w:sz="0" w:space="0" w:color="auto"/>
                <w:bottom w:val="none" w:sz="0" w:space="0" w:color="auto"/>
                <w:right w:val="none" w:sz="0" w:space="0" w:color="auto"/>
              </w:divBdr>
            </w:div>
            <w:div w:id="1438254926">
              <w:marLeft w:val="0"/>
              <w:marRight w:val="0"/>
              <w:marTop w:val="0"/>
              <w:marBottom w:val="0"/>
              <w:divBdr>
                <w:top w:val="none" w:sz="0" w:space="0" w:color="auto"/>
                <w:left w:val="none" w:sz="0" w:space="0" w:color="auto"/>
                <w:bottom w:val="none" w:sz="0" w:space="0" w:color="auto"/>
                <w:right w:val="none" w:sz="0" w:space="0" w:color="auto"/>
              </w:divBdr>
            </w:div>
            <w:div w:id="1233932296">
              <w:marLeft w:val="0"/>
              <w:marRight w:val="0"/>
              <w:marTop w:val="0"/>
              <w:marBottom w:val="0"/>
              <w:divBdr>
                <w:top w:val="none" w:sz="0" w:space="0" w:color="auto"/>
                <w:left w:val="none" w:sz="0" w:space="0" w:color="auto"/>
                <w:bottom w:val="none" w:sz="0" w:space="0" w:color="auto"/>
                <w:right w:val="none" w:sz="0" w:space="0" w:color="auto"/>
              </w:divBdr>
            </w:div>
            <w:div w:id="1701469502">
              <w:marLeft w:val="0"/>
              <w:marRight w:val="0"/>
              <w:marTop w:val="0"/>
              <w:marBottom w:val="0"/>
              <w:divBdr>
                <w:top w:val="none" w:sz="0" w:space="0" w:color="auto"/>
                <w:left w:val="none" w:sz="0" w:space="0" w:color="auto"/>
                <w:bottom w:val="none" w:sz="0" w:space="0" w:color="auto"/>
                <w:right w:val="none" w:sz="0" w:space="0" w:color="auto"/>
              </w:divBdr>
            </w:div>
            <w:div w:id="757214050">
              <w:marLeft w:val="0"/>
              <w:marRight w:val="0"/>
              <w:marTop w:val="0"/>
              <w:marBottom w:val="0"/>
              <w:divBdr>
                <w:top w:val="none" w:sz="0" w:space="0" w:color="auto"/>
                <w:left w:val="none" w:sz="0" w:space="0" w:color="auto"/>
                <w:bottom w:val="none" w:sz="0" w:space="0" w:color="auto"/>
                <w:right w:val="none" w:sz="0" w:space="0" w:color="auto"/>
              </w:divBdr>
            </w:div>
            <w:div w:id="1924532230">
              <w:marLeft w:val="0"/>
              <w:marRight w:val="0"/>
              <w:marTop w:val="0"/>
              <w:marBottom w:val="0"/>
              <w:divBdr>
                <w:top w:val="none" w:sz="0" w:space="0" w:color="auto"/>
                <w:left w:val="none" w:sz="0" w:space="0" w:color="auto"/>
                <w:bottom w:val="none" w:sz="0" w:space="0" w:color="auto"/>
                <w:right w:val="none" w:sz="0" w:space="0" w:color="auto"/>
              </w:divBdr>
            </w:div>
            <w:div w:id="1229264040">
              <w:marLeft w:val="0"/>
              <w:marRight w:val="0"/>
              <w:marTop w:val="0"/>
              <w:marBottom w:val="0"/>
              <w:divBdr>
                <w:top w:val="none" w:sz="0" w:space="0" w:color="auto"/>
                <w:left w:val="none" w:sz="0" w:space="0" w:color="auto"/>
                <w:bottom w:val="none" w:sz="0" w:space="0" w:color="auto"/>
                <w:right w:val="none" w:sz="0" w:space="0" w:color="auto"/>
              </w:divBdr>
            </w:div>
            <w:div w:id="123894518">
              <w:marLeft w:val="0"/>
              <w:marRight w:val="0"/>
              <w:marTop w:val="0"/>
              <w:marBottom w:val="0"/>
              <w:divBdr>
                <w:top w:val="none" w:sz="0" w:space="0" w:color="auto"/>
                <w:left w:val="none" w:sz="0" w:space="0" w:color="auto"/>
                <w:bottom w:val="none" w:sz="0" w:space="0" w:color="auto"/>
                <w:right w:val="none" w:sz="0" w:space="0" w:color="auto"/>
              </w:divBdr>
            </w:div>
            <w:div w:id="1606695055">
              <w:marLeft w:val="0"/>
              <w:marRight w:val="0"/>
              <w:marTop w:val="0"/>
              <w:marBottom w:val="0"/>
              <w:divBdr>
                <w:top w:val="none" w:sz="0" w:space="0" w:color="auto"/>
                <w:left w:val="none" w:sz="0" w:space="0" w:color="auto"/>
                <w:bottom w:val="none" w:sz="0" w:space="0" w:color="auto"/>
                <w:right w:val="none" w:sz="0" w:space="0" w:color="auto"/>
              </w:divBdr>
            </w:div>
            <w:div w:id="1872259787">
              <w:marLeft w:val="0"/>
              <w:marRight w:val="0"/>
              <w:marTop w:val="0"/>
              <w:marBottom w:val="0"/>
              <w:divBdr>
                <w:top w:val="none" w:sz="0" w:space="0" w:color="auto"/>
                <w:left w:val="none" w:sz="0" w:space="0" w:color="auto"/>
                <w:bottom w:val="none" w:sz="0" w:space="0" w:color="auto"/>
                <w:right w:val="none" w:sz="0" w:space="0" w:color="auto"/>
              </w:divBdr>
            </w:div>
            <w:div w:id="154878284">
              <w:marLeft w:val="0"/>
              <w:marRight w:val="0"/>
              <w:marTop w:val="0"/>
              <w:marBottom w:val="0"/>
              <w:divBdr>
                <w:top w:val="none" w:sz="0" w:space="0" w:color="auto"/>
                <w:left w:val="none" w:sz="0" w:space="0" w:color="auto"/>
                <w:bottom w:val="none" w:sz="0" w:space="0" w:color="auto"/>
                <w:right w:val="none" w:sz="0" w:space="0" w:color="auto"/>
              </w:divBdr>
            </w:div>
            <w:div w:id="680395003">
              <w:marLeft w:val="0"/>
              <w:marRight w:val="0"/>
              <w:marTop w:val="0"/>
              <w:marBottom w:val="0"/>
              <w:divBdr>
                <w:top w:val="none" w:sz="0" w:space="0" w:color="auto"/>
                <w:left w:val="none" w:sz="0" w:space="0" w:color="auto"/>
                <w:bottom w:val="none" w:sz="0" w:space="0" w:color="auto"/>
                <w:right w:val="none" w:sz="0" w:space="0" w:color="auto"/>
              </w:divBdr>
            </w:div>
            <w:div w:id="925458451">
              <w:marLeft w:val="0"/>
              <w:marRight w:val="0"/>
              <w:marTop w:val="0"/>
              <w:marBottom w:val="0"/>
              <w:divBdr>
                <w:top w:val="none" w:sz="0" w:space="0" w:color="auto"/>
                <w:left w:val="none" w:sz="0" w:space="0" w:color="auto"/>
                <w:bottom w:val="none" w:sz="0" w:space="0" w:color="auto"/>
                <w:right w:val="none" w:sz="0" w:space="0" w:color="auto"/>
              </w:divBdr>
            </w:div>
            <w:div w:id="1547526862">
              <w:marLeft w:val="0"/>
              <w:marRight w:val="0"/>
              <w:marTop w:val="0"/>
              <w:marBottom w:val="0"/>
              <w:divBdr>
                <w:top w:val="none" w:sz="0" w:space="0" w:color="auto"/>
                <w:left w:val="none" w:sz="0" w:space="0" w:color="auto"/>
                <w:bottom w:val="none" w:sz="0" w:space="0" w:color="auto"/>
                <w:right w:val="none" w:sz="0" w:space="0" w:color="auto"/>
              </w:divBdr>
            </w:div>
            <w:div w:id="671840173">
              <w:marLeft w:val="0"/>
              <w:marRight w:val="0"/>
              <w:marTop w:val="0"/>
              <w:marBottom w:val="0"/>
              <w:divBdr>
                <w:top w:val="none" w:sz="0" w:space="0" w:color="auto"/>
                <w:left w:val="none" w:sz="0" w:space="0" w:color="auto"/>
                <w:bottom w:val="none" w:sz="0" w:space="0" w:color="auto"/>
                <w:right w:val="none" w:sz="0" w:space="0" w:color="auto"/>
              </w:divBdr>
            </w:div>
            <w:div w:id="1366295957">
              <w:marLeft w:val="0"/>
              <w:marRight w:val="0"/>
              <w:marTop w:val="0"/>
              <w:marBottom w:val="0"/>
              <w:divBdr>
                <w:top w:val="none" w:sz="0" w:space="0" w:color="auto"/>
                <w:left w:val="none" w:sz="0" w:space="0" w:color="auto"/>
                <w:bottom w:val="none" w:sz="0" w:space="0" w:color="auto"/>
                <w:right w:val="none" w:sz="0" w:space="0" w:color="auto"/>
              </w:divBdr>
            </w:div>
            <w:div w:id="968049973">
              <w:marLeft w:val="0"/>
              <w:marRight w:val="0"/>
              <w:marTop w:val="0"/>
              <w:marBottom w:val="0"/>
              <w:divBdr>
                <w:top w:val="none" w:sz="0" w:space="0" w:color="auto"/>
                <w:left w:val="none" w:sz="0" w:space="0" w:color="auto"/>
                <w:bottom w:val="none" w:sz="0" w:space="0" w:color="auto"/>
                <w:right w:val="none" w:sz="0" w:space="0" w:color="auto"/>
              </w:divBdr>
            </w:div>
            <w:div w:id="735280308">
              <w:marLeft w:val="0"/>
              <w:marRight w:val="0"/>
              <w:marTop w:val="0"/>
              <w:marBottom w:val="0"/>
              <w:divBdr>
                <w:top w:val="none" w:sz="0" w:space="0" w:color="auto"/>
                <w:left w:val="none" w:sz="0" w:space="0" w:color="auto"/>
                <w:bottom w:val="none" w:sz="0" w:space="0" w:color="auto"/>
                <w:right w:val="none" w:sz="0" w:space="0" w:color="auto"/>
              </w:divBdr>
            </w:div>
            <w:div w:id="604533349">
              <w:marLeft w:val="0"/>
              <w:marRight w:val="0"/>
              <w:marTop w:val="0"/>
              <w:marBottom w:val="0"/>
              <w:divBdr>
                <w:top w:val="none" w:sz="0" w:space="0" w:color="auto"/>
                <w:left w:val="none" w:sz="0" w:space="0" w:color="auto"/>
                <w:bottom w:val="none" w:sz="0" w:space="0" w:color="auto"/>
                <w:right w:val="none" w:sz="0" w:space="0" w:color="auto"/>
              </w:divBdr>
            </w:div>
            <w:div w:id="704450873">
              <w:marLeft w:val="0"/>
              <w:marRight w:val="0"/>
              <w:marTop w:val="0"/>
              <w:marBottom w:val="0"/>
              <w:divBdr>
                <w:top w:val="none" w:sz="0" w:space="0" w:color="auto"/>
                <w:left w:val="none" w:sz="0" w:space="0" w:color="auto"/>
                <w:bottom w:val="none" w:sz="0" w:space="0" w:color="auto"/>
                <w:right w:val="none" w:sz="0" w:space="0" w:color="auto"/>
              </w:divBdr>
            </w:div>
            <w:div w:id="1082533764">
              <w:marLeft w:val="0"/>
              <w:marRight w:val="0"/>
              <w:marTop w:val="0"/>
              <w:marBottom w:val="0"/>
              <w:divBdr>
                <w:top w:val="none" w:sz="0" w:space="0" w:color="auto"/>
                <w:left w:val="none" w:sz="0" w:space="0" w:color="auto"/>
                <w:bottom w:val="none" w:sz="0" w:space="0" w:color="auto"/>
                <w:right w:val="none" w:sz="0" w:space="0" w:color="auto"/>
              </w:divBdr>
            </w:div>
            <w:div w:id="25260733">
              <w:marLeft w:val="0"/>
              <w:marRight w:val="0"/>
              <w:marTop w:val="0"/>
              <w:marBottom w:val="0"/>
              <w:divBdr>
                <w:top w:val="none" w:sz="0" w:space="0" w:color="auto"/>
                <w:left w:val="none" w:sz="0" w:space="0" w:color="auto"/>
                <w:bottom w:val="none" w:sz="0" w:space="0" w:color="auto"/>
                <w:right w:val="none" w:sz="0" w:space="0" w:color="auto"/>
              </w:divBdr>
            </w:div>
            <w:div w:id="1774668645">
              <w:marLeft w:val="0"/>
              <w:marRight w:val="0"/>
              <w:marTop w:val="0"/>
              <w:marBottom w:val="0"/>
              <w:divBdr>
                <w:top w:val="none" w:sz="0" w:space="0" w:color="auto"/>
                <w:left w:val="none" w:sz="0" w:space="0" w:color="auto"/>
                <w:bottom w:val="none" w:sz="0" w:space="0" w:color="auto"/>
                <w:right w:val="none" w:sz="0" w:space="0" w:color="auto"/>
              </w:divBdr>
            </w:div>
            <w:div w:id="259262354">
              <w:marLeft w:val="0"/>
              <w:marRight w:val="0"/>
              <w:marTop w:val="0"/>
              <w:marBottom w:val="0"/>
              <w:divBdr>
                <w:top w:val="none" w:sz="0" w:space="0" w:color="auto"/>
                <w:left w:val="none" w:sz="0" w:space="0" w:color="auto"/>
                <w:bottom w:val="none" w:sz="0" w:space="0" w:color="auto"/>
                <w:right w:val="none" w:sz="0" w:space="0" w:color="auto"/>
              </w:divBdr>
            </w:div>
            <w:div w:id="2052999753">
              <w:marLeft w:val="0"/>
              <w:marRight w:val="0"/>
              <w:marTop w:val="0"/>
              <w:marBottom w:val="0"/>
              <w:divBdr>
                <w:top w:val="none" w:sz="0" w:space="0" w:color="auto"/>
                <w:left w:val="none" w:sz="0" w:space="0" w:color="auto"/>
                <w:bottom w:val="none" w:sz="0" w:space="0" w:color="auto"/>
                <w:right w:val="none" w:sz="0" w:space="0" w:color="auto"/>
              </w:divBdr>
            </w:div>
            <w:div w:id="2067533378">
              <w:marLeft w:val="0"/>
              <w:marRight w:val="0"/>
              <w:marTop w:val="0"/>
              <w:marBottom w:val="0"/>
              <w:divBdr>
                <w:top w:val="none" w:sz="0" w:space="0" w:color="auto"/>
                <w:left w:val="none" w:sz="0" w:space="0" w:color="auto"/>
                <w:bottom w:val="none" w:sz="0" w:space="0" w:color="auto"/>
                <w:right w:val="none" w:sz="0" w:space="0" w:color="auto"/>
              </w:divBdr>
            </w:div>
            <w:div w:id="297104426">
              <w:marLeft w:val="0"/>
              <w:marRight w:val="0"/>
              <w:marTop w:val="0"/>
              <w:marBottom w:val="0"/>
              <w:divBdr>
                <w:top w:val="none" w:sz="0" w:space="0" w:color="auto"/>
                <w:left w:val="none" w:sz="0" w:space="0" w:color="auto"/>
                <w:bottom w:val="none" w:sz="0" w:space="0" w:color="auto"/>
                <w:right w:val="none" w:sz="0" w:space="0" w:color="auto"/>
              </w:divBdr>
            </w:div>
            <w:div w:id="593051122">
              <w:marLeft w:val="0"/>
              <w:marRight w:val="0"/>
              <w:marTop w:val="0"/>
              <w:marBottom w:val="0"/>
              <w:divBdr>
                <w:top w:val="none" w:sz="0" w:space="0" w:color="auto"/>
                <w:left w:val="none" w:sz="0" w:space="0" w:color="auto"/>
                <w:bottom w:val="none" w:sz="0" w:space="0" w:color="auto"/>
                <w:right w:val="none" w:sz="0" w:space="0" w:color="auto"/>
              </w:divBdr>
            </w:div>
            <w:div w:id="302927372">
              <w:marLeft w:val="0"/>
              <w:marRight w:val="0"/>
              <w:marTop w:val="0"/>
              <w:marBottom w:val="0"/>
              <w:divBdr>
                <w:top w:val="none" w:sz="0" w:space="0" w:color="auto"/>
                <w:left w:val="none" w:sz="0" w:space="0" w:color="auto"/>
                <w:bottom w:val="none" w:sz="0" w:space="0" w:color="auto"/>
                <w:right w:val="none" w:sz="0" w:space="0" w:color="auto"/>
              </w:divBdr>
            </w:div>
            <w:div w:id="1047070455">
              <w:marLeft w:val="0"/>
              <w:marRight w:val="0"/>
              <w:marTop w:val="0"/>
              <w:marBottom w:val="0"/>
              <w:divBdr>
                <w:top w:val="none" w:sz="0" w:space="0" w:color="auto"/>
                <w:left w:val="none" w:sz="0" w:space="0" w:color="auto"/>
                <w:bottom w:val="none" w:sz="0" w:space="0" w:color="auto"/>
                <w:right w:val="none" w:sz="0" w:space="0" w:color="auto"/>
              </w:divBdr>
            </w:div>
            <w:div w:id="1290623332">
              <w:marLeft w:val="0"/>
              <w:marRight w:val="0"/>
              <w:marTop w:val="0"/>
              <w:marBottom w:val="0"/>
              <w:divBdr>
                <w:top w:val="none" w:sz="0" w:space="0" w:color="auto"/>
                <w:left w:val="none" w:sz="0" w:space="0" w:color="auto"/>
                <w:bottom w:val="none" w:sz="0" w:space="0" w:color="auto"/>
                <w:right w:val="none" w:sz="0" w:space="0" w:color="auto"/>
              </w:divBdr>
            </w:div>
            <w:div w:id="1989048869">
              <w:marLeft w:val="0"/>
              <w:marRight w:val="0"/>
              <w:marTop w:val="0"/>
              <w:marBottom w:val="0"/>
              <w:divBdr>
                <w:top w:val="none" w:sz="0" w:space="0" w:color="auto"/>
                <w:left w:val="none" w:sz="0" w:space="0" w:color="auto"/>
                <w:bottom w:val="none" w:sz="0" w:space="0" w:color="auto"/>
                <w:right w:val="none" w:sz="0" w:space="0" w:color="auto"/>
              </w:divBdr>
            </w:div>
            <w:div w:id="152528409">
              <w:marLeft w:val="0"/>
              <w:marRight w:val="0"/>
              <w:marTop w:val="0"/>
              <w:marBottom w:val="0"/>
              <w:divBdr>
                <w:top w:val="none" w:sz="0" w:space="0" w:color="auto"/>
                <w:left w:val="none" w:sz="0" w:space="0" w:color="auto"/>
                <w:bottom w:val="none" w:sz="0" w:space="0" w:color="auto"/>
                <w:right w:val="none" w:sz="0" w:space="0" w:color="auto"/>
              </w:divBdr>
            </w:div>
            <w:div w:id="1890605666">
              <w:marLeft w:val="0"/>
              <w:marRight w:val="0"/>
              <w:marTop w:val="0"/>
              <w:marBottom w:val="0"/>
              <w:divBdr>
                <w:top w:val="none" w:sz="0" w:space="0" w:color="auto"/>
                <w:left w:val="none" w:sz="0" w:space="0" w:color="auto"/>
                <w:bottom w:val="none" w:sz="0" w:space="0" w:color="auto"/>
                <w:right w:val="none" w:sz="0" w:space="0" w:color="auto"/>
              </w:divBdr>
            </w:div>
            <w:div w:id="2043480903">
              <w:marLeft w:val="0"/>
              <w:marRight w:val="0"/>
              <w:marTop w:val="0"/>
              <w:marBottom w:val="0"/>
              <w:divBdr>
                <w:top w:val="none" w:sz="0" w:space="0" w:color="auto"/>
                <w:left w:val="none" w:sz="0" w:space="0" w:color="auto"/>
                <w:bottom w:val="none" w:sz="0" w:space="0" w:color="auto"/>
                <w:right w:val="none" w:sz="0" w:space="0" w:color="auto"/>
              </w:divBdr>
            </w:div>
            <w:div w:id="771239477">
              <w:marLeft w:val="0"/>
              <w:marRight w:val="0"/>
              <w:marTop w:val="0"/>
              <w:marBottom w:val="0"/>
              <w:divBdr>
                <w:top w:val="none" w:sz="0" w:space="0" w:color="auto"/>
                <w:left w:val="none" w:sz="0" w:space="0" w:color="auto"/>
                <w:bottom w:val="none" w:sz="0" w:space="0" w:color="auto"/>
                <w:right w:val="none" w:sz="0" w:space="0" w:color="auto"/>
              </w:divBdr>
            </w:div>
            <w:div w:id="1006322489">
              <w:marLeft w:val="0"/>
              <w:marRight w:val="0"/>
              <w:marTop w:val="0"/>
              <w:marBottom w:val="0"/>
              <w:divBdr>
                <w:top w:val="none" w:sz="0" w:space="0" w:color="auto"/>
                <w:left w:val="none" w:sz="0" w:space="0" w:color="auto"/>
                <w:bottom w:val="none" w:sz="0" w:space="0" w:color="auto"/>
                <w:right w:val="none" w:sz="0" w:space="0" w:color="auto"/>
              </w:divBdr>
            </w:div>
            <w:div w:id="2086610597">
              <w:marLeft w:val="0"/>
              <w:marRight w:val="0"/>
              <w:marTop w:val="0"/>
              <w:marBottom w:val="0"/>
              <w:divBdr>
                <w:top w:val="none" w:sz="0" w:space="0" w:color="auto"/>
                <w:left w:val="none" w:sz="0" w:space="0" w:color="auto"/>
                <w:bottom w:val="none" w:sz="0" w:space="0" w:color="auto"/>
                <w:right w:val="none" w:sz="0" w:space="0" w:color="auto"/>
              </w:divBdr>
            </w:div>
            <w:div w:id="244922144">
              <w:marLeft w:val="0"/>
              <w:marRight w:val="0"/>
              <w:marTop w:val="0"/>
              <w:marBottom w:val="0"/>
              <w:divBdr>
                <w:top w:val="none" w:sz="0" w:space="0" w:color="auto"/>
                <w:left w:val="none" w:sz="0" w:space="0" w:color="auto"/>
                <w:bottom w:val="none" w:sz="0" w:space="0" w:color="auto"/>
                <w:right w:val="none" w:sz="0" w:space="0" w:color="auto"/>
              </w:divBdr>
            </w:div>
            <w:div w:id="1273510453">
              <w:marLeft w:val="0"/>
              <w:marRight w:val="0"/>
              <w:marTop w:val="0"/>
              <w:marBottom w:val="0"/>
              <w:divBdr>
                <w:top w:val="none" w:sz="0" w:space="0" w:color="auto"/>
                <w:left w:val="none" w:sz="0" w:space="0" w:color="auto"/>
                <w:bottom w:val="none" w:sz="0" w:space="0" w:color="auto"/>
                <w:right w:val="none" w:sz="0" w:space="0" w:color="auto"/>
              </w:divBdr>
            </w:div>
            <w:div w:id="238561516">
              <w:marLeft w:val="0"/>
              <w:marRight w:val="0"/>
              <w:marTop w:val="0"/>
              <w:marBottom w:val="0"/>
              <w:divBdr>
                <w:top w:val="none" w:sz="0" w:space="0" w:color="auto"/>
                <w:left w:val="none" w:sz="0" w:space="0" w:color="auto"/>
                <w:bottom w:val="none" w:sz="0" w:space="0" w:color="auto"/>
                <w:right w:val="none" w:sz="0" w:space="0" w:color="auto"/>
              </w:divBdr>
            </w:div>
            <w:div w:id="1763600206">
              <w:marLeft w:val="0"/>
              <w:marRight w:val="0"/>
              <w:marTop w:val="0"/>
              <w:marBottom w:val="0"/>
              <w:divBdr>
                <w:top w:val="none" w:sz="0" w:space="0" w:color="auto"/>
                <w:left w:val="none" w:sz="0" w:space="0" w:color="auto"/>
                <w:bottom w:val="none" w:sz="0" w:space="0" w:color="auto"/>
                <w:right w:val="none" w:sz="0" w:space="0" w:color="auto"/>
              </w:divBdr>
            </w:div>
            <w:div w:id="1139496048">
              <w:marLeft w:val="0"/>
              <w:marRight w:val="0"/>
              <w:marTop w:val="0"/>
              <w:marBottom w:val="0"/>
              <w:divBdr>
                <w:top w:val="none" w:sz="0" w:space="0" w:color="auto"/>
                <w:left w:val="none" w:sz="0" w:space="0" w:color="auto"/>
                <w:bottom w:val="none" w:sz="0" w:space="0" w:color="auto"/>
                <w:right w:val="none" w:sz="0" w:space="0" w:color="auto"/>
              </w:divBdr>
            </w:div>
            <w:div w:id="1952589956">
              <w:marLeft w:val="0"/>
              <w:marRight w:val="0"/>
              <w:marTop w:val="0"/>
              <w:marBottom w:val="0"/>
              <w:divBdr>
                <w:top w:val="none" w:sz="0" w:space="0" w:color="auto"/>
                <w:left w:val="none" w:sz="0" w:space="0" w:color="auto"/>
                <w:bottom w:val="none" w:sz="0" w:space="0" w:color="auto"/>
                <w:right w:val="none" w:sz="0" w:space="0" w:color="auto"/>
              </w:divBdr>
            </w:div>
            <w:div w:id="1932077945">
              <w:marLeft w:val="0"/>
              <w:marRight w:val="0"/>
              <w:marTop w:val="0"/>
              <w:marBottom w:val="0"/>
              <w:divBdr>
                <w:top w:val="none" w:sz="0" w:space="0" w:color="auto"/>
                <w:left w:val="none" w:sz="0" w:space="0" w:color="auto"/>
                <w:bottom w:val="none" w:sz="0" w:space="0" w:color="auto"/>
                <w:right w:val="none" w:sz="0" w:space="0" w:color="auto"/>
              </w:divBdr>
            </w:div>
            <w:div w:id="1602299069">
              <w:marLeft w:val="0"/>
              <w:marRight w:val="0"/>
              <w:marTop w:val="0"/>
              <w:marBottom w:val="0"/>
              <w:divBdr>
                <w:top w:val="none" w:sz="0" w:space="0" w:color="auto"/>
                <w:left w:val="none" w:sz="0" w:space="0" w:color="auto"/>
                <w:bottom w:val="none" w:sz="0" w:space="0" w:color="auto"/>
                <w:right w:val="none" w:sz="0" w:space="0" w:color="auto"/>
              </w:divBdr>
            </w:div>
            <w:div w:id="96561867">
              <w:marLeft w:val="0"/>
              <w:marRight w:val="0"/>
              <w:marTop w:val="0"/>
              <w:marBottom w:val="0"/>
              <w:divBdr>
                <w:top w:val="none" w:sz="0" w:space="0" w:color="auto"/>
                <w:left w:val="none" w:sz="0" w:space="0" w:color="auto"/>
                <w:bottom w:val="none" w:sz="0" w:space="0" w:color="auto"/>
                <w:right w:val="none" w:sz="0" w:space="0" w:color="auto"/>
              </w:divBdr>
            </w:div>
            <w:div w:id="546264320">
              <w:marLeft w:val="0"/>
              <w:marRight w:val="0"/>
              <w:marTop w:val="0"/>
              <w:marBottom w:val="0"/>
              <w:divBdr>
                <w:top w:val="none" w:sz="0" w:space="0" w:color="auto"/>
                <w:left w:val="none" w:sz="0" w:space="0" w:color="auto"/>
                <w:bottom w:val="none" w:sz="0" w:space="0" w:color="auto"/>
                <w:right w:val="none" w:sz="0" w:space="0" w:color="auto"/>
              </w:divBdr>
            </w:div>
            <w:div w:id="193737668">
              <w:marLeft w:val="0"/>
              <w:marRight w:val="0"/>
              <w:marTop w:val="0"/>
              <w:marBottom w:val="0"/>
              <w:divBdr>
                <w:top w:val="none" w:sz="0" w:space="0" w:color="auto"/>
                <w:left w:val="none" w:sz="0" w:space="0" w:color="auto"/>
                <w:bottom w:val="none" w:sz="0" w:space="0" w:color="auto"/>
                <w:right w:val="none" w:sz="0" w:space="0" w:color="auto"/>
              </w:divBdr>
            </w:div>
            <w:div w:id="230968495">
              <w:marLeft w:val="0"/>
              <w:marRight w:val="0"/>
              <w:marTop w:val="0"/>
              <w:marBottom w:val="0"/>
              <w:divBdr>
                <w:top w:val="none" w:sz="0" w:space="0" w:color="auto"/>
                <w:left w:val="none" w:sz="0" w:space="0" w:color="auto"/>
                <w:bottom w:val="none" w:sz="0" w:space="0" w:color="auto"/>
                <w:right w:val="none" w:sz="0" w:space="0" w:color="auto"/>
              </w:divBdr>
            </w:div>
            <w:div w:id="18770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577">
      <w:bodyDiv w:val="1"/>
      <w:marLeft w:val="0"/>
      <w:marRight w:val="0"/>
      <w:marTop w:val="0"/>
      <w:marBottom w:val="0"/>
      <w:divBdr>
        <w:top w:val="none" w:sz="0" w:space="0" w:color="auto"/>
        <w:left w:val="none" w:sz="0" w:space="0" w:color="auto"/>
        <w:bottom w:val="none" w:sz="0" w:space="0" w:color="auto"/>
        <w:right w:val="none" w:sz="0" w:space="0" w:color="auto"/>
      </w:divBdr>
    </w:div>
    <w:div w:id="1773158432">
      <w:bodyDiv w:val="1"/>
      <w:marLeft w:val="0"/>
      <w:marRight w:val="0"/>
      <w:marTop w:val="0"/>
      <w:marBottom w:val="0"/>
      <w:divBdr>
        <w:top w:val="none" w:sz="0" w:space="0" w:color="auto"/>
        <w:left w:val="none" w:sz="0" w:space="0" w:color="auto"/>
        <w:bottom w:val="none" w:sz="0" w:space="0" w:color="auto"/>
        <w:right w:val="none" w:sz="0" w:space="0" w:color="auto"/>
      </w:divBdr>
    </w:div>
    <w:div w:id="1821654923">
      <w:bodyDiv w:val="1"/>
      <w:marLeft w:val="0"/>
      <w:marRight w:val="0"/>
      <w:marTop w:val="0"/>
      <w:marBottom w:val="0"/>
      <w:divBdr>
        <w:top w:val="none" w:sz="0" w:space="0" w:color="auto"/>
        <w:left w:val="none" w:sz="0" w:space="0" w:color="auto"/>
        <w:bottom w:val="none" w:sz="0" w:space="0" w:color="auto"/>
        <w:right w:val="none" w:sz="0" w:space="0" w:color="auto"/>
      </w:divBdr>
      <w:divsChild>
        <w:div w:id="733772428">
          <w:marLeft w:val="0"/>
          <w:marRight w:val="0"/>
          <w:marTop w:val="0"/>
          <w:marBottom w:val="0"/>
          <w:divBdr>
            <w:top w:val="none" w:sz="0" w:space="0" w:color="auto"/>
            <w:left w:val="none" w:sz="0" w:space="0" w:color="auto"/>
            <w:bottom w:val="none" w:sz="0" w:space="0" w:color="auto"/>
            <w:right w:val="none" w:sz="0" w:space="0" w:color="auto"/>
          </w:divBdr>
          <w:divsChild>
            <w:div w:id="725883260">
              <w:marLeft w:val="0"/>
              <w:marRight w:val="0"/>
              <w:marTop w:val="0"/>
              <w:marBottom w:val="0"/>
              <w:divBdr>
                <w:top w:val="none" w:sz="0" w:space="0" w:color="auto"/>
                <w:left w:val="none" w:sz="0" w:space="0" w:color="auto"/>
                <w:bottom w:val="none" w:sz="0" w:space="0" w:color="auto"/>
                <w:right w:val="none" w:sz="0" w:space="0" w:color="auto"/>
              </w:divBdr>
            </w:div>
            <w:div w:id="967587079">
              <w:marLeft w:val="0"/>
              <w:marRight w:val="0"/>
              <w:marTop w:val="0"/>
              <w:marBottom w:val="0"/>
              <w:divBdr>
                <w:top w:val="none" w:sz="0" w:space="0" w:color="auto"/>
                <w:left w:val="none" w:sz="0" w:space="0" w:color="auto"/>
                <w:bottom w:val="none" w:sz="0" w:space="0" w:color="auto"/>
                <w:right w:val="none" w:sz="0" w:space="0" w:color="auto"/>
              </w:divBdr>
            </w:div>
            <w:div w:id="1852723047">
              <w:marLeft w:val="0"/>
              <w:marRight w:val="0"/>
              <w:marTop w:val="0"/>
              <w:marBottom w:val="0"/>
              <w:divBdr>
                <w:top w:val="none" w:sz="0" w:space="0" w:color="auto"/>
                <w:left w:val="none" w:sz="0" w:space="0" w:color="auto"/>
                <w:bottom w:val="none" w:sz="0" w:space="0" w:color="auto"/>
                <w:right w:val="none" w:sz="0" w:space="0" w:color="auto"/>
              </w:divBdr>
            </w:div>
            <w:div w:id="1104569020">
              <w:marLeft w:val="0"/>
              <w:marRight w:val="0"/>
              <w:marTop w:val="0"/>
              <w:marBottom w:val="0"/>
              <w:divBdr>
                <w:top w:val="none" w:sz="0" w:space="0" w:color="auto"/>
                <w:left w:val="none" w:sz="0" w:space="0" w:color="auto"/>
                <w:bottom w:val="none" w:sz="0" w:space="0" w:color="auto"/>
                <w:right w:val="none" w:sz="0" w:space="0" w:color="auto"/>
              </w:divBdr>
            </w:div>
            <w:div w:id="2005086613">
              <w:marLeft w:val="0"/>
              <w:marRight w:val="0"/>
              <w:marTop w:val="0"/>
              <w:marBottom w:val="0"/>
              <w:divBdr>
                <w:top w:val="none" w:sz="0" w:space="0" w:color="auto"/>
                <w:left w:val="none" w:sz="0" w:space="0" w:color="auto"/>
                <w:bottom w:val="none" w:sz="0" w:space="0" w:color="auto"/>
                <w:right w:val="none" w:sz="0" w:space="0" w:color="auto"/>
              </w:divBdr>
            </w:div>
            <w:div w:id="1143885370">
              <w:marLeft w:val="0"/>
              <w:marRight w:val="0"/>
              <w:marTop w:val="0"/>
              <w:marBottom w:val="0"/>
              <w:divBdr>
                <w:top w:val="none" w:sz="0" w:space="0" w:color="auto"/>
                <w:left w:val="none" w:sz="0" w:space="0" w:color="auto"/>
                <w:bottom w:val="none" w:sz="0" w:space="0" w:color="auto"/>
                <w:right w:val="none" w:sz="0" w:space="0" w:color="auto"/>
              </w:divBdr>
            </w:div>
            <w:div w:id="948120608">
              <w:marLeft w:val="0"/>
              <w:marRight w:val="0"/>
              <w:marTop w:val="0"/>
              <w:marBottom w:val="0"/>
              <w:divBdr>
                <w:top w:val="none" w:sz="0" w:space="0" w:color="auto"/>
                <w:left w:val="none" w:sz="0" w:space="0" w:color="auto"/>
                <w:bottom w:val="none" w:sz="0" w:space="0" w:color="auto"/>
                <w:right w:val="none" w:sz="0" w:space="0" w:color="auto"/>
              </w:divBdr>
            </w:div>
            <w:div w:id="1591816540">
              <w:marLeft w:val="0"/>
              <w:marRight w:val="0"/>
              <w:marTop w:val="0"/>
              <w:marBottom w:val="0"/>
              <w:divBdr>
                <w:top w:val="none" w:sz="0" w:space="0" w:color="auto"/>
                <w:left w:val="none" w:sz="0" w:space="0" w:color="auto"/>
                <w:bottom w:val="none" w:sz="0" w:space="0" w:color="auto"/>
                <w:right w:val="none" w:sz="0" w:space="0" w:color="auto"/>
              </w:divBdr>
            </w:div>
            <w:div w:id="981344454">
              <w:marLeft w:val="0"/>
              <w:marRight w:val="0"/>
              <w:marTop w:val="0"/>
              <w:marBottom w:val="0"/>
              <w:divBdr>
                <w:top w:val="none" w:sz="0" w:space="0" w:color="auto"/>
                <w:left w:val="none" w:sz="0" w:space="0" w:color="auto"/>
                <w:bottom w:val="none" w:sz="0" w:space="0" w:color="auto"/>
                <w:right w:val="none" w:sz="0" w:space="0" w:color="auto"/>
              </w:divBdr>
            </w:div>
            <w:div w:id="1555310302">
              <w:marLeft w:val="0"/>
              <w:marRight w:val="0"/>
              <w:marTop w:val="0"/>
              <w:marBottom w:val="0"/>
              <w:divBdr>
                <w:top w:val="none" w:sz="0" w:space="0" w:color="auto"/>
                <w:left w:val="none" w:sz="0" w:space="0" w:color="auto"/>
                <w:bottom w:val="none" w:sz="0" w:space="0" w:color="auto"/>
                <w:right w:val="none" w:sz="0" w:space="0" w:color="auto"/>
              </w:divBdr>
            </w:div>
            <w:div w:id="752357083">
              <w:marLeft w:val="0"/>
              <w:marRight w:val="0"/>
              <w:marTop w:val="0"/>
              <w:marBottom w:val="0"/>
              <w:divBdr>
                <w:top w:val="none" w:sz="0" w:space="0" w:color="auto"/>
                <w:left w:val="none" w:sz="0" w:space="0" w:color="auto"/>
                <w:bottom w:val="none" w:sz="0" w:space="0" w:color="auto"/>
                <w:right w:val="none" w:sz="0" w:space="0" w:color="auto"/>
              </w:divBdr>
            </w:div>
            <w:div w:id="1686637403">
              <w:marLeft w:val="0"/>
              <w:marRight w:val="0"/>
              <w:marTop w:val="0"/>
              <w:marBottom w:val="0"/>
              <w:divBdr>
                <w:top w:val="none" w:sz="0" w:space="0" w:color="auto"/>
                <w:left w:val="none" w:sz="0" w:space="0" w:color="auto"/>
                <w:bottom w:val="none" w:sz="0" w:space="0" w:color="auto"/>
                <w:right w:val="none" w:sz="0" w:space="0" w:color="auto"/>
              </w:divBdr>
            </w:div>
            <w:div w:id="785121993">
              <w:marLeft w:val="0"/>
              <w:marRight w:val="0"/>
              <w:marTop w:val="0"/>
              <w:marBottom w:val="0"/>
              <w:divBdr>
                <w:top w:val="none" w:sz="0" w:space="0" w:color="auto"/>
                <w:left w:val="none" w:sz="0" w:space="0" w:color="auto"/>
                <w:bottom w:val="none" w:sz="0" w:space="0" w:color="auto"/>
                <w:right w:val="none" w:sz="0" w:space="0" w:color="auto"/>
              </w:divBdr>
            </w:div>
            <w:div w:id="1617063028">
              <w:marLeft w:val="0"/>
              <w:marRight w:val="0"/>
              <w:marTop w:val="0"/>
              <w:marBottom w:val="0"/>
              <w:divBdr>
                <w:top w:val="none" w:sz="0" w:space="0" w:color="auto"/>
                <w:left w:val="none" w:sz="0" w:space="0" w:color="auto"/>
                <w:bottom w:val="none" w:sz="0" w:space="0" w:color="auto"/>
                <w:right w:val="none" w:sz="0" w:space="0" w:color="auto"/>
              </w:divBdr>
            </w:div>
            <w:div w:id="1389912457">
              <w:marLeft w:val="0"/>
              <w:marRight w:val="0"/>
              <w:marTop w:val="0"/>
              <w:marBottom w:val="0"/>
              <w:divBdr>
                <w:top w:val="none" w:sz="0" w:space="0" w:color="auto"/>
                <w:left w:val="none" w:sz="0" w:space="0" w:color="auto"/>
                <w:bottom w:val="none" w:sz="0" w:space="0" w:color="auto"/>
                <w:right w:val="none" w:sz="0" w:space="0" w:color="auto"/>
              </w:divBdr>
            </w:div>
            <w:div w:id="1624386979">
              <w:marLeft w:val="0"/>
              <w:marRight w:val="0"/>
              <w:marTop w:val="0"/>
              <w:marBottom w:val="0"/>
              <w:divBdr>
                <w:top w:val="none" w:sz="0" w:space="0" w:color="auto"/>
                <w:left w:val="none" w:sz="0" w:space="0" w:color="auto"/>
                <w:bottom w:val="none" w:sz="0" w:space="0" w:color="auto"/>
                <w:right w:val="none" w:sz="0" w:space="0" w:color="auto"/>
              </w:divBdr>
            </w:div>
            <w:div w:id="1799226431">
              <w:marLeft w:val="0"/>
              <w:marRight w:val="0"/>
              <w:marTop w:val="0"/>
              <w:marBottom w:val="0"/>
              <w:divBdr>
                <w:top w:val="none" w:sz="0" w:space="0" w:color="auto"/>
                <w:left w:val="none" w:sz="0" w:space="0" w:color="auto"/>
                <w:bottom w:val="none" w:sz="0" w:space="0" w:color="auto"/>
                <w:right w:val="none" w:sz="0" w:space="0" w:color="auto"/>
              </w:divBdr>
            </w:div>
            <w:div w:id="1780366686">
              <w:marLeft w:val="0"/>
              <w:marRight w:val="0"/>
              <w:marTop w:val="0"/>
              <w:marBottom w:val="0"/>
              <w:divBdr>
                <w:top w:val="none" w:sz="0" w:space="0" w:color="auto"/>
                <w:left w:val="none" w:sz="0" w:space="0" w:color="auto"/>
                <w:bottom w:val="none" w:sz="0" w:space="0" w:color="auto"/>
                <w:right w:val="none" w:sz="0" w:space="0" w:color="auto"/>
              </w:divBdr>
            </w:div>
            <w:div w:id="1525628194">
              <w:marLeft w:val="0"/>
              <w:marRight w:val="0"/>
              <w:marTop w:val="0"/>
              <w:marBottom w:val="0"/>
              <w:divBdr>
                <w:top w:val="none" w:sz="0" w:space="0" w:color="auto"/>
                <w:left w:val="none" w:sz="0" w:space="0" w:color="auto"/>
                <w:bottom w:val="none" w:sz="0" w:space="0" w:color="auto"/>
                <w:right w:val="none" w:sz="0" w:space="0" w:color="auto"/>
              </w:divBdr>
            </w:div>
            <w:div w:id="1530529363">
              <w:marLeft w:val="0"/>
              <w:marRight w:val="0"/>
              <w:marTop w:val="0"/>
              <w:marBottom w:val="0"/>
              <w:divBdr>
                <w:top w:val="none" w:sz="0" w:space="0" w:color="auto"/>
                <w:left w:val="none" w:sz="0" w:space="0" w:color="auto"/>
                <w:bottom w:val="none" w:sz="0" w:space="0" w:color="auto"/>
                <w:right w:val="none" w:sz="0" w:space="0" w:color="auto"/>
              </w:divBdr>
            </w:div>
            <w:div w:id="440808829">
              <w:marLeft w:val="0"/>
              <w:marRight w:val="0"/>
              <w:marTop w:val="0"/>
              <w:marBottom w:val="0"/>
              <w:divBdr>
                <w:top w:val="none" w:sz="0" w:space="0" w:color="auto"/>
                <w:left w:val="none" w:sz="0" w:space="0" w:color="auto"/>
                <w:bottom w:val="none" w:sz="0" w:space="0" w:color="auto"/>
                <w:right w:val="none" w:sz="0" w:space="0" w:color="auto"/>
              </w:divBdr>
            </w:div>
            <w:div w:id="302740043">
              <w:marLeft w:val="0"/>
              <w:marRight w:val="0"/>
              <w:marTop w:val="0"/>
              <w:marBottom w:val="0"/>
              <w:divBdr>
                <w:top w:val="none" w:sz="0" w:space="0" w:color="auto"/>
                <w:left w:val="none" w:sz="0" w:space="0" w:color="auto"/>
                <w:bottom w:val="none" w:sz="0" w:space="0" w:color="auto"/>
                <w:right w:val="none" w:sz="0" w:space="0" w:color="auto"/>
              </w:divBdr>
            </w:div>
            <w:div w:id="1307008442">
              <w:marLeft w:val="0"/>
              <w:marRight w:val="0"/>
              <w:marTop w:val="0"/>
              <w:marBottom w:val="0"/>
              <w:divBdr>
                <w:top w:val="none" w:sz="0" w:space="0" w:color="auto"/>
                <w:left w:val="none" w:sz="0" w:space="0" w:color="auto"/>
                <w:bottom w:val="none" w:sz="0" w:space="0" w:color="auto"/>
                <w:right w:val="none" w:sz="0" w:space="0" w:color="auto"/>
              </w:divBdr>
            </w:div>
            <w:div w:id="1110274860">
              <w:marLeft w:val="0"/>
              <w:marRight w:val="0"/>
              <w:marTop w:val="0"/>
              <w:marBottom w:val="0"/>
              <w:divBdr>
                <w:top w:val="none" w:sz="0" w:space="0" w:color="auto"/>
                <w:left w:val="none" w:sz="0" w:space="0" w:color="auto"/>
                <w:bottom w:val="none" w:sz="0" w:space="0" w:color="auto"/>
                <w:right w:val="none" w:sz="0" w:space="0" w:color="auto"/>
              </w:divBdr>
            </w:div>
            <w:div w:id="13579729">
              <w:marLeft w:val="0"/>
              <w:marRight w:val="0"/>
              <w:marTop w:val="0"/>
              <w:marBottom w:val="0"/>
              <w:divBdr>
                <w:top w:val="none" w:sz="0" w:space="0" w:color="auto"/>
                <w:left w:val="none" w:sz="0" w:space="0" w:color="auto"/>
                <w:bottom w:val="none" w:sz="0" w:space="0" w:color="auto"/>
                <w:right w:val="none" w:sz="0" w:space="0" w:color="auto"/>
              </w:divBdr>
            </w:div>
            <w:div w:id="702051511">
              <w:marLeft w:val="0"/>
              <w:marRight w:val="0"/>
              <w:marTop w:val="0"/>
              <w:marBottom w:val="0"/>
              <w:divBdr>
                <w:top w:val="none" w:sz="0" w:space="0" w:color="auto"/>
                <w:left w:val="none" w:sz="0" w:space="0" w:color="auto"/>
                <w:bottom w:val="none" w:sz="0" w:space="0" w:color="auto"/>
                <w:right w:val="none" w:sz="0" w:space="0" w:color="auto"/>
              </w:divBdr>
            </w:div>
            <w:div w:id="979453979">
              <w:marLeft w:val="0"/>
              <w:marRight w:val="0"/>
              <w:marTop w:val="0"/>
              <w:marBottom w:val="0"/>
              <w:divBdr>
                <w:top w:val="none" w:sz="0" w:space="0" w:color="auto"/>
                <w:left w:val="none" w:sz="0" w:space="0" w:color="auto"/>
                <w:bottom w:val="none" w:sz="0" w:space="0" w:color="auto"/>
                <w:right w:val="none" w:sz="0" w:space="0" w:color="auto"/>
              </w:divBdr>
            </w:div>
            <w:div w:id="1357316800">
              <w:marLeft w:val="0"/>
              <w:marRight w:val="0"/>
              <w:marTop w:val="0"/>
              <w:marBottom w:val="0"/>
              <w:divBdr>
                <w:top w:val="none" w:sz="0" w:space="0" w:color="auto"/>
                <w:left w:val="none" w:sz="0" w:space="0" w:color="auto"/>
                <w:bottom w:val="none" w:sz="0" w:space="0" w:color="auto"/>
                <w:right w:val="none" w:sz="0" w:space="0" w:color="auto"/>
              </w:divBdr>
            </w:div>
            <w:div w:id="2077581053">
              <w:marLeft w:val="0"/>
              <w:marRight w:val="0"/>
              <w:marTop w:val="0"/>
              <w:marBottom w:val="0"/>
              <w:divBdr>
                <w:top w:val="none" w:sz="0" w:space="0" w:color="auto"/>
                <w:left w:val="none" w:sz="0" w:space="0" w:color="auto"/>
                <w:bottom w:val="none" w:sz="0" w:space="0" w:color="auto"/>
                <w:right w:val="none" w:sz="0" w:space="0" w:color="auto"/>
              </w:divBdr>
            </w:div>
            <w:div w:id="758714735">
              <w:marLeft w:val="0"/>
              <w:marRight w:val="0"/>
              <w:marTop w:val="0"/>
              <w:marBottom w:val="0"/>
              <w:divBdr>
                <w:top w:val="none" w:sz="0" w:space="0" w:color="auto"/>
                <w:left w:val="none" w:sz="0" w:space="0" w:color="auto"/>
                <w:bottom w:val="none" w:sz="0" w:space="0" w:color="auto"/>
                <w:right w:val="none" w:sz="0" w:space="0" w:color="auto"/>
              </w:divBdr>
            </w:div>
            <w:div w:id="1412238710">
              <w:marLeft w:val="0"/>
              <w:marRight w:val="0"/>
              <w:marTop w:val="0"/>
              <w:marBottom w:val="0"/>
              <w:divBdr>
                <w:top w:val="none" w:sz="0" w:space="0" w:color="auto"/>
                <w:left w:val="none" w:sz="0" w:space="0" w:color="auto"/>
                <w:bottom w:val="none" w:sz="0" w:space="0" w:color="auto"/>
                <w:right w:val="none" w:sz="0" w:space="0" w:color="auto"/>
              </w:divBdr>
            </w:div>
            <w:div w:id="69500702">
              <w:marLeft w:val="0"/>
              <w:marRight w:val="0"/>
              <w:marTop w:val="0"/>
              <w:marBottom w:val="0"/>
              <w:divBdr>
                <w:top w:val="none" w:sz="0" w:space="0" w:color="auto"/>
                <w:left w:val="none" w:sz="0" w:space="0" w:color="auto"/>
                <w:bottom w:val="none" w:sz="0" w:space="0" w:color="auto"/>
                <w:right w:val="none" w:sz="0" w:space="0" w:color="auto"/>
              </w:divBdr>
            </w:div>
            <w:div w:id="1268344932">
              <w:marLeft w:val="0"/>
              <w:marRight w:val="0"/>
              <w:marTop w:val="0"/>
              <w:marBottom w:val="0"/>
              <w:divBdr>
                <w:top w:val="none" w:sz="0" w:space="0" w:color="auto"/>
                <w:left w:val="none" w:sz="0" w:space="0" w:color="auto"/>
                <w:bottom w:val="none" w:sz="0" w:space="0" w:color="auto"/>
                <w:right w:val="none" w:sz="0" w:space="0" w:color="auto"/>
              </w:divBdr>
            </w:div>
            <w:div w:id="1540242377">
              <w:marLeft w:val="0"/>
              <w:marRight w:val="0"/>
              <w:marTop w:val="0"/>
              <w:marBottom w:val="0"/>
              <w:divBdr>
                <w:top w:val="none" w:sz="0" w:space="0" w:color="auto"/>
                <w:left w:val="none" w:sz="0" w:space="0" w:color="auto"/>
                <w:bottom w:val="none" w:sz="0" w:space="0" w:color="auto"/>
                <w:right w:val="none" w:sz="0" w:space="0" w:color="auto"/>
              </w:divBdr>
            </w:div>
            <w:div w:id="678502988">
              <w:marLeft w:val="0"/>
              <w:marRight w:val="0"/>
              <w:marTop w:val="0"/>
              <w:marBottom w:val="0"/>
              <w:divBdr>
                <w:top w:val="none" w:sz="0" w:space="0" w:color="auto"/>
                <w:left w:val="none" w:sz="0" w:space="0" w:color="auto"/>
                <w:bottom w:val="none" w:sz="0" w:space="0" w:color="auto"/>
                <w:right w:val="none" w:sz="0" w:space="0" w:color="auto"/>
              </w:divBdr>
            </w:div>
            <w:div w:id="1419520182">
              <w:marLeft w:val="0"/>
              <w:marRight w:val="0"/>
              <w:marTop w:val="0"/>
              <w:marBottom w:val="0"/>
              <w:divBdr>
                <w:top w:val="none" w:sz="0" w:space="0" w:color="auto"/>
                <w:left w:val="none" w:sz="0" w:space="0" w:color="auto"/>
                <w:bottom w:val="none" w:sz="0" w:space="0" w:color="auto"/>
                <w:right w:val="none" w:sz="0" w:space="0" w:color="auto"/>
              </w:divBdr>
            </w:div>
            <w:div w:id="1443190387">
              <w:marLeft w:val="0"/>
              <w:marRight w:val="0"/>
              <w:marTop w:val="0"/>
              <w:marBottom w:val="0"/>
              <w:divBdr>
                <w:top w:val="none" w:sz="0" w:space="0" w:color="auto"/>
                <w:left w:val="none" w:sz="0" w:space="0" w:color="auto"/>
                <w:bottom w:val="none" w:sz="0" w:space="0" w:color="auto"/>
                <w:right w:val="none" w:sz="0" w:space="0" w:color="auto"/>
              </w:divBdr>
            </w:div>
            <w:div w:id="540092260">
              <w:marLeft w:val="0"/>
              <w:marRight w:val="0"/>
              <w:marTop w:val="0"/>
              <w:marBottom w:val="0"/>
              <w:divBdr>
                <w:top w:val="none" w:sz="0" w:space="0" w:color="auto"/>
                <w:left w:val="none" w:sz="0" w:space="0" w:color="auto"/>
                <w:bottom w:val="none" w:sz="0" w:space="0" w:color="auto"/>
                <w:right w:val="none" w:sz="0" w:space="0" w:color="auto"/>
              </w:divBdr>
            </w:div>
            <w:div w:id="1205941278">
              <w:marLeft w:val="0"/>
              <w:marRight w:val="0"/>
              <w:marTop w:val="0"/>
              <w:marBottom w:val="0"/>
              <w:divBdr>
                <w:top w:val="none" w:sz="0" w:space="0" w:color="auto"/>
                <w:left w:val="none" w:sz="0" w:space="0" w:color="auto"/>
                <w:bottom w:val="none" w:sz="0" w:space="0" w:color="auto"/>
                <w:right w:val="none" w:sz="0" w:space="0" w:color="auto"/>
              </w:divBdr>
            </w:div>
            <w:div w:id="1811819556">
              <w:marLeft w:val="0"/>
              <w:marRight w:val="0"/>
              <w:marTop w:val="0"/>
              <w:marBottom w:val="0"/>
              <w:divBdr>
                <w:top w:val="none" w:sz="0" w:space="0" w:color="auto"/>
                <w:left w:val="none" w:sz="0" w:space="0" w:color="auto"/>
                <w:bottom w:val="none" w:sz="0" w:space="0" w:color="auto"/>
                <w:right w:val="none" w:sz="0" w:space="0" w:color="auto"/>
              </w:divBdr>
            </w:div>
            <w:div w:id="1675038167">
              <w:marLeft w:val="0"/>
              <w:marRight w:val="0"/>
              <w:marTop w:val="0"/>
              <w:marBottom w:val="0"/>
              <w:divBdr>
                <w:top w:val="none" w:sz="0" w:space="0" w:color="auto"/>
                <w:left w:val="none" w:sz="0" w:space="0" w:color="auto"/>
                <w:bottom w:val="none" w:sz="0" w:space="0" w:color="auto"/>
                <w:right w:val="none" w:sz="0" w:space="0" w:color="auto"/>
              </w:divBdr>
            </w:div>
            <w:div w:id="1905143178">
              <w:marLeft w:val="0"/>
              <w:marRight w:val="0"/>
              <w:marTop w:val="0"/>
              <w:marBottom w:val="0"/>
              <w:divBdr>
                <w:top w:val="none" w:sz="0" w:space="0" w:color="auto"/>
                <w:left w:val="none" w:sz="0" w:space="0" w:color="auto"/>
                <w:bottom w:val="none" w:sz="0" w:space="0" w:color="auto"/>
                <w:right w:val="none" w:sz="0" w:space="0" w:color="auto"/>
              </w:divBdr>
            </w:div>
            <w:div w:id="641690490">
              <w:marLeft w:val="0"/>
              <w:marRight w:val="0"/>
              <w:marTop w:val="0"/>
              <w:marBottom w:val="0"/>
              <w:divBdr>
                <w:top w:val="none" w:sz="0" w:space="0" w:color="auto"/>
                <w:left w:val="none" w:sz="0" w:space="0" w:color="auto"/>
                <w:bottom w:val="none" w:sz="0" w:space="0" w:color="auto"/>
                <w:right w:val="none" w:sz="0" w:space="0" w:color="auto"/>
              </w:divBdr>
            </w:div>
            <w:div w:id="1620989151">
              <w:marLeft w:val="0"/>
              <w:marRight w:val="0"/>
              <w:marTop w:val="0"/>
              <w:marBottom w:val="0"/>
              <w:divBdr>
                <w:top w:val="none" w:sz="0" w:space="0" w:color="auto"/>
                <w:left w:val="none" w:sz="0" w:space="0" w:color="auto"/>
                <w:bottom w:val="none" w:sz="0" w:space="0" w:color="auto"/>
                <w:right w:val="none" w:sz="0" w:space="0" w:color="auto"/>
              </w:divBdr>
            </w:div>
            <w:div w:id="157774076">
              <w:marLeft w:val="0"/>
              <w:marRight w:val="0"/>
              <w:marTop w:val="0"/>
              <w:marBottom w:val="0"/>
              <w:divBdr>
                <w:top w:val="none" w:sz="0" w:space="0" w:color="auto"/>
                <w:left w:val="none" w:sz="0" w:space="0" w:color="auto"/>
                <w:bottom w:val="none" w:sz="0" w:space="0" w:color="auto"/>
                <w:right w:val="none" w:sz="0" w:space="0" w:color="auto"/>
              </w:divBdr>
            </w:div>
            <w:div w:id="678116276">
              <w:marLeft w:val="0"/>
              <w:marRight w:val="0"/>
              <w:marTop w:val="0"/>
              <w:marBottom w:val="0"/>
              <w:divBdr>
                <w:top w:val="none" w:sz="0" w:space="0" w:color="auto"/>
                <w:left w:val="none" w:sz="0" w:space="0" w:color="auto"/>
                <w:bottom w:val="none" w:sz="0" w:space="0" w:color="auto"/>
                <w:right w:val="none" w:sz="0" w:space="0" w:color="auto"/>
              </w:divBdr>
            </w:div>
            <w:div w:id="2011715614">
              <w:marLeft w:val="0"/>
              <w:marRight w:val="0"/>
              <w:marTop w:val="0"/>
              <w:marBottom w:val="0"/>
              <w:divBdr>
                <w:top w:val="none" w:sz="0" w:space="0" w:color="auto"/>
                <w:left w:val="none" w:sz="0" w:space="0" w:color="auto"/>
                <w:bottom w:val="none" w:sz="0" w:space="0" w:color="auto"/>
                <w:right w:val="none" w:sz="0" w:space="0" w:color="auto"/>
              </w:divBdr>
            </w:div>
            <w:div w:id="186791504">
              <w:marLeft w:val="0"/>
              <w:marRight w:val="0"/>
              <w:marTop w:val="0"/>
              <w:marBottom w:val="0"/>
              <w:divBdr>
                <w:top w:val="none" w:sz="0" w:space="0" w:color="auto"/>
                <w:left w:val="none" w:sz="0" w:space="0" w:color="auto"/>
                <w:bottom w:val="none" w:sz="0" w:space="0" w:color="auto"/>
                <w:right w:val="none" w:sz="0" w:space="0" w:color="auto"/>
              </w:divBdr>
            </w:div>
            <w:div w:id="939221144">
              <w:marLeft w:val="0"/>
              <w:marRight w:val="0"/>
              <w:marTop w:val="0"/>
              <w:marBottom w:val="0"/>
              <w:divBdr>
                <w:top w:val="none" w:sz="0" w:space="0" w:color="auto"/>
                <w:left w:val="none" w:sz="0" w:space="0" w:color="auto"/>
                <w:bottom w:val="none" w:sz="0" w:space="0" w:color="auto"/>
                <w:right w:val="none" w:sz="0" w:space="0" w:color="auto"/>
              </w:divBdr>
            </w:div>
            <w:div w:id="1141582532">
              <w:marLeft w:val="0"/>
              <w:marRight w:val="0"/>
              <w:marTop w:val="0"/>
              <w:marBottom w:val="0"/>
              <w:divBdr>
                <w:top w:val="none" w:sz="0" w:space="0" w:color="auto"/>
                <w:left w:val="none" w:sz="0" w:space="0" w:color="auto"/>
                <w:bottom w:val="none" w:sz="0" w:space="0" w:color="auto"/>
                <w:right w:val="none" w:sz="0" w:space="0" w:color="auto"/>
              </w:divBdr>
            </w:div>
            <w:div w:id="910579667">
              <w:marLeft w:val="0"/>
              <w:marRight w:val="0"/>
              <w:marTop w:val="0"/>
              <w:marBottom w:val="0"/>
              <w:divBdr>
                <w:top w:val="none" w:sz="0" w:space="0" w:color="auto"/>
                <w:left w:val="none" w:sz="0" w:space="0" w:color="auto"/>
                <w:bottom w:val="none" w:sz="0" w:space="0" w:color="auto"/>
                <w:right w:val="none" w:sz="0" w:space="0" w:color="auto"/>
              </w:divBdr>
            </w:div>
            <w:div w:id="1814593347">
              <w:marLeft w:val="0"/>
              <w:marRight w:val="0"/>
              <w:marTop w:val="0"/>
              <w:marBottom w:val="0"/>
              <w:divBdr>
                <w:top w:val="none" w:sz="0" w:space="0" w:color="auto"/>
                <w:left w:val="none" w:sz="0" w:space="0" w:color="auto"/>
                <w:bottom w:val="none" w:sz="0" w:space="0" w:color="auto"/>
                <w:right w:val="none" w:sz="0" w:space="0" w:color="auto"/>
              </w:divBdr>
            </w:div>
            <w:div w:id="1608123693">
              <w:marLeft w:val="0"/>
              <w:marRight w:val="0"/>
              <w:marTop w:val="0"/>
              <w:marBottom w:val="0"/>
              <w:divBdr>
                <w:top w:val="none" w:sz="0" w:space="0" w:color="auto"/>
                <w:left w:val="none" w:sz="0" w:space="0" w:color="auto"/>
                <w:bottom w:val="none" w:sz="0" w:space="0" w:color="auto"/>
                <w:right w:val="none" w:sz="0" w:space="0" w:color="auto"/>
              </w:divBdr>
            </w:div>
            <w:div w:id="125054260">
              <w:marLeft w:val="0"/>
              <w:marRight w:val="0"/>
              <w:marTop w:val="0"/>
              <w:marBottom w:val="0"/>
              <w:divBdr>
                <w:top w:val="none" w:sz="0" w:space="0" w:color="auto"/>
                <w:left w:val="none" w:sz="0" w:space="0" w:color="auto"/>
                <w:bottom w:val="none" w:sz="0" w:space="0" w:color="auto"/>
                <w:right w:val="none" w:sz="0" w:space="0" w:color="auto"/>
              </w:divBdr>
            </w:div>
            <w:div w:id="1266229790">
              <w:marLeft w:val="0"/>
              <w:marRight w:val="0"/>
              <w:marTop w:val="0"/>
              <w:marBottom w:val="0"/>
              <w:divBdr>
                <w:top w:val="none" w:sz="0" w:space="0" w:color="auto"/>
                <w:left w:val="none" w:sz="0" w:space="0" w:color="auto"/>
                <w:bottom w:val="none" w:sz="0" w:space="0" w:color="auto"/>
                <w:right w:val="none" w:sz="0" w:space="0" w:color="auto"/>
              </w:divBdr>
            </w:div>
            <w:div w:id="1482119144">
              <w:marLeft w:val="0"/>
              <w:marRight w:val="0"/>
              <w:marTop w:val="0"/>
              <w:marBottom w:val="0"/>
              <w:divBdr>
                <w:top w:val="none" w:sz="0" w:space="0" w:color="auto"/>
                <w:left w:val="none" w:sz="0" w:space="0" w:color="auto"/>
                <w:bottom w:val="none" w:sz="0" w:space="0" w:color="auto"/>
                <w:right w:val="none" w:sz="0" w:space="0" w:color="auto"/>
              </w:divBdr>
            </w:div>
            <w:div w:id="166866450">
              <w:marLeft w:val="0"/>
              <w:marRight w:val="0"/>
              <w:marTop w:val="0"/>
              <w:marBottom w:val="0"/>
              <w:divBdr>
                <w:top w:val="none" w:sz="0" w:space="0" w:color="auto"/>
                <w:left w:val="none" w:sz="0" w:space="0" w:color="auto"/>
                <w:bottom w:val="none" w:sz="0" w:space="0" w:color="auto"/>
                <w:right w:val="none" w:sz="0" w:space="0" w:color="auto"/>
              </w:divBdr>
            </w:div>
            <w:div w:id="208156092">
              <w:marLeft w:val="0"/>
              <w:marRight w:val="0"/>
              <w:marTop w:val="0"/>
              <w:marBottom w:val="0"/>
              <w:divBdr>
                <w:top w:val="none" w:sz="0" w:space="0" w:color="auto"/>
                <w:left w:val="none" w:sz="0" w:space="0" w:color="auto"/>
                <w:bottom w:val="none" w:sz="0" w:space="0" w:color="auto"/>
                <w:right w:val="none" w:sz="0" w:space="0" w:color="auto"/>
              </w:divBdr>
            </w:div>
            <w:div w:id="28190884">
              <w:marLeft w:val="0"/>
              <w:marRight w:val="0"/>
              <w:marTop w:val="0"/>
              <w:marBottom w:val="0"/>
              <w:divBdr>
                <w:top w:val="none" w:sz="0" w:space="0" w:color="auto"/>
                <w:left w:val="none" w:sz="0" w:space="0" w:color="auto"/>
                <w:bottom w:val="none" w:sz="0" w:space="0" w:color="auto"/>
                <w:right w:val="none" w:sz="0" w:space="0" w:color="auto"/>
              </w:divBdr>
            </w:div>
            <w:div w:id="877935652">
              <w:marLeft w:val="0"/>
              <w:marRight w:val="0"/>
              <w:marTop w:val="0"/>
              <w:marBottom w:val="0"/>
              <w:divBdr>
                <w:top w:val="none" w:sz="0" w:space="0" w:color="auto"/>
                <w:left w:val="none" w:sz="0" w:space="0" w:color="auto"/>
                <w:bottom w:val="none" w:sz="0" w:space="0" w:color="auto"/>
                <w:right w:val="none" w:sz="0" w:space="0" w:color="auto"/>
              </w:divBdr>
            </w:div>
            <w:div w:id="1086416305">
              <w:marLeft w:val="0"/>
              <w:marRight w:val="0"/>
              <w:marTop w:val="0"/>
              <w:marBottom w:val="0"/>
              <w:divBdr>
                <w:top w:val="none" w:sz="0" w:space="0" w:color="auto"/>
                <w:left w:val="none" w:sz="0" w:space="0" w:color="auto"/>
                <w:bottom w:val="none" w:sz="0" w:space="0" w:color="auto"/>
                <w:right w:val="none" w:sz="0" w:space="0" w:color="auto"/>
              </w:divBdr>
            </w:div>
            <w:div w:id="1598977231">
              <w:marLeft w:val="0"/>
              <w:marRight w:val="0"/>
              <w:marTop w:val="0"/>
              <w:marBottom w:val="0"/>
              <w:divBdr>
                <w:top w:val="none" w:sz="0" w:space="0" w:color="auto"/>
                <w:left w:val="none" w:sz="0" w:space="0" w:color="auto"/>
                <w:bottom w:val="none" w:sz="0" w:space="0" w:color="auto"/>
                <w:right w:val="none" w:sz="0" w:space="0" w:color="auto"/>
              </w:divBdr>
            </w:div>
            <w:div w:id="1295477932">
              <w:marLeft w:val="0"/>
              <w:marRight w:val="0"/>
              <w:marTop w:val="0"/>
              <w:marBottom w:val="0"/>
              <w:divBdr>
                <w:top w:val="none" w:sz="0" w:space="0" w:color="auto"/>
                <w:left w:val="none" w:sz="0" w:space="0" w:color="auto"/>
                <w:bottom w:val="none" w:sz="0" w:space="0" w:color="auto"/>
                <w:right w:val="none" w:sz="0" w:space="0" w:color="auto"/>
              </w:divBdr>
            </w:div>
            <w:div w:id="9815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4661">
      <w:bodyDiv w:val="1"/>
      <w:marLeft w:val="0"/>
      <w:marRight w:val="0"/>
      <w:marTop w:val="0"/>
      <w:marBottom w:val="0"/>
      <w:divBdr>
        <w:top w:val="none" w:sz="0" w:space="0" w:color="auto"/>
        <w:left w:val="none" w:sz="0" w:space="0" w:color="auto"/>
        <w:bottom w:val="none" w:sz="0" w:space="0" w:color="auto"/>
        <w:right w:val="none" w:sz="0" w:space="0" w:color="auto"/>
      </w:divBdr>
    </w:div>
    <w:div w:id="1918512296">
      <w:bodyDiv w:val="1"/>
      <w:marLeft w:val="0"/>
      <w:marRight w:val="0"/>
      <w:marTop w:val="0"/>
      <w:marBottom w:val="0"/>
      <w:divBdr>
        <w:top w:val="none" w:sz="0" w:space="0" w:color="auto"/>
        <w:left w:val="none" w:sz="0" w:space="0" w:color="auto"/>
        <w:bottom w:val="none" w:sz="0" w:space="0" w:color="auto"/>
        <w:right w:val="none" w:sz="0" w:space="0" w:color="auto"/>
      </w:divBdr>
    </w:div>
    <w:div w:id="1943760308">
      <w:bodyDiv w:val="1"/>
      <w:marLeft w:val="0"/>
      <w:marRight w:val="0"/>
      <w:marTop w:val="0"/>
      <w:marBottom w:val="0"/>
      <w:divBdr>
        <w:top w:val="none" w:sz="0" w:space="0" w:color="auto"/>
        <w:left w:val="none" w:sz="0" w:space="0" w:color="auto"/>
        <w:bottom w:val="none" w:sz="0" w:space="0" w:color="auto"/>
        <w:right w:val="none" w:sz="0" w:space="0" w:color="auto"/>
      </w:divBdr>
      <w:divsChild>
        <w:div w:id="2114393439">
          <w:marLeft w:val="0"/>
          <w:marRight w:val="0"/>
          <w:marTop w:val="0"/>
          <w:marBottom w:val="0"/>
          <w:divBdr>
            <w:top w:val="none" w:sz="0" w:space="0" w:color="auto"/>
            <w:left w:val="none" w:sz="0" w:space="0" w:color="auto"/>
            <w:bottom w:val="none" w:sz="0" w:space="0" w:color="auto"/>
            <w:right w:val="none" w:sz="0" w:space="0" w:color="auto"/>
          </w:divBdr>
          <w:divsChild>
            <w:div w:id="2397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1634">
      <w:bodyDiv w:val="1"/>
      <w:marLeft w:val="0"/>
      <w:marRight w:val="0"/>
      <w:marTop w:val="0"/>
      <w:marBottom w:val="0"/>
      <w:divBdr>
        <w:top w:val="none" w:sz="0" w:space="0" w:color="auto"/>
        <w:left w:val="none" w:sz="0" w:space="0" w:color="auto"/>
        <w:bottom w:val="none" w:sz="0" w:space="0" w:color="auto"/>
        <w:right w:val="none" w:sz="0" w:space="0" w:color="auto"/>
      </w:divBdr>
    </w:div>
    <w:div w:id="1971746787">
      <w:bodyDiv w:val="1"/>
      <w:marLeft w:val="0"/>
      <w:marRight w:val="0"/>
      <w:marTop w:val="0"/>
      <w:marBottom w:val="0"/>
      <w:divBdr>
        <w:top w:val="none" w:sz="0" w:space="0" w:color="auto"/>
        <w:left w:val="none" w:sz="0" w:space="0" w:color="auto"/>
        <w:bottom w:val="none" w:sz="0" w:space="0" w:color="auto"/>
        <w:right w:val="none" w:sz="0" w:space="0" w:color="auto"/>
      </w:divBdr>
    </w:div>
    <w:div w:id="1986272119">
      <w:bodyDiv w:val="1"/>
      <w:marLeft w:val="0"/>
      <w:marRight w:val="0"/>
      <w:marTop w:val="0"/>
      <w:marBottom w:val="0"/>
      <w:divBdr>
        <w:top w:val="none" w:sz="0" w:space="0" w:color="auto"/>
        <w:left w:val="none" w:sz="0" w:space="0" w:color="auto"/>
        <w:bottom w:val="none" w:sz="0" w:space="0" w:color="auto"/>
        <w:right w:val="none" w:sz="0" w:space="0" w:color="auto"/>
      </w:divBdr>
    </w:div>
    <w:div w:id="2055302648">
      <w:bodyDiv w:val="1"/>
      <w:marLeft w:val="0"/>
      <w:marRight w:val="0"/>
      <w:marTop w:val="0"/>
      <w:marBottom w:val="0"/>
      <w:divBdr>
        <w:top w:val="none" w:sz="0" w:space="0" w:color="auto"/>
        <w:left w:val="none" w:sz="0" w:space="0" w:color="auto"/>
        <w:bottom w:val="none" w:sz="0" w:space="0" w:color="auto"/>
        <w:right w:val="none" w:sz="0" w:space="0" w:color="auto"/>
      </w:divBdr>
      <w:divsChild>
        <w:div w:id="525288723">
          <w:marLeft w:val="0"/>
          <w:marRight w:val="0"/>
          <w:marTop w:val="0"/>
          <w:marBottom w:val="0"/>
          <w:divBdr>
            <w:top w:val="none" w:sz="0" w:space="0" w:color="auto"/>
            <w:left w:val="none" w:sz="0" w:space="0" w:color="auto"/>
            <w:bottom w:val="none" w:sz="0" w:space="0" w:color="auto"/>
            <w:right w:val="none" w:sz="0" w:space="0" w:color="auto"/>
          </w:divBdr>
          <w:divsChild>
            <w:div w:id="1176847529">
              <w:marLeft w:val="0"/>
              <w:marRight w:val="0"/>
              <w:marTop w:val="0"/>
              <w:marBottom w:val="0"/>
              <w:divBdr>
                <w:top w:val="none" w:sz="0" w:space="0" w:color="auto"/>
                <w:left w:val="none" w:sz="0" w:space="0" w:color="auto"/>
                <w:bottom w:val="none" w:sz="0" w:space="0" w:color="auto"/>
                <w:right w:val="none" w:sz="0" w:space="0" w:color="auto"/>
              </w:divBdr>
              <w:divsChild>
                <w:div w:id="364183921">
                  <w:marLeft w:val="0"/>
                  <w:marRight w:val="0"/>
                  <w:marTop w:val="0"/>
                  <w:marBottom w:val="0"/>
                  <w:divBdr>
                    <w:top w:val="none" w:sz="0" w:space="0" w:color="auto"/>
                    <w:left w:val="none" w:sz="0" w:space="0" w:color="auto"/>
                    <w:bottom w:val="none" w:sz="0" w:space="0" w:color="auto"/>
                    <w:right w:val="none" w:sz="0" w:space="0" w:color="auto"/>
                  </w:divBdr>
                  <w:divsChild>
                    <w:div w:id="2136362437">
                      <w:marLeft w:val="0"/>
                      <w:marRight w:val="0"/>
                      <w:marTop w:val="0"/>
                      <w:marBottom w:val="0"/>
                      <w:divBdr>
                        <w:top w:val="none" w:sz="0" w:space="0" w:color="auto"/>
                        <w:left w:val="none" w:sz="0" w:space="0" w:color="auto"/>
                        <w:bottom w:val="none" w:sz="0" w:space="0" w:color="auto"/>
                        <w:right w:val="none" w:sz="0" w:space="0" w:color="auto"/>
                      </w:divBdr>
                      <w:divsChild>
                        <w:div w:id="1140801237">
                          <w:marLeft w:val="0"/>
                          <w:marRight w:val="0"/>
                          <w:marTop w:val="0"/>
                          <w:marBottom w:val="0"/>
                          <w:divBdr>
                            <w:top w:val="none" w:sz="0" w:space="0" w:color="auto"/>
                            <w:left w:val="none" w:sz="0" w:space="0" w:color="auto"/>
                            <w:bottom w:val="none" w:sz="0" w:space="0" w:color="auto"/>
                            <w:right w:val="none" w:sz="0" w:space="0" w:color="auto"/>
                          </w:divBdr>
                          <w:divsChild>
                            <w:div w:id="16917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74428607">
      <w:bodyDiv w:val="1"/>
      <w:marLeft w:val="0"/>
      <w:marRight w:val="0"/>
      <w:marTop w:val="0"/>
      <w:marBottom w:val="0"/>
      <w:divBdr>
        <w:top w:val="none" w:sz="0" w:space="0" w:color="auto"/>
        <w:left w:val="none" w:sz="0" w:space="0" w:color="auto"/>
        <w:bottom w:val="none" w:sz="0" w:space="0" w:color="auto"/>
        <w:right w:val="none" w:sz="0" w:space="0" w:color="auto"/>
      </w:divBdr>
    </w:div>
    <w:div w:id="2081782457">
      <w:bodyDiv w:val="1"/>
      <w:marLeft w:val="0"/>
      <w:marRight w:val="0"/>
      <w:marTop w:val="0"/>
      <w:marBottom w:val="0"/>
      <w:divBdr>
        <w:top w:val="none" w:sz="0" w:space="0" w:color="auto"/>
        <w:left w:val="none" w:sz="0" w:space="0" w:color="auto"/>
        <w:bottom w:val="none" w:sz="0" w:space="0" w:color="auto"/>
        <w:right w:val="none" w:sz="0" w:space="0" w:color="auto"/>
      </w:divBdr>
    </w:div>
    <w:div w:id="2144956121">
      <w:bodyDiv w:val="1"/>
      <w:marLeft w:val="0"/>
      <w:marRight w:val="0"/>
      <w:marTop w:val="0"/>
      <w:marBottom w:val="0"/>
      <w:divBdr>
        <w:top w:val="none" w:sz="0" w:space="0" w:color="auto"/>
        <w:left w:val="none" w:sz="0" w:space="0" w:color="auto"/>
        <w:bottom w:val="none" w:sz="0" w:space="0" w:color="auto"/>
        <w:right w:val="none" w:sz="0" w:space="0" w:color="auto"/>
      </w:divBdr>
      <w:divsChild>
        <w:div w:id="396974229">
          <w:marLeft w:val="0"/>
          <w:marRight w:val="0"/>
          <w:marTop w:val="0"/>
          <w:marBottom w:val="0"/>
          <w:divBdr>
            <w:top w:val="none" w:sz="0" w:space="0" w:color="auto"/>
            <w:left w:val="none" w:sz="0" w:space="0" w:color="auto"/>
            <w:bottom w:val="none" w:sz="0" w:space="0" w:color="auto"/>
            <w:right w:val="none" w:sz="0" w:space="0" w:color="auto"/>
          </w:divBdr>
          <w:divsChild>
            <w:div w:id="1449543183">
              <w:marLeft w:val="0"/>
              <w:marRight w:val="0"/>
              <w:marTop w:val="0"/>
              <w:marBottom w:val="0"/>
              <w:divBdr>
                <w:top w:val="none" w:sz="0" w:space="0" w:color="auto"/>
                <w:left w:val="none" w:sz="0" w:space="0" w:color="auto"/>
                <w:bottom w:val="none" w:sz="0" w:space="0" w:color="auto"/>
                <w:right w:val="none" w:sz="0" w:space="0" w:color="auto"/>
              </w:divBdr>
            </w:div>
            <w:div w:id="1208761687">
              <w:marLeft w:val="0"/>
              <w:marRight w:val="0"/>
              <w:marTop w:val="0"/>
              <w:marBottom w:val="0"/>
              <w:divBdr>
                <w:top w:val="none" w:sz="0" w:space="0" w:color="auto"/>
                <w:left w:val="none" w:sz="0" w:space="0" w:color="auto"/>
                <w:bottom w:val="none" w:sz="0" w:space="0" w:color="auto"/>
                <w:right w:val="none" w:sz="0" w:space="0" w:color="auto"/>
              </w:divBdr>
            </w:div>
            <w:div w:id="9887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2024-07-16T23:14:00Z</dcterms:created>
  <dcterms:modified xsi:type="dcterms:W3CDTF">2024-07-24T00:35:00Z</dcterms:modified>
</cp:coreProperties>
</file>