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DF5" w:rsidRDefault="009C6FEB" w:rsidP="001C1DF5">
      <w:pPr>
        <w:pStyle w:val="12"/>
        <w:ind w:left="0" w:firstLine="0"/>
      </w:pPr>
      <w:bookmarkStart w:id="0" w:name="hp_LogicalHeaderComplete"/>
      <w:r>
        <w:rPr>
          <w:rFonts w:hint="eastAsia"/>
        </w:rPr>
        <w:t>H</w:t>
      </w:r>
      <w:r>
        <w:t xml:space="preserve">old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7B78D3" w:rsidRPr="00C36AED" w:rsidRDefault="007B78D3" w:rsidP="007B78D3">
      <w:pPr>
        <w:pStyle w:val="ProjectName"/>
      </w:pPr>
    </w:p>
    <w:p w:rsidR="007B78D3" w:rsidRDefault="00B92B34" w:rsidP="007B78D3">
      <w:pPr>
        <w:pStyle w:val="a8"/>
      </w:pPr>
      <w:r>
        <w:rPr>
          <w:rFonts w:hint="eastAsia"/>
        </w:rPr>
        <w:t>2018.</w:t>
      </w:r>
      <w:r w:rsidR="009C6FEB">
        <w:t>04</w:t>
      </w:r>
      <w:r w:rsidR="001649F9">
        <w:rPr>
          <w:rFonts w:hint="eastAsia"/>
        </w:rPr>
        <w:t>.</w:t>
      </w:r>
      <w:r w:rsidR="009C6FEB">
        <w:t>04</w:t>
      </w:r>
    </w:p>
    <w:p w:rsidR="007B78D3" w:rsidRDefault="007B78D3" w:rsidP="007B78D3">
      <w:pPr>
        <w:pStyle w:val="a8"/>
        <w:rPr>
          <w:color w:val="FF0000"/>
        </w:rPr>
      </w:pPr>
    </w:p>
    <w:p w:rsidR="007B78D3" w:rsidRDefault="007B78D3" w:rsidP="007B78D3">
      <w:pPr>
        <w:spacing w:line="360" w:lineRule="exact"/>
        <w:rPr>
          <w:rFonts w:ascii="Arial" w:eastAsia="바탕체" w:hAnsi="Arial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2166A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  <w:r>
        <w:rPr>
          <w:rFonts w:ascii="Bookman Old Style" w:eastAsia="바탕체" w:hAnsi="Bookman Old Style" w:cs="Arial" w:hint="eastAsia"/>
          <w:kern w:val="0"/>
          <w:szCs w:val="20"/>
        </w:rPr>
        <w:t xml:space="preserve"> </w:t>
      </w: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95CB3" w:rsidRDefault="00795CB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95CB3" w:rsidRDefault="00795CB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95CB3" w:rsidRDefault="00795CB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95CB3" w:rsidRDefault="00795CB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95CB3" w:rsidRDefault="00795CB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980"/>
        <w:gridCol w:w="1980"/>
      </w:tblGrid>
      <w:tr w:rsidR="007B78D3">
        <w:trPr>
          <w:jc w:val="center"/>
        </w:trPr>
        <w:tc>
          <w:tcPr>
            <w:tcW w:w="1980" w:type="dxa"/>
            <w:shd w:val="clear" w:color="auto" w:fill="F3F3F3"/>
          </w:tcPr>
          <w:p w:rsidR="007B78D3" w:rsidRDefault="007B78D3" w:rsidP="007B78D3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작성자</w:t>
            </w:r>
          </w:p>
        </w:tc>
        <w:tc>
          <w:tcPr>
            <w:tcW w:w="1980" w:type="dxa"/>
            <w:shd w:val="clear" w:color="auto" w:fill="F3F3F3"/>
          </w:tcPr>
          <w:p w:rsidR="007B78D3" w:rsidRDefault="007B78D3" w:rsidP="007B78D3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검토자</w:t>
            </w:r>
          </w:p>
        </w:tc>
        <w:tc>
          <w:tcPr>
            <w:tcW w:w="1980" w:type="dxa"/>
            <w:shd w:val="clear" w:color="auto" w:fill="F3F3F3"/>
          </w:tcPr>
          <w:p w:rsidR="007B78D3" w:rsidRDefault="007B78D3" w:rsidP="007B78D3">
            <w:pPr>
              <w:jc w:val="center"/>
              <w:rPr>
                <w:rFonts w:ascii="Arial" w:eastAsia="굴림" w:hAnsi="Arial" w:cs="Arial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Arial" w:eastAsia="굴림" w:hAnsi="Arial" w:cs="Arial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Arial" w:eastAsia="굴림" w:hAnsi="Arial" w:cs="Arial" w:hint="eastAsia"/>
                  </w:rPr>
                  <w:t>인자</w:t>
                </w:r>
              </w:smartTag>
            </w:smartTag>
          </w:p>
        </w:tc>
      </w:tr>
      <w:tr w:rsidR="007B78D3">
        <w:trPr>
          <w:jc w:val="center"/>
        </w:trPr>
        <w:tc>
          <w:tcPr>
            <w:tcW w:w="1980" w:type="dxa"/>
            <w:vAlign w:val="center"/>
          </w:tcPr>
          <w:p w:rsidR="007B78D3" w:rsidRDefault="009C6FEB" w:rsidP="000C3B32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박상범</w:t>
            </w:r>
          </w:p>
        </w:tc>
        <w:tc>
          <w:tcPr>
            <w:tcW w:w="1980" w:type="dxa"/>
            <w:vAlign w:val="center"/>
          </w:tcPr>
          <w:p w:rsidR="007B78D3" w:rsidRDefault="007B78D3" w:rsidP="007B78D3">
            <w:pPr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980" w:type="dxa"/>
            <w:vAlign w:val="center"/>
          </w:tcPr>
          <w:p w:rsidR="007B78D3" w:rsidRDefault="007B78D3" w:rsidP="007B78D3">
            <w:pPr>
              <w:jc w:val="center"/>
              <w:rPr>
                <w:rFonts w:ascii="Arial" w:eastAsia="굴림" w:hAnsi="Arial" w:cs="Arial"/>
              </w:rPr>
            </w:pPr>
          </w:p>
        </w:tc>
      </w:tr>
    </w:tbl>
    <w:p w:rsidR="007B78D3" w:rsidRDefault="007B78D3" w:rsidP="007B78D3">
      <w:pPr>
        <w:widowControl/>
        <w:wordWrap/>
        <w:autoSpaceDE/>
        <w:autoSpaceDN/>
        <w:jc w:val="left"/>
        <w:rPr>
          <w:rFonts w:ascii="Bookman Old Style" w:eastAsia="바탕체" w:hAnsi="Bookman Old Style" w:cs="Arial"/>
          <w:kern w:val="0"/>
          <w:szCs w:val="20"/>
        </w:rPr>
      </w:pPr>
    </w:p>
    <w:bookmarkEnd w:id="0"/>
    <w:p w:rsidR="007B78D3" w:rsidRDefault="007B78D3" w:rsidP="007B78D3">
      <w:pPr>
        <w:tabs>
          <w:tab w:val="right" w:leader="dot" w:pos="9344"/>
        </w:tabs>
        <w:autoSpaceDE/>
        <w:autoSpaceDN/>
        <w:rPr>
          <w:rFonts w:ascii="바탕체" w:eastAsia="바탕체" w:hAnsi="바탕체"/>
          <w:sz w:val="22"/>
          <w:szCs w:val="20"/>
        </w:rPr>
      </w:pPr>
    </w:p>
    <w:p w:rsidR="007B78D3" w:rsidRDefault="007B78D3" w:rsidP="007B78D3">
      <w:pPr>
        <w:tabs>
          <w:tab w:val="right" w:leader="dot" w:pos="9344"/>
        </w:tabs>
        <w:autoSpaceDE/>
        <w:autoSpaceDN/>
        <w:rPr>
          <w:b/>
          <w:bCs/>
          <w:sz w:val="40"/>
          <w:u w:val="single"/>
        </w:rPr>
      </w:pPr>
      <w:r>
        <w:rPr>
          <w:rFonts w:ascii="바탕체" w:eastAsia="바탕체" w:hAnsi="바탕체"/>
          <w:sz w:val="22"/>
          <w:szCs w:val="20"/>
        </w:rPr>
        <w:br w:type="page"/>
      </w:r>
      <w:r>
        <w:rPr>
          <w:rFonts w:hint="eastAsia"/>
          <w:b/>
          <w:bCs/>
          <w:sz w:val="40"/>
          <w:u w:val="single"/>
        </w:rPr>
        <w:lastRenderedPageBreak/>
        <w:t>목  차</w:t>
      </w:r>
    </w:p>
    <w:p w:rsidR="007B78D3" w:rsidRDefault="007B78D3" w:rsidP="007B78D3">
      <w:pPr>
        <w:jc w:val="center"/>
      </w:pPr>
    </w:p>
    <w:p w:rsidR="006B2264" w:rsidRDefault="007B78D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 \h \z \t "</w:instrText>
      </w:r>
      <w:r>
        <w:rPr>
          <w:rFonts w:hint="eastAsia"/>
        </w:rPr>
        <w:instrText>별첨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510633476" w:history="1">
        <w:r w:rsidR="006B2264" w:rsidRPr="001A7E25">
          <w:rPr>
            <w:rStyle w:val="a7"/>
            <w:noProof/>
          </w:rPr>
          <w:t>1. RMS(Recipe Management System)</w:t>
        </w:r>
        <w:r w:rsidR="006B2264">
          <w:rPr>
            <w:noProof/>
            <w:webHidden/>
          </w:rPr>
          <w:tab/>
        </w:r>
        <w:r w:rsidR="006B2264">
          <w:rPr>
            <w:noProof/>
            <w:webHidden/>
          </w:rPr>
          <w:fldChar w:fldCharType="begin"/>
        </w:r>
        <w:r w:rsidR="006B2264">
          <w:rPr>
            <w:noProof/>
            <w:webHidden/>
          </w:rPr>
          <w:instrText xml:space="preserve"> PAGEREF _Toc510633476 \h </w:instrText>
        </w:r>
        <w:r w:rsidR="006B2264">
          <w:rPr>
            <w:noProof/>
            <w:webHidden/>
          </w:rPr>
        </w:r>
        <w:r w:rsidR="006B2264">
          <w:rPr>
            <w:noProof/>
            <w:webHidden/>
          </w:rPr>
          <w:fldChar w:fldCharType="separate"/>
        </w:r>
        <w:r w:rsidR="006B2264">
          <w:rPr>
            <w:noProof/>
            <w:webHidden/>
          </w:rPr>
          <w:t>3</w:t>
        </w:r>
        <w:r w:rsidR="006B2264">
          <w:rPr>
            <w:noProof/>
            <w:webHidden/>
          </w:rPr>
          <w:fldChar w:fldCharType="end"/>
        </w:r>
      </w:hyperlink>
    </w:p>
    <w:p w:rsidR="006B2264" w:rsidRDefault="00991AC1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0633477" w:history="1">
        <w:r w:rsidR="006B2264" w:rsidRPr="001A7E25">
          <w:rPr>
            <w:rStyle w:val="a7"/>
            <w:noProof/>
          </w:rPr>
          <w:t>2. SPC(Statistical Process Control)</w:t>
        </w:r>
        <w:r w:rsidR="006B2264">
          <w:rPr>
            <w:noProof/>
            <w:webHidden/>
          </w:rPr>
          <w:tab/>
        </w:r>
        <w:r w:rsidR="006B2264">
          <w:rPr>
            <w:noProof/>
            <w:webHidden/>
          </w:rPr>
          <w:fldChar w:fldCharType="begin"/>
        </w:r>
        <w:r w:rsidR="006B2264">
          <w:rPr>
            <w:noProof/>
            <w:webHidden/>
          </w:rPr>
          <w:instrText xml:space="preserve"> PAGEREF _Toc510633477 \h </w:instrText>
        </w:r>
        <w:r w:rsidR="006B2264">
          <w:rPr>
            <w:noProof/>
            <w:webHidden/>
          </w:rPr>
        </w:r>
        <w:r w:rsidR="006B2264">
          <w:rPr>
            <w:noProof/>
            <w:webHidden/>
          </w:rPr>
          <w:fldChar w:fldCharType="separate"/>
        </w:r>
        <w:r w:rsidR="006B2264">
          <w:rPr>
            <w:noProof/>
            <w:webHidden/>
          </w:rPr>
          <w:t>3</w:t>
        </w:r>
        <w:r w:rsidR="006B2264">
          <w:rPr>
            <w:noProof/>
            <w:webHidden/>
          </w:rPr>
          <w:fldChar w:fldCharType="end"/>
        </w:r>
      </w:hyperlink>
    </w:p>
    <w:p w:rsidR="006B2264" w:rsidRDefault="00991AC1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0633478" w:history="1">
        <w:r w:rsidR="006B2264" w:rsidRPr="001A7E25">
          <w:rPr>
            <w:rStyle w:val="a7"/>
            <w:noProof/>
          </w:rPr>
          <w:t>3. DCP(Data Collection Plan)</w:t>
        </w:r>
        <w:r w:rsidR="006B2264">
          <w:rPr>
            <w:noProof/>
            <w:webHidden/>
          </w:rPr>
          <w:tab/>
        </w:r>
        <w:r w:rsidR="006B2264">
          <w:rPr>
            <w:noProof/>
            <w:webHidden/>
          </w:rPr>
          <w:fldChar w:fldCharType="begin"/>
        </w:r>
        <w:r w:rsidR="006B2264">
          <w:rPr>
            <w:noProof/>
            <w:webHidden/>
          </w:rPr>
          <w:instrText xml:space="preserve"> PAGEREF _Toc510633478 \h </w:instrText>
        </w:r>
        <w:r w:rsidR="006B2264">
          <w:rPr>
            <w:noProof/>
            <w:webHidden/>
          </w:rPr>
        </w:r>
        <w:r w:rsidR="006B2264">
          <w:rPr>
            <w:noProof/>
            <w:webHidden/>
          </w:rPr>
          <w:fldChar w:fldCharType="separate"/>
        </w:r>
        <w:r w:rsidR="006B2264">
          <w:rPr>
            <w:noProof/>
            <w:webHidden/>
          </w:rPr>
          <w:t>4</w:t>
        </w:r>
        <w:r w:rsidR="006B2264">
          <w:rPr>
            <w:noProof/>
            <w:webHidden/>
          </w:rPr>
          <w:fldChar w:fldCharType="end"/>
        </w:r>
      </w:hyperlink>
    </w:p>
    <w:p w:rsidR="006B2264" w:rsidRDefault="00991AC1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0633479" w:history="1">
        <w:r w:rsidR="006B2264" w:rsidRPr="001A7E25">
          <w:rPr>
            <w:rStyle w:val="a7"/>
            <w:noProof/>
          </w:rPr>
          <w:t>4. EAP(Equipment Automation Process)</w:t>
        </w:r>
        <w:r w:rsidR="006B2264">
          <w:rPr>
            <w:noProof/>
            <w:webHidden/>
          </w:rPr>
          <w:tab/>
        </w:r>
        <w:r w:rsidR="006B2264">
          <w:rPr>
            <w:noProof/>
            <w:webHidden/>
          </w:rPr>
          <w:fldChar w:fldCharType="begin"/>
        </w:r>
        <w:r w:rsidR="006B2264">
          <w:rPr>
            <w:noProof/>
            <w:webHidden/>
          </w:rPr>
          <w:instrText xml:space="preserve"> PAGEREF _Toc510633479 \h </w:instrText>
        </w:r>
        <w:r w:rsidR="006B2264">
          <w:rPr>
            <w:noProof/>
            <w:webHidden/>
          </w:rPr>
        </w:r>
        <w:r w:rsidR="006B2264">
          <w:rPr>
            <w:noProof/>
            <w:webHidden/>
          </w:rPr>
          <w:fldChar w:fldCharType="separate"/>
        </w:r>
        <w:r w:rsidR="006B2264">
          <w:rPr>
            <w:noProof/>
            <w:webHidden/>
          </w:rPr>
          <w:t>5</w:t>
        </w:r>
        <w:r w:rsidR="006B2264">
          <w:rPr>
            <w:noProof/>
            <w:webHidden/>
          </w:rPr>
          <w:fldChar w:fldCharType="end"/>
        </w:r>
      </w:hyperlink>
    </w:p>
    <w:p w:rsidR="006B2264" w:rsidRDefault="00991AC1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0633480" w:history="1">
        <w:r w:rsidR="006B2264" w:rsidRPr="001A7E25">
          <w:rPr>
            <w:rStyle w:val="a7"/>
            <w:noProof/>
          </w:rPr>
          <w:t>5. EES(Equipment Engineering System)</w:t>
        </w:r>
        <w:r w:rsidR="006B2264">
          <w:rPr>
            <w:noProof/>
            <w:webHidden/>
          </w:rPr>
          <w:tab/>
        </w:r>
        <w:r w:rsidR="006B2264">
          <w:rPr>
            <w:noProof/>
            <w:webHidden/>
          </w:rPr>
          <w:fldChar w:fldCharType="begin"/>
        </w:r>
        <w:r w:rsidR="006B2264">
          <w:rPr>
            <w:noProof/>
            <w:webHidden/>
          </w:rPr>
          <w:instrText xml:space="preserve"> PAGEREF _Toc510633480 \h </w:instrText>
        </w:r>
        <w:r w:rsidR="006B2264">
          <w:rPr>
            <w:noProof/>
            <w:webHidden/>
          </w:rPr>
        </w:r>
        <w:r w:rsidR="006B2264">
          <w:rPr>
            <w:noProof/>
            <w:webHidden/>
          </w:rPr>
          <w:fldChar w:fldCharType="separate"/>
        </w:r>
        <w:r w:rsidR="006B2264">
          <w:rPr>
            <w:noProof/>
            <w:webHidden/>
          </w:rPr>
          <w:t>6</w:t>
        </w:r>
        <w:r w:rsidR="006B2264">
          <w:rPr>
            <w:noProof/>
            <w:webHidden/>
          </w:rPr>
          <w:fldChar w:fldCharType="end"/>
        </w:r>
      </w:hyperlink>
    </w:p>
    <w:p w:rsidR="00ED7476" w:rsidRDefault="007B78D3" w:rsidP="00ED7476">
      <w:pPr>
        <w:rPr>
          <w:rFonts w:ascii="Arial" w:eastAsia="바탕체" w:hAnsi="Arial"/>
          <w:b/>
          <w:sz w:val="30"/>
          <w:szCs w:val="20"/>
        </w:rPr>
      </w:pPr>
      <w:r>
        <w:rPr>
          <w:sz w:val="24"/>
        </w:rPr>
        <w:fldChar w:fldCharType="end"/>
      </w:r>
    </w:p>
    <w:p w:rsidR="007B78D3" w:rsidRDefault="007B78D3" w:rsidP="00DF3E35">
      <w:pPr>
        <w:ind w:left="2400"/>
        <w:rPr>
          <w:rFonts w:ascii="Arial" w:eastAsia="바탕체" w:hAnsi="Arial"/>
          <w:b/>
          <w:sz w:val="30"/>
          <w:szCs w:val="20"/>
        </w:rPr>
        <w:sectPr w:rsidR="007B78D3" w:rsidSect="00A735D1">
          <w:headerReference w:type="default" r:id="rId8"/>
          <w:footerReference w:type="default" r:id="rId9"/>
          <w:pgSz w:w="11906" w:h="16838" w:code="9"/>
          <w:pgMar w:top="1701" w:right="1134" w:bottom="1134" w:left="1701" w:header="1134" w:footer="851" w:gutter="0"/>
          <w:cols w:space="425"/>
          <w:docGrid w:type="lines" w:linePitch="360"/>
        </w:sectPr>
      </w:pPr>
    </w:p>
    <w:p w:rsidR="00CD702E" w:rsidRDefault="00CD702E" w:rsidP="00CD702E">
      <w:pPr>
        <w:pStyle w:val="1"/>
        <w:numPr>
          <w:ilvl w:val="0"/>
          <w:numId w:val="0"/>
        </w:numPr>
        <w:rPr>
          <w:rFonts w:ascii="바탕체" w:hAnsi="바탕체"/>
        </w:rPr>
      </w:pPr>
    </w:p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CD702E" w:rsidRDefault="00CD702E" w:rsidP="00CD702E"/>
    <w:p w:rsidR="00E71E6A" w:rsidRPr="00E71E6A" w:rsidRDefault="00CD702E" w:rsidP="00E71E6A">
      <w:pPr>
        <w:pStyle w:val="1"/>
      </w:pPr>
      <w:bookmarkStart w:id="1" w:name="_Toc510633476"/>
      <w:r>
        <w:rPr>
          <w:rFonts w:hint="eastAsia"/>
        </w:rPr>
        <w:lastRenderedPageBreak/>
        <w:t>RMS</w:t>
      </w:r>
      <w:r>
        <w:t>(Recipe Management System)</w:t>
      </w:r>
      <w:bookmarkEnd w:id="1"/>
    </w:p>
    <w:p w:rsidR="00B22E1C" w:rsidRDefault="00CD702E" w:rsidP="00CD702E">
      <w:r>
        <w:rPr>
          <w:rFonts w:hint="eastAsia"/>
        </w:rPr>
        <w:t xml:space="preserve">- 제품을 진행하는 </w:t>
      </w:r>
      <w:r>
        <w:t>Recipe</w:t>
      </w:r>
      <w:r>
        <w:rPr>
          <w:rFonts w:hint="eastAsia"/>
        </w:rPr>
        <w:t xml:space="preserve">와 </w:t>
      </w:r>
      <w:r>
        <w:t>Parameter(</w:t>
      </w:r>
      <w:r>
        <w:rPr>
          <w:rFonts w:hint="eastAsia"/>
        </w:rPr>
        <w:t>Recipe의 세부조건)를</w:t>
      </w:r>
      <w:r>
        <w:t xml:space="preserve"> </w:t>
      </w:r>
      <w:r>
        <w:rPr>
          <w:rFonts w:hint="eastAsia"/>
        </w:rPr>
        <w:t xml:space="preserve">통합 관리하여 작업자나 </w:t>
      </w:r>
    </w:p>
    <w:p w:rsidR="00CD702E" w:rsidRDefault="00B22E1C" w:rsidP="00CD702E">
      <w:r>
        <w:t xml:space="preserve">   </w:t>
      </w:r>
      <w:r w:rsidR="00CD702E">
        <w:rPr>
          <w:rFonts w:hint="eastAsia"/>
        </w:rPr>
        <w:t xml:space="preserve">엔지니어의 실수로 인한 </w:t>
      </w:r>
      <w:r w:rsidR="00CD702E">
        <w:t xml:space="preserve">Recipe </w:t>
      </w:r>
      <w:r w:rsidR="00CD702E">
        <w:rPr>
          <w:rFonts w:hint="eastAsia"/>
        </w:rPr>
        <w:t>관련 대형 사고를 예방할 수 있다</w:t>
      </w:r>
    </w:p>
    <w:p w:rsidR="00BB2B4B" w:rsidRDefault="00BB2B4B" w:rsidP="00CD702E"/>
    <w:p w:rsidR="00B22E1C" w:rsidRDefault="00CD702E" w:rsidP="00CD702E">
      <w:r>
        <w:rPr>
          <w:rFonts w:hint="eastAsia"/>
        </w:rPr>
        <w:t xml:space="preserve">- </w:t>
      </w:r>
      <w:r>
        <w:t>RMS</w:t>
      </w:r>
      <w:r>
        <w:rPr>
          <w:rFonts w:hint="eastAsia"/>
        </w:rPr>
        <w:t xml:space="preserve">는 현장에서 운영하는 </w:t>
      </w:r>
      <w:r>
        <w:t>Recipe</w:t>
      </w:r>
      <w:r>
        <w:rPr>
          <w:rFonts w:hint="eastAsia"/>
        </w:rPr>
        <w:t>의 변경이력을 관리하고,</w:t>
      </w:r>
      <w:r>
        <w:t xml:space="preserve"> System</w:t>
      </w:r>
      <w:r>
        <w:rPr>
          <w:rFonts w:hint="eastAsia"/>
        </w:rPr>
        <w:t xml:space="preserve">에 등록된 </w:t>
      </w:r>
      <w:r>
        <w:t>Recipe</w:t>
      </w:r>
      <w:r>
        <w:rPr>
          <w:rFonts w:hint="eastAsia"/>
        </w:rPr>
        <w:t xml:space="preserve">와 </w:t>
      </w:r>
    </w:p>
    <w:p w:rsidR="00CD702E" w:rsidRDefault="00B22E1C" w:rsidP="00CD702E">
      <w:r>
        <w:t xml:space="preserve">  </w:t>
      </w:r>
      <w:r w:rsidR="00CD702E">
        <w:rPr>
          <w:rFonts w:hint="eastAsia"/>
        </w:rPr>
        <w:t>설비에</w:t>
      </w:r>
      <w:r>
        <w:rPr>
          <w:rFonts w:hint="eastAsia"/>
        </w:rPr>
        <w:t xml:space="preserve"> </w:t>
      </w:r>
      <w:r w:rsidR="00CD702E">
        <w:rPr>
          <w:rFonts w:hint="eastAsia"/>
        </w:rPr>
        <w:t xml:space="preserve">존재하는 </w:t>
      </w:r>
      <w:r w:rsidR="00CD702E">
        <w:t>Recipe</w:t>
      </w:r>
      <w:r w:rsidR="00CD702E">
        <w:rPr>
          <w:rFonts w:hint="eastAsia"/>
        </w:rPr>
        <w:t xml:space="preserve">의 </w:t>
      </w:r>
      <w:r w:rsidR="00CD702E">
        <w:t>Spec</w:t>
      </w:r>
      <w:r w:rsidR="00CD702E">
        <w:rPr>
          <w:rFonts w:hint="eastAsia"/>
        </w:rPr>
        <w:t xml:space="preserve">을 매 제품진행 시 마다 </w:t>
      </w:r>
      <w:r w:rsidR="00DC6C77">
        <w:rPr>
          <w:rFonts w:hint="eastAsia"/>
        </w:rPr>
        <w:t>Validation</w:t>
      </w:r>
      <w:r w:rsidR="00CD702E">
        <w:t xml:space="preserve"> </w:t>
      </w:r>
      <w:r w:rsidR="00CD702E">
        <w:rPr>
          <w:rFonts w:hint="eastAsia"/>
        </w:rPr>
        <w:t xml:space="preserve">및 </w:t>
      </w:r>
      <w:r w:rsidR="00CD702E">
        <w:t>Interlock</w:t>
      </w:r>
      <w:r w:rsidR="00CD702E">
        <w:rPr>
          <w:rFonts w:hint="eastAsia"/>
        </w:rPr>
        <w:t>을 통하여</w:t>
      </w:r>
    </w:p>
    <w:p w:rsidR="00CD702E" w:rsidRDefault="00CD702E" w:rsidP="00CD702E">
      <w:r>
        <w:rPr>
          <w:rFonts w:hint="eastAsia"/>
        </w:rPr>
        <w:t xml:space="preserve"> </w:t>
      </w:r>
      <w:r w:rsidR="00B22E1C">
        <w:t xml:space="preserve"> </w:t>
      </w:r>
      <w:r>
        <w:rPr>
          <w:rFonts w:hint="eastAsia"/>
        </w:rPr>
        <w:t>품질 사고를 예방</w:t>
      </w:r>
    </w:p>
    <w:p w:rsidR="00CD702E" w:rsidRDefault="00CD702E" w:rsidP="00CD702E"/>
    <w:p w:rsidR="00923BC8" w:rsidRDefault="00923BC8" w:rsidP="00CD702E">
      <w:pPr>
        <w:rPr>
          <w:color w:val="000000" w:themeColor="text1"/>
          <w:szCs w:val="20"/>
        </w:rPr>
      </w:pPr>
      <w:r w:rsidRPr="00923BC8">
        <w:rPr>
          <w:rFonts w:hint="eastAsia"/>
          <w:color w:val="000000" w:themeColor="text1"/>
          <w:szCs w:val="20"/>
        </w:rPr>
        <w:t>※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Recipe</w:t>
      </w:r>
    </w:p>
    <w:p w:rsidR="00923BC8" w:rsidRDefault="00923BC8" w:rsidP="00CD702E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 xml:space="preserve">각 모델 및 </w:t>
      </w:r>
      <w:proofErr w:type="spellStart"/>
      <w:r>
        <w:rPr>
          <w:rFonts w:hint="eastAsia"/>
          <w:color w:val="000000" w:themeColor="text1"/>
          <w:szCs w:val="20"/>
        </w:rPr>
        <w:t>공정별로</w:t>
      </w:r>
      <w:proofErr w:type="spellEnd"/>
      <w:r>
        <w:rPr>
          <w:rFonts w:hint="eastAsia"/>
          <w:color w:val="000000" w:themeColor="text1"/>
          <w:szCs w:val="20"/>
        </w:rPr>
        <w:t xml:space="preserve"> 가지고 있는 특정의 공정 작업 조건</w:t>
      </w:r>
    </w:p>
    <w:p w:rsidR="00923BC8" w:rsidRPr="00923BC8" w:rsidRDefault="00923BC8" w:rsidP="00CD702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szCs w:val="20"/>
        </w:rPr>
        <w:t>- 특정 제품을 만들기 위해 필요한 단계의 수많은 공정에서 수행되는 방법을 정의하는 수단</w:t>
      </w:r>
    </w:p>
    <w:p w:rsidR="00923BC8" w:rsidRDefault="00923BC8" w:rsidP="00CD702E">
      <w:pPr>
        <w:rPr>
          <w:rFonts w:hint="eastAsia"/>
        </w:rPr>
      </w:pPr>
    </w:p>
    <w:p w:rsidR="004B7461" w:rsidRPr="004B7461" w:rsidRDefault="004B7461" w:rsidP="00CD702E">
      <w:pPr>
        <w:rPr>
          <w:b/>
          <w:szCs w:val="20"/>
        </w:rPr>
      </w:pPr>
      <w:r w:rsidRPr="004B7461">
        <w:rPr>
          <w:rFonts w:hint="eastAsia"/>
          <w:b/>
          <w:color w:val="FF0000"/>
          <w:szCs w:val="20"/>
        </w:rPr>
        <w:t xml:space="preserve">※ 설비 </w:t>
      </w:r>
      <w:r w:rsidRPr="004B7461">
        <w:rPr>
          <w:b/>
          <w:color w:val="FF0000"/>
          <w:szCs w:val="20"/>
        </w:rPr>
        <w:t xml:space="preserve">Recipe </w:t>
      </w:r>
      <w:r w:rsidRPr="004B7461">
        <w:rPr>
          <w:rFonts w:hint="eastAsia"/>
          <w:b/>
          <w:color w:val="FF0000"/>
          <w:szCs w:val="20"/>
        </w:rPr>
        <w:t>오적용의 공정사고 예방 및 원격 관리,</w:t>
      </w:r>
      <w:r w:rsidRPr="004B7461">
        <w:rPr>
          <w:b/>
          <w:color w:val="FF0000"/>
          <w:szCs w:val="20"/>
        </w:rPr>
        <w:t xml:space="preserve"> </w:t>
      </w:r>
      <w:r w:rsidRPr="004B7461">
        <w:rPr>
          <w:rFonts w:hint="eastAsia"/>
          <w:b/>
          <w:color w:val="FF0000"/>
          <w:szCs w:val="20"/>
        </w:rPr>
        <w:t>제어</w:t>
      </w:r>
    </w:p>
    <w:p w:rsidR="00CD702E" w:rsidRDefault="00CD702E" w:rsidP="00CD702E"/>
    <w:p w:rsidR="004B7461" w:rsidRPr="00CD702E" w:rsidRDefault="004B7461" w:rsidP="00CD702E">
      <w:bookmarkStart w:id="2" w:name="_GoBack"/>
      <w:bookmarkEnd w:id="2"/>
    </w:p>
    <w:p w:rsidR="00CD702E" w:rsidRDefault="00CD702E" w:rsidP="00CD702E">
      <w:pPr>
        <w:pStyle w:val="1"/>
      </w:pPr>
      <w:bookmarkStart w:id="3" w:name="_Toc510633477"/>
      <w:r>
        <w:rPr>
          <w:rFonts w:hint="eastAsia"/>
        </w:rPr>
        <w:t>SPC</w:t>
      </w:r>
      <w:r w:rsidR="00E25CCF">
        <w:t>(Statistical Process Control)</w:t>
      </w:r>
      <w:bookmarkEnd w:id="3"/>
    </w:p>
    <w:p w:rsidR="00E71E6A" w:rsidRDefault="00E71E6A" w:rsidP="00E71E6A">
      <w:r>
        <w:rPr>
          <w:rFonts w:hint="eastAsia"/>
        </w:rPr>
        <w:t>- 생산되는 제품이나 서비스의 특징이 설계사양과 일치하는지를 통계적으로 측정하고</w:t>
      </w:r>
    </w:p>
    <w:p w:rsidR="00E71E6A" w:rsidRDefault="00E71E6A" w:rsidP="00E71E6A">
      <w:pPr>
        <w:ind w:firstLine="195"/>
      </w:pPr>
      <w:r>
        <w:rPr>
          <w:rFonts w:hint="eastAsia"/>
        </w:rPr>
        <w:t>평가함으로써 공정의 품질수준이 효과적으로 관리되고 있는지를 알기 위한 관리 방식</w:t>
      </w:r>
    </w:p>
    <w:p w:rsidR="00BB2B4B" w:rsidRDefault="00BB2B4B" w:rsidP="00E71E6A">
      <w:pPr>
        <w:ind w:firstLine="195"/>
      </w:pPr>
    </w:p>
    <w:p w:rsidR="00E71E6A" w:rsidRDefault="00795047" w:rsidP="00E71E6A">
      <w:r>
        <w:rPr>
          <w:rFonts w:hint="eastAsia"/>
        </w:rPr>
        <w:t xml:space="preserve">- </w:t>
      </w:r>
      <w:r>
        <w:t>SPC</w:t>
      </w:r>
      <w:r>
        <w:rPr>
          <w:rFonts w:hint="eastAsia"/>
        </w:rPr>
        <w:t>를 통해 품질향상,</w:t>
      </w:r>
      <w:r>
        <w:t xml:space="preserve"> </w:t>
      </w:r>
      <w:r>
        <w:rPr>
          <w:rFonts w:hint="eastAsia"/>
        </w:rPr>
        <w:t>생산성 향상,</w:t>
      </w:r>
      <w:r>
        <w:t xml:space="preserve"> </w:t>
      </w:r>
      <w:r>
        <w:rPr>
          <w:rFonts w:hint="eastAsia"/>
        </w:rPr>
        <w:t>수율 증가를 이룩하고 궁극적으로 원가절감을 이루어</w:t>
      </w:r>
    </w:p>
    <w:p w:rsidR="00795047" w:rsidRDefault="00795047" w:rsidP="00E71E6A">
      <w:r>
        <w:rPr>
          <w:rFonts w:hint="eastAsia"/>
        </w:rPr>
        <w:t xml:space="preserve">  고객에게 고품질 저가의 제품을 제공</w:t>
      </w:r>
    </w:p>
    <w:p w:rsidR="00795047" w:rsidRPr="00795047" w:rsidRDefault="00795047" w:rsidP="00E71E6A"/>
    <w:p w:rsidR="00E71E6A" w:rsidRDefault="00E71E6A" w:rsidP="00E71E6A">
      <w:pPr>
        <w:pStyle w:val="5"/>
      </w:pPr>
      <w:r>
        <w:rPr>
          <w:rFonts w:hint="eastAsia"/>
        </w:rPr>
        <w:t>절차</w:t>
      </w:r>
    </w:p>
    <w:p w:rsidR="00E71E6A" w:rsidRDefault="00E71E6A" w:rsidP="00E71E6A">
      <w:r>
        <w:rPr>
          <w:rFonts w:hint="eastAsia"/>
        </w:rPr>
        <w:t xml:space="preserve">1. </w:t>
      </w:r>
      <w:r w:rsidR="00795047">
        <w:rPr>
          <w:rFonts w:hint="eastAsia"/>
        </w:rPr>
        <w:t>측정 시스템 분석(</w:t>
      </w:r>
      <w:r w:rsidR="00795047">
        <w:t>MSA, Measurement Systems Analysis)</w:t>
      </w:r>
    </w:p>
    <w:p w:rsidR="00795047" w:rsidRDefault="00795047" w:rsidP="00E71E6A">
      <w:r>
        <w:t xml:space="preserve">- </w:t>
      </w:r>
      <w:r>
        <w:rPr>
          <w:rFonts w:hint="eastAsia"/>
        </w:rPr>
        <w:t>데이터(측정치를 얻어 내는 데 사용한 모든 프로세스)의 신뢰성 확보를 위한 분석</w:t>
      </w:r>
    </w:p>
    <w:p w:rsidR="00795047" w:rsidRDefault="00795047" w:rsidP="00E71E6A">
      <w:r>
        <w:rPr>
          <w:rFonts w:hint="eastAsia"/>
        </w:rPr>
        <w:t>2. 관리도(</w:t>
      </w:r>
      <w:r>
        <w:t>Control Chart)</w:t>
      </w:r>
    </w:p>
    <w:p w:rsidR="00D3587E" w:rsidRDefault="00D3587E" w:rsidP="00E71E6A">
      <w:r>
        <w:t xml:space="preserve">- </w:t>
      </w:r>
      <w:r>
        <w:rPr>
          <w:rFonts w:hint="eastAsia"/>
        </w:rPr>
        <w:t xml:space="preserve">물질특성치의 평균을 나타내는 중심선과 상하에 한 쌍의 관리한계선(상한/하한)을 두고 </w:t>
      </w:r>
    </w:p>
    <w:p w:rsidR="00D3587E" w:rsidRDefault="00D3587E" w:rsidP="00E71E6A">
      <w:r>
        <w:t xml:space="preserve">  </w:t>
      </w:r>
      <w:r>
        <w:rPr>
          <w:rFonts w:hint="eastAsia"/>
        </w:rPr>
        <w:t xml:space="preserve">공장에서 발생하는 특수원인을 검출하여 공장의 변화 여부를 판단하는 그래프 </w:t>
      </w:r>
    </w:p>
    <w:p w:rsidR="00795047" w:rsidRDefault="00D3587E" w:rsidP="00E71E6A">
      <w:r>
        <w:t>=&gt;</w:t>
      </w:r>
      <w:r w:rsidR="00795047">
        <w:t xml:space="preserve"> </w:t>
      </w:r>
      <w:r w:rsidR="00795047">
        <w:rPr>
          <w:rFonts w:hint="eastAsia"/>
        </w:rPr>
        <w:t>공정의 상태를 확인하기 위한 그래프</w:t>
      </w:r>
    </w:p>
    <w:p w:rsidR="00795047" w:rsidRDefault="00795047" w:rsidP="00E71E6A">
      <w:r>
        <w:rPr>
          <w:rFonts w:hint="eastAsia"/>
        </w:rPr>
        <w:t>3. 공정능력분석(</w:t>
      </w:r>
      <w:r>
        <w:t>Process Capability Analysis)</w:t>
      </w:r>
    </w:p>
    <w:p w:rsidR="00795047" w:rsidRDefault="00795047" w:rsidP="00E71E6A">
      <w:r>
        <w:t xml:space="preserve">- </w:t>
      </w:r>
      <w:r>
        <w:rPr>
          <w:rFonts w:hint="eastAsia"/>
        </w:rPr>
        <w:t>공장이 안정된 상태에 있을 때 그 공장이 얼마나 균일한 제품을 생산할 수 있는지를 나타내는</w:t>
      </w:r>
    </w:p>
    <w:p w:rsidR="00795047" w:rsidRDefault="00795047" w:rsidP="00795047">
      <w:pPr>
        <w:ind w:firstLine="195"/>
      </w:pPr>
      <w:r>
        <w:rPr>
          <w:rFonts w:hint="eastAsia"/>
        </w:rPr>
        <w:t>공정 고유의 능력 평가</w:t>
      </w:r>
    </w:p>
    <w:p w:rsidR="00795047" w:rsidRDefault="00795047" w:rsidP="00795047">
      <w:r>
        <w:rPr>
          <w:rFonts w:hint="eastAsia"/>
        </w:rPr>
        <w:t>- 프로세스가 규격에 맞는 제품 및 서비스를 얼마나 잘 생산해 내는가를 평가</w:t>
      </w:r>
    </w:p>
    <w:p w:rsidR="00795047" w:rsidRPr="00E71E6A" w:rsidRDefault="00795047" w:rsidP="00E71E6A">
      <w:r>
        <w:t xml:space="preserve">=&gt; </w:t>
      </w:r>
      <w:r>
        <w:rPr>
          <w:rFonts w:hint="eastAsia"/>
        </w:rPr>
        <w:t>내부의 공정관리에 대한 평가(</w:t>
      </w:r>
      <w:proofErr w:type="spellStart"/>
      <w:r>
        <w:rPr>
          <w:rFonts w:hint="eastAsia"/>
        </w:rPr>
        <w:t>현상태</w:t>
      </w:r>
      <w:proofErr w:type="spellEnd"/>
      <w:r>
        <w:rPr>
          <w:rFonts w:hint="eastAsia"/>
        </w:rPr>
        <w:t xml:space="preserve"> 파악)</w:t>
      </w:r>
    </w:p>
    <w:p w:rsidR="009077CC" w:rsidRDefault="009077CC" w:rsidP="009077CC"/>
    <w:p w:rsidR="009077CC" w:rsidRPr="004B7461" w:rsidRDefault="004B7461" w:rsidP="009077CC">
      <w:pPr>
        <w:rPr>
          <w:b/>
          <w:color w:val="FF0000"/>
        </w:rPr>
      </w:pPr>
      <w:r w:rsidRPr="004B7461">
        <w:rPr>
          <w:rFonts w:hint="eastAsia"/>
          <w:b/>
          <w:color w:val="FF0000"/>
        </w:rPr>
        <w:lastRenderedPageBreak/>
        <w:t>※ 생산공정 및 설비의 통계적 품질 관리</w:t>
      </w:r>
    </w:p>
    <w:p w:rsidR="009077CC" w:rsidRDefault="009077CC" w:rsidP="009077CC"/>
    <w:p w:rsidR="009077CC" w:rsidRDefault="009077CC" w:rsidP="009077CC"/>
    <w:p w:rsidR="009077CC" w:rsidRPr="00E25CCF" w:rsidRDefault="009077CC" w:rsidP="00E25CCF"/>
    <w:p w:rsidR="00CD702E" w:rsidRDefault="00CD702E" w:rsidP="00CD702E">
      <w:pPr>
        <w:pStyle w:val="1"/>
      </w:pPr>
      <w:bookmarkStart w:id="4" w:name="_Toc510633478"/>
      <w:proofErr w:type="gramStart"/>
      <w:r>
        <w:rPr>
          <w:rFonts w:hint="eastAsia"/>
        </w:rPr>
        <w:t>DCP</w:t>
      </w:r>
      <w:r w:rsidR="00B22E1C">
        <w:t>(</w:t>
      </w:r>
      <w:proofErr w:type="gramEnd"/>
      <w:r w:rsidR="00B22E1C">
        <w:rPr>
          <w:rFonts w:hint="eastAsia"/>
        </w:rPr>
        <w:t>Data Collection Plan)</w:t>
      </w:r>
      <w:bookmarkEnd w:id="4"/>
    </w:p>
    <w:p w:rsidR="004B7461" w:rsidRDefault="004B7461" w:rsidP="009077CC"/>
    <w:p w:rsidR="004B7461" w:rsidRPr="004B7461" w:rsidRDefault="004B7461" w:rsidP="009077CC">
      <w:pPr>
        <w:rPr>
          <w:b/>
        </w:rPr>
      </w:pPr>
      <w:r w:rsidRPr="004B7461">
        <w:rPr>
          <w:rFonts w:hint="eastAsia"/>
          <w:b/>
          <w:color w:val="FF0000"/>
        </w:rPr>
        <w:t xml:space="preserve">※ 설비 및 센서 데이터 수집 계획 및 데이터 </w:t>
      </w:r>
      <w:proofErr w:type="spellStart"/>
      <w:r w:rsidRPr="004B7461">
        <w:rPr>
          <w:rFonts w:hint="eastAsia"/>
          <w:b/>
          <w:color w:val="FF0000"/>
        </w:rPr>
        <w:t>플로우</w:t>
      </w:r>
      <w:proofErr w:type="spellEnd"/>
      <w:r w:rsidRPr="004B7461">
        <w:rPr>
          <w:rFonts w:hint="eastAsia"/>
          <w:b/>
          <w:color w:val="FF0000"/>
        </w:rPr>
        <w:t xml:space="preserve"> 모델링</w:t>
      </w:r>
    </w:p>
    <w:p w:rsidR="009077CC" w:rsidRDefault="00524317" w:rsidP="009077CC">
      <w:pPr>
        <w:rPr>
          <w:b/>
          <w:color w:val="FF0000"/>
        </w:rPr>
      </w:pPr>
      <w:r w:rsidRPr="004B7461">
        <w:rPr>
          <w:rFonts w:hint="eastAsia"/>
          <w:b/>
          <w:color w:val="FF0000"/>
        </w:rPr>
        <w:t>※</w:t>
      </w:r>
      <w:r>
        <w:rPr>
          <w:rFonts w:hint="eastAsia"/>
          <w:b/>
          <w:color w:val="FF0000"/>
        </w:rPr>
        <w:t xml:space="preserve"> 설비 예방 보전 적시 관리 및 최적화</w:t>
      </w:r>
    </w:p>
    <w:p w:rsidR="009077CC" w:rsidRDefault="009077CC" w:rsidP="009077CC"/>
    <w:p w:rsidR="00772079" w:rsidRDefault="00772079" w:rsidP="009077CC">
      <w:pPr>
        <w:rPr>
          <w:rFonts w:hint="eastAsia"/>
        </w:rPr>
      </w:pPr>
    </w:p>
    <w:p w:rsidR="00772079" w:rsidRPr="009077CC" w:rsidRDefault="00772079" w:rsidP="009077CC"/>
    <w:p w:rsidR="00CD702E" w:rsidRDefault="00CD702E" w:rsidP="00CD702E">
      <w:pPr>
        <w:pStyle w:val="1"/>
      </w:pPr>
      <w:bookmarkStart w:id="5" w:name="_Toc510633479"/>
      <w:proofErr w:type="gramStart"/>
      <w:r>
        <w:rPr>
          <w:rFonts w:hint="eastAsia"/>
        </w:rPr>
        <w:t>EAP</w:t>
      </w:r>
      <w:r w:rsidR="00B22E1C">
        <w:t>(</w:t>
      </w:r>
      <w:proofErr w:type="gramEnd"/>
      <w:r w:rsidR="00B22E1C">
        <w:rPr>
          <w:rFonts w:hint="eastAsia"/>
        </w:rPr>
        <w:t>Equipment Automation Process)</w:t>
      </w:r>
      <w:bookmarkEnd w:id="5"/>
    </w:p>
    <w:p w:rsidR="009077CC" w:rsidRDefault="009077CC" w:rsidP="009077CC">
      <w:r>
        <w:rPr>
          <w:rFonts w:hint="eastAsia"/>
        </w:rPr>
        <w:t xml:space="preserve">- </w:t>
      </w:r>
      <w:r w:rsidR="00B32C31">
        <w:rPr>
          <w:rFonts w:hint="eastAsia"/>
        </w:rPr>
        <w:t>제조 설비(</w:t>
      </w:r>
      <w:r w:rsidR="00B32C31">
        <w:t xml:space="preserve">Equipment) </w:t>
      </w:r>
      <w:r w:rsidR="00B32C31">
        <w:rPr>
          <w:rFonts w:hint="eastAsia"/>
        </w:rPr>
        <w:t xml:space="preserve">와 </w:t>
      </w:r>
      <w:r w:rsidR="00B32C31">
        <w:t>MES(</w:t>
      </w:r>
      <w:r w:rsidR="00B32C31">
        <w:rPr>
          <w:rFonts w:hint="eastAsia"/>
        </w:rPr>
        <w:t xml:space="preserve">Manufacturing Execution System)간의 </w:t>
      </w:r>
      <w:r w:rsidR="00B32C31">
        <w:t xml:space="preserve">LOT Tracking </w:t>
      </w:r>
      <w:r w:rsidR="00B32C31">
        <w:rPr>
          <w:rFonts w:hint="eastAsia"/>
        </w:rPr>
        <w:t>기능을</w:t>
      </w:r>
    </w:p>
    <w:p w:rsidR="00B32C31" w:rsidRDefault="00B32C31" w:rsidP="00B32C31">
      <w:pPr>
        <w:ind w:firstLine="195"/>
      </w:pPr>
      <w:r>
        <w:rPr>
          <w:rFonts w:hint="eastAsia"/>
        </w:rPr>
        <w:t xml:space="preserve">수행하거나 이를 위해 설비를 제어하고 각종 설비로부터 발생되는 </w:t>
      </w:r>
      <w:r>
        <w:t>Data</w:t>
      </w:r>
      <w:r>
        <w:rPr>
          <w:rFonts w:hint="eastAsia"/>
        </w:rPr>
        <w:t>들을 받아서 이를</w:t>
      </w:r>
    </w:p>
    <w:p w:rsidR="00B32C31" w:rsidRDefault="00B32C31" w:rsidP="00B32C31">
      <w:pPr>
        <w:ind w:firstLine="195"/>
      </w:pPr>
      <w:r>
        <w:rPr>
          <w:rFonts w:hint="eastAsia"/>
        </w:rPr>
        <w:t xml:space="preserve">필요로 하는 EES(Equipment Engineering System)와의 </w:t>
      </w:r>
      <w:r>
        <w:t>interface</w:t>
      </w:r>
      <w:r>
        <w:rPr>
          <w:rFonts w:hint="eastAsia"/>
        </w:rPr>
        <w:t xml:space="preserve"> 역할을 수행하는 과정</w:t>
      </w:r>
    </w:p>
    <w:p w:rsidR="004B7461" w:rsidRDefault="004B7461" w:rsidP="009077CC"/>
    <w:p w:rsidR="00BB2B4B" w:rsidRDefault="00BB2B4B" w:rsidP="009077CC">
      <w:r w:rsidRPr="00772079">
        <w:rPr>
          <w:rFonts w:hint="eastAsia"/>
          <w:b/>
          <w:color w:val="000000" w:themeColor="text1"/>
        </w:rPr>
        <w:t>※</w:t>
      </w:r>
      <w:r>
        <w:rPr>
          <w:rFonts w:hint="eastAsia"/>
          <w:b/>
          <w:color w:val="FF0000"/>
        </w:rPr>
        <w:t xml:space="preserve"> </w:t>
      </w:r>
      <w:r>
        <w:t>MES(</w:t>
      </w:r>
      <w:r>
        <w:rPr>
          <w:rFonts w:hint="eastAsia"/>
        </w:rPr>
        <w:t>Manufacturing Execution System)</w:t>
      </w:r>
    </w:p>
    <w:p w:rsidR="00BB2B4B" w:rsidRDefault="00BB2B4B" w:rsidP="009077CC">
      <w:r>
        <w:t xml:space="preserve">- </w:t>
      </w:r>
      <w:r>
        <w:rPr>
          <w:rFonts w:hint="eastAsia"/>
        </w:rPr>
        <w:t>제조공장의 생산현장에서 생산을 수행하기 위한 제반 활동을 지원하기 위한 관리 시스템으로</w:t>
      </w:r>
    </w:p>
    <w:p w:rsidR="00BB2B4B" w:rsidRDefault="00BB2B4B" w:rsidP="00BB2B4B">
      <w:pPr>
        <w:ind w:firstLine="195"/>
      </w:pPr>
      <w:r>
        <w:rPr>
          <w:rFonts w:hint="eastAsia"/>
        </w:rPr>
        <w:t>생산방법과 절차 그리고 생산현장에서 발생하는 각종 데이터를 더욱 유용하고 체계적으로</w:t>
      </w:r>
    </w:p>
    <w:p w:rsidR="00BB2B4B" w:rsidRDefault="00BB2B4B" w:rsidP="00BB2B4B">
      <w:pPr>
        <w:ind w:firstLine="195"/>
      </w:pPr>
      <w:r>
        <w:rPr>
          <w:rFonts w:hint="eastAsia"/>
        </w:rPr>
        <w:t>제공해 정형화하는 통합정보 시스템</w:t>
      </w:r>
    </w:p>
    <w:p w:rsidR="00BB2B4B" w:rsidRDefault="00BB2B4B" w:rsidP="00BB2B4B"/>
    <w:p w:rsidR="00BB2B4B" w:rsidRPr="00772079" w:rsidRDefault="00BB2B4B" w:rsidP="00BB2B4B">
      <w:pPr>
        <w:rPr>
          <w:color w:val="000000" w:themeColor="text1"/>
        </w:rPr>
      </w:pPr>
      <w:r w:rsidRPr="00772079">
        <w:rPr>
          <w:rFonts w:hint="eastAsia"/>
          <w:color w:val="000000" w:themeColor="text1"/>
        </w:rPr>
        <w:t xml:space="preserve">※ </w:t>
      </w:r>
      <w:r w:rsidRPr="00772079">
        <w:rPr>
          <w:color w:val="000000" w:themeColor="text1"/>
        </w:rPr>
        <w:t>LOT</w:t>
      </w:r>
    </w:p>
    <w:p w:rsidR="00BB2B4B" w:rsidRPr="00772079" w:rsidRDefault="00BB2B4B" w:rsidP="00BB2B4B">
      <w:pPr>
        <w:rPr>
          <w:color w:val="000000" w:themeColor="text1"/>
        </w:rPr>
      </w:pPr>
      <w:r w:rsidRPr="00772079">
        <w:rPr>
          <w:color w:val="000000" w:themeColor="text1"/>
        </w:rPr>
        <w:t xml:space="preserve">- </w:t>
      </w:r>
      <w:r w:rsidRPr="00772079">
        <w:rPr>
          <w:rFonts w:hint="eastAsia"/>
          <w:color w:val="000000" w:themeColor="text1"/>
        </w:rPr>
        <w:t>제조 단위,</w:t>
      </w:r>
      <w:r w:rsidRPr="00772079">
        <w:rPr>
          <w:color w:val="000000" w:themeColor="text1"/>
        </w:rPr>
        <w:t xml:space="preserve"> </w:t>
      </w:r>
      <w:r w:rsidRPr="00772079">
        <w:rPr>
          <w:rFonts w:hint="eastAsia"/>
          <w:color w:val="000000" w:themeColor="text1"/>
        </w:rPr>
        <w:t xml:space="preserve">동일한 조건 아래에서 만들어진 균일한 특성 및 품질을 갖는 </w:t>
      </w:r>
      <w:proofErr w:type="spellStart"/>
      <w:r w:rsidRPr="00772079">
        <w:rPr>
          <w:rFonts w:hint="eastAsia"/>
          <w:color w:val="000000" w:themeColor="text1"/>
        </w:rPr>
        <w:t>제품군</w:t>
      </w:r>
      <w:proofErr w:type="spellEnd"/>
    </w:p>
    <w:p w:rsidR="00BB2B4B" w:rsidRDefault="00BB2B4B" w:rsidP="00BB2B4B"/>
    <w:p w:rsidR="009077CC" w:rsidRDefault="009077CC" w:rsidP="009077CC"/>
    <w:p w:rsidR="009077CC" w:rsidRPr="009077CC" w:rsidRDefault="009077CC" w:rsidP="009077CC"/>
    <w:p w:rsidR="00CD702E" w:rsidRDefault="00CD702E" w:rsidP="00CD702E">
      <w:pPr>
        <w:pStyle w:val="1"/>
      </w:pPr>
      <w:bookmarkStart w:id="6" w:name="_Toc510633480"/>
      <w:proofErr w:type="gramStart"/>
      <w:r>
        <w:rPr>
          <w:rFonts w:hint="eastAsia"/>
        </w:rPr>
        <w:t>EES</w:t>
      </w:r>
      <w:r w:rsidR="00B22E1C">
        <w:t>(</w:t>
      </w:r>
      <w:proofErr w:type="gramEnd"/>
      <w:r w:rsidR="00B22E1C">
        <w:rPr>
          <w:rFonts w:hint="eastAsia"/>
        </w:rPr>
        <w:t>Equipment Engineering System)</w:t>
      </w:r>
      <w:bookmarkEnd w:id="6"/>
    </w:p>
    <w:p w:rsidR="00F374D3" w:rsidRPr="00F374D3" w:rsidRDefault="00F374D3" w:rsidP="00F374D3">
      <w:r>
        <w:rPr>
          <w:rFonts w:hint="eastAsia"/>
        </w:rPr>
        <w:t>- 가용성,</w:t>
      </w:r>
      <w:r>
        <w:t xml:space="preserve"> </w:t>
      </w:r>
      <w:r>
        <w:rPr>
          <w:rFonts w:hint="eastAsia"/>
        </w:rPr>
        <w:t>공정 능력,</w:t>
      </w:r>
      <w:r>
        <w:t xml:space="preserve"> </w:t>
      </w:r>
      <w:r>
        <w:rPr>
          <w:rFonts w:hint="eastAsia"/>
        </w:rPr>
        <w:t>장비 성능,</w:t>
      </w:r>
      <w:r>
        <w:t xml:space="preserve"> </w:t>
      </w:r>
      <w:r>
        <w:rPr>
          <w:rFonts w:hint="eastAsia"/>
        </w:rPr>
        <w:t xml:space="preserve">장비 유지 관리와 관련된 모든 작업을 나타내는 </w:t>
      </w:r>
      <w:r w:rsidR="00C66F8A">
        <w:rPr>
          <w:rFonts w:hint="eastAsia"/>
        </w:rPr>
        <w:t>시스템</w:t>
      </w:r>
    </w:p>
    <w:p w:rsidR="00524317" w:rsidRDefault="00524317" w:rsidP="00F63AFB">
      <w:pPr>
        <w:rPr>
          <w:rFonts w:hint="eastAsia"/>
        </w:rPr>
      </w:pPr>
    </w:p>
    <w:p w:rsidR="00524317" w:rsidRDefault="00524317" w:rsidP="00F63AFB"/>
    <w:p w:rsidR="00524317" w:rsidRDefault="00524317" w:rsidP="00F63AFB">
      <w:r>
        <w:rPr>
          <w:rFonts w:hint="eastAsia"/>
        </w:rPr>
        <w:t xml:space="preserve">주로 반도체 생산 공정에서 장비로부터 발생하는 데이터는 </w:t>
      </w:r>
      <w:r>
        <w:t>EAP</w:t>
      </w:r>
      <w:r>
        <w:rPr>
          <w:rFonts w:hint="eastAsia"/>
        </w:rPr>
        <w:t xml:space="preserve">로부터 </w:t>
      </w:r>
      <w:r>
        <w:t xml:space="preserve">EES </w:t>
      </w:r>
      <w:r>
        <w:rPr>
          <w:rFonts w:hint="eastAsia"/>
        </w:rPr>
        <w:t>시스템으로 전송</w:t>
      </w:r>
    </w:p>
    <w:p w:rsidR="00524317" w:rsidRDefault="00524317" w:rsidP="00F63AFB"/>
    <w:p w:rsidR="00D209F4" w:rsidRPr="00524317" w:rsidRDefault="00D209F4" w:rsidP="00F63AFB"/>
    <w:sectPr w:rsidR="00D209F4" w:rsidRPr="00524317" w:rsidSect="00A735D1">
      <w:headerReference w:type="default" r:id="rId10"/>
      <w:footerReference w:type="default" r:id="rId11"/>
      <w:type w:val="continuous"/>
      <w:pgSz w:w="11906" w:h="16838" w:code="9"/>
      <w:pgMar w:top="2835" w:right="1134" w:bottom="1134" w:left="1701" w:header="1134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AC1" w:rsidRDefault="00991AC1">
      <w:r>
        <w:separator/>
      </w:r>
    </w:p>
  </w:endnote>
  <w:endnote w:type="continuationSeparator" w:id="0">
    <w:p w:rsidR="00991AC1" w:rsidRDefault="0099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31" w:rsidRDefault="00B32C3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-64770</wp:posOffset>
              </wp:positionV>
              <wp:extent cx="5964555" cy="0"/>
              <wp:effectExtent l="9525" t="11430" r="17145" b="1714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45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8F5C6DA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1pt" to="469.65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78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" o:allowincell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31" w:rsidRDefault="00B32C3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-64770</wp:posOffset>
              </wp:positionV>
              <wp:extent cx="5964555" cy="0"/>
              <wp:effectExtent l="9525" t="11430" r="17145" b="1714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45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6371B4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1pt" to="469.65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" o:allowincell="f" strokeweight="1.5pt"/>
          </w:pict>
        </mc:Fallback>
      </mc:AlternateContent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AC1" w:rsidRDefault="00991AC1">
      <w:r>
        <w:separator/>
      </w:r>
    </w:p>
  </w:footnote>
  <w:footnote w:type="continuationSeparator" w:id="0">
    <w:p w:rsidR="00991AC1" w:rsidRDefault="00991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31" w:rsidRDefault="00B32C3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80645</wp:posOffset>
              </wp:positionV>
              <wp:extent cx="6001385" cy="0"/>
              <wp:effectExtent l="19050" t="23495" r="18415" b="1460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138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51B95AD" id="Line 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5pt" to="472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7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302"/>
      <w:gridCol w:w="1974"/>
      <w:gridCol w:w="1162"/>
      <w:gridCol w:w="1903"/>
      <w:gridCol w:w="1162"/>
      <w:gridCol w:w="1904"/>
    </w:tblGrid>
    <w:tr w:rsidR="00B32C31">
      <w:trPr>
        <w:cantSplit/>
        <w:trHeight w:val="345"/>
      </w:trPr>
      <w:tc>
        <w:tcPr>
          <w:tcW w:w="3276" w:type="dxa"/>
          <w:gridSpan w:val="2"/>
          <w:vMerge w:val="restart"/>
          <w:vAlign w:val="center"/>
        </w:tcPr>
        <w:p w:rsidR="00B32C31" w:rsidRDefault="00B32C31" w:rsidP="00EC4CC5">
          <w:pPr>
            <w:pStyle w:val="a4"/>
            <w:jc w:val="center"/>
            <w:rPr>
              <w:b/>
              <w:sz w:val="28"/>
            </w:rPr>
          </w:pPr>
          <w:r>
            <w:rPr>
              <w:rFonts w:hint="eastAsia"/>
              <w:b/>
              <w:sz w:val="28"/>
            </w:rPr>
            <w:t>Hold</w:t>
          </w:r>
          <w:r>
            <w:rPr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관련 시스템 조사</w:t>
          </w:r>
        </w:p>
      </w:tc>
      <w:tc>
        <w:tcPr>
          <w:tcW w:w="1162" w:type="dxa"/>
          <w:vAlign w:val="center"/>
        </w:tcPr>
        <w:p w:rsidR="00B32C31" w:rsidRDefault="00B32C31">
          <w:pPr>
            <w:pStyle w:val="a4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기    능</w:t>
          </w:r>
        </w:p>
      </w:tc>
      <w:tc>
        <w:tcPr>
          <w:tcW w:w="1903" w:type="dxa"/>
          <w:vAlign w:val="center"/>
        </w:tcPr>
        <w:p w:rsidR="00B32C31" w:rsidRDefault="00B32C31" w:rsidP="00C74D11">
          <w:pPr>
            <w:pStyle w:val="a4"/>
            <w:jc w:val="center"/>
            <w:rPr>
              <w:spacing w:val="-4"/>
              <w:sz w:val="22"/>
            </w:rPr>
          </w:pPr>
          <w:r>
            <w:rPr>
              <w:rFonts w:hint="eastAsia"/>
              <w:spacing w:val="-4"/>
              <w:sz w:val="22"/>
            </w:rPr>
            <w:t>조사</w:t>
          </w:r>
        </w:p>
      </w:tc>
      <w:tc>
        <w:tcPr>
          <w:tcW w:w="1162" w:type="dxa"/>
          <w:vAlign w:val="center"/>
        </w:tcPr>
        <w:p w:rsidR="00B32C31" w:rsidRDefault="00B32C31">
          <w:pPr>
            <w:pStyle w:val="a4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단    계</w:t>
          </w:r>
        </w:p>
      </w:tc>
      <w:tc>
        <w:tcPr>
          <w:tcW w:w="1904" w:type="dxa"/>
          <w:vAlign w:val="center"/>
        </w:tcPr>
        <w:p w:rsidR="00B32C31" w:rsidRDefault="00B32C31">
          <w:pPr>
            <w:pStyle w:val="a4"/>
            <w:jc w:val="center"/>
            <w:rPr>
              <w:sz w:val="22"/>
            </w:rPr>
          </w:pPr>
        </w:p>
      </w:tc>
    </w:tr>
    <w:tr w:rsidR="00B32C31">
      <w:trPr>
        <w:cantSplit/>
        <w:trHeight w:val="345"/>
      </w:trPr>
      <w:tc>
        <w:tcPr>
          <w:tcW w:w="3276" w:type="dxa"/>
          <w:gridSpan w:val="2"/>
          <w:vMerge/>
          <w:vAlign w:val="center"/>
        </w:tcPr>
        <w:p w:rsidR="00B32C31" w:rsidRDefault="00B32C31">
          <w:pPr>
            <w:pStyle w:val="a4"/>
          </w:pPr>
        </w:p>
      </w:tc>
      <w:tc>
        <w:tcPr>
          <w:tcW w:w="1162" w:type="dxa"/>
          <w:vAlign w:val="center"/>
        </w:tcPr>
        <w:p w:rsidR="00B32C31" w:rsidRDefault="00B32C31">
          <w:pPr>
            <w:pStyle w:val="a4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작 성 자</w:t>
          </w:r>
        </w:p>
      </w:tc>
      <w:tc>
        <w:tcPr>
          <w:tcW w:w="1903" w:type="dxa"/>
          <w:vAlign w:val="center"/>
        </w:tcPr>
        <w:p w:rsidR="00B32C31" w:rsidRDefault="00B32C31">
          <w:pPr>
            <w:pStyle w:val="a4"/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박상범</w:t>
          </w:r>
        </w:p>
      </w:tc>
      <w:tc>
        <w:tcPr>
          <w:tcW w:w="1162" w:type="dxa"/>
          <w:vAlign w:val="center"/>
        </w:tcPr>
        <w:p w:rsidR="00B32C31" w:rsidRDefault="00B32C31">
          <w:pPr>
            <w:pStyle w:val="a4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페이지</w:t>
          </w:r>
        </w:p>
      </w:tc>
      <w:tc>
        <w:tcPr>
          <w:tcW w:w="1904" w:type="dxa"/>
          <w:vAlign w:val="center"/>
        </w:tcPr>
        <w:p w:rsidR="00B32C31" w:rsidRDefault="00B32C31">
          <w:pPr>
            <w:pStyle w:val="a4"/>
            <w:jc w:val="center"/>
            <w:rPr>
              <w:rFonts w:ascii="Bookman Old Style" w:hAnsi="Bookman Old Style"/>
              <w:sz w:val="22"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123BD4">
            <w:rPr>
              <w:rStyle w:val="a6"/>
              <w:noProof/>
            </w:rPr>
            <w:t>4</w:t>
          </w:r>
          <w:r>
            <w:rPr>
              <w:rStyle w:val="a6"/>
            </w:rPr>
            <w:fldChar w:fldCharType="end"/>
          </w:r>
          <w:r>
            <w:rPr>
              <w:rFonts w:ascii="Bookman Old Style" w:hAnsi="Bookman Old Style" w:hint="eastAsia"/>
              <w:sz w:val="22"/>
            </w:rPr>
            <w:t xml:space="preserve">/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123BD4">
            <w:rPr>
              <w:rStyle w:val="a6"/>
              <w:noProof/>
            </w:rPr>
            <w:t>4</w:t>
          </w:r>
          <w:r>
            <w:rPr>
              <w:rStyle w:val="a6"/>
            </w:rPr>
            <w:fldChar w:fldCharType="end"/>
          </w:r>
        </w:p>
      </w:tc>
    </w:tr>
    <w:tr w:rsidR="00B32C31">
      <w:trPr>
        <w:trHeight w:val="345"/>
      </w:trPr>
      <w:tc>
        <w:tcPr>
          <w:tcW w:w="1302" w:type="dxa"/>
          <w:vAlign w:val="center"/>
        </w:tcPr>
        <w:p w:rsidR="00B32C31" w:rsidRDefault="00B32C31">
          <w:pPr>
            <w:pStyle w:val="a4"/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문서번호</w:t>
          </w:r>
        </w:p>
      </w:tc>
      <w:tc>
        <w:tcPr>
          <w:tcW w:w="1974" w:type="dxa"/>
          <w:vAlign w:val="center"/>
        </w:tcPr>
        <w:p w:rsidR="00B32C31" w:rsidRDefault="00B32C31" w:rsidP="00776B16">
          <w:pPr>
            <w:pStyle w:val="a4"/>
            <w:rPr>
              <w:rFonts w:ascii="Bookman Old Style" w:hAnsi="Bookman Old Style"/>
              <w:sz w:val="22"/>
            </w:rPr>
          </w:pPr>
        </w:p>
      </w:tc>
      <w:tc>
        <w:tcPr>
          <w:tcW w:w="1162" w:type="dxa"/>
          <w:vAlign w:val="center"/>
        </w:tcPr>
        <w:p w:rsidR="00B32C31" w:rsidRDefault="00B32C31">
          <w:pPr>
            <w:pStyle w:val="a4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작 성 일</w:t>
          </w:r>
        </w:p>
      </w:tc>
      <w:tc>
        <w:tcPr>
          <w:tcW w:w="1903" w:type="dxa"/>
          <w:vAlign w:val="center"/>
        </w:tcPr>
        <w:p w:rsidR="00B32C31" w:rsidRDefault="00B32C31" w:rsidP="00782569">
          <w:pPr>
            <w:pStyle w:val="a4"/>
            <w:jc w:val="center"/>
            <w:rPr>
              <w:rFonts w:ascii="Bookman Old Style" w:hAnsi="Bookman Old Style"/>
              <w:sz w:val="22"/>
            </w:rPr>
          </w:pPr>
          <w:r>
            <w:rPr>
              <w:rFonts w:ascii="Bookman Old Style" w:hAnsi="Bookman Old Style" w:hint="eastAsia"/>
              <w:sz w:val="22"/>
            </w:rPr>
            <w:t>2018.04.04</w:t>
          </w:r>
        </w:p>
      </w:tc>
      <w:tc>
        <w:tcPr>
          <w:tcW w:w="1162" w:type="dxa"/>
          <w:vAlign w:val="center"/>
        </w:tcPr>
        <w:p w:rsidR="00B32C31" w:rsidRDefault="00B32C31">
          <w:pPr>
            <w:pStyle w:val="a4"/>
            <w:jc w:val="distribute"/>
            <w:rPr>
              <w:b/>
              <w:sz w:val="22"/>
            </w:rPr>
          </w:pPr>
          <w:proofErr w:type="spellStart"/>
          <w:r>
            <w:rPr>
              <w:rFonts w:hint="eastAsia"/>
              <w:b/>
              <w:sz w:val="22"/>
            </w:rPr>
            <w:t>버</w:t>
          </w:r>
          <w:proofErr w:type="spellEnd"/>
          <w:r>
            <w:rPr>
              <w:rFonts w:hint="eastAsia"/>
              <w:b/>
              <w:sz w:val="22"/>
            </w:rPr>
            <w:t xml:space="preserve">    전</w:t>
          </w:r>
        </w:p>
      </w:tc>
      <w:tc>
        <w:tcPr>
          <w:tcW w:w="1904" w:type="dxa"/>
          <w:vAlign w:val="center"/>
        </w:tcPr>
        <w:p w:rsidR="00B32C31" w:rsidRDefault="00B32C31">
          <w:pPr>
            <w:pStyle w:val="a4"/>
            <w:jc w:val="center"/>
            <w:rPr>
              <w:rFonts w:ascii="Bookman Old Style" w:hAnsi="Bookman Old Style"/>
              <w:sz w:val="22"/>
            </w:rPr>
          </w:pPr>
          <w:proofErr w:type="spellStart"/>
          <w:r>
            <w:rPr>
              <w:rFonts w:ascii="Bookman Old Style" w:hAnsi="Bookman Old Style" w:hint="eastAsia"/>
              <w:sz w:val="22"/>
            </w:rPr>
            <w:t>Ver</w:t>
          </w:r>
          <w:proofErr w:type="spellEnd"/>
          <w:r>
            <w:rPr>
              <w:rFonts w:ascii="Bookman Old Style" w:hAnsi="Bookman Old Style" w:hint="eastAsia"/>
              <w:sz w:val="22"/>
            </w:rPr>
            <w:t xml:space="preserve"> 0.1</w:t>
          </w:r>
        </w:p>
      </w:tc>
    </w:tr>
  </w:tbl>
  <w:p w:rsidR="00B32C31" w:rsidRDefault="00B32C3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-33655</wp:posOffset>
              </wp:positionH>
              <wp:positionV relativeFrom="paragraph">
                <wp:posOffset>94615</wp:posOffset>
              </wp:positionV>
              <wp:extent cx="6001385" cy="0"/>
              <wp:effectExtent l="33020" t="37465" r="33020" b="2921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13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B2BFD38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7.45pt" to="469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" o:allowincell="f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515F007C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04E6344"/>
    <w:multiLevelType w:val="hybridMultilevel"/>
    <w:tmpl w:val="326E156A"/>
    <w:lvl w:ilvl="0" w:tplc="3A702B86">
      <w:start w:val="2"/>
      <w:numFmt w:val="bullet"/>
      <w:lvlText w:val="-"/>
      <w:lvlJc w:val="left"/>
      <w:pPr>
        <w:ind w:left="468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2">
    <w:nsid w:val="5EF10D91"/>
    <w:multiLevelType w:val="hybridMultilevel"/>
    <w:tmpl w:val="F552E8F0"/>
    <w:lvl w:ilvl="0" w:tplc="A4EEBFC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3D82C83"/>
    <w:multiLevelType w:val="hybridMultilevel"/>
    <w:tmpl w:val="3A8A429E"/>
    <w:lvl w:ilvl="0" w:tplc="A5DA3C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6F3D51F0"/>
    <w:multiLevelType w:val="hybridMultilevel"/>
    <w:tmpl w:val="B8DEBC58"/>
    <w:lvl w:ilvl="0" w:tplc="645A35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5">
    <w:nsid w:val="719A6323"/>
    <w:multiLevelType w:val="hybridMultilevel"/>
    <w:tmpl w:val="61963866"/>
    <w:lvl w:ilvl="0" w:tplc="468CF4C2">
      <w:start w:val="2"/>
      <w:numFmt w:val="bullet"/>
      <w:lvlText w:val="-"/>
      <w:lvlJc w:val="left"/>
      <w:pPr>
        <w:ind w:left="828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00"/>
      </w:pPr>
      <w:rPr>
        <w:rFonts w:ascii="Wingdings" w:hAnsi="Wingdings" w:hint="default"/>
      </w:rPr>
    </w:lvl>
  </w:abstractNum>
  <w:abstractNum w:abstractNumId="6">
    <w:nsid w:val="72DF2B1E"/>
    <w:multiLevelType w:val="hybridMultilevel"/>
    <w:tmpl w:val="CD363D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8EF446C"/>
    <w:multiLevelType w:val="multilevel"/>
    <w:tmpl w:val="5798C8CA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ascii="Arial" w:eastAsia="바탕체" w:hAnsi="Arial" w:hint="default"/>
        <w:b/>
        <w:i w:val="0"/>
        <w:sz w:val="30"/>
      </w:rPr>
    </w:lvl>
    <w:lvl w:ilvl="1">
      <w:start w:val="1"/>
      <w:numFmt w:val="decimal"/>
      <w:pStyle w:val="2"/>
      <w:suff w:val="nothing"/>
      <w:lvlText w:val="%1.%2 "/>
      <w:lvlJc w:val="left"/>
      <w:pPr>
        <w:ind w:left="9471" w:hanging="9471"/>
      </w:pPr>
      <w:rPr>
        <w:rFonts w:ascii="Arial" w:eastAsia="바탕체" w:hAnsi="Arial" w:hint="default"/>
        <w:b/>
        <w:i w:val="0"/>
        <w:sz w:val="28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Arial" w:eastAsia="바탕체" w:hAnsi="Arial" w:hint="default"/>
        <w:b/>
        <w:i w:val="0"/>
        <w:sz w:val="24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Arial" w:eastAsia="바탕체" w:hAnsi="Arial" w:hint="default"/>
        <w:b/>
        <w:i w:val="0"/>
        <w:sz w:val="22"/>
      </w:rPr>
    </w:lvl>
    <w:lvl w:ilvl="4">
      <w:start w:val="1"/>
      <w:numFmt w:val="decimal"/>
      <w:pStyle w:val="5"/>
      <w:suff w:val="nothing"/>
      <w:lvlText w:val="%5) "/>
      <w:lvlJc w:val="left"/>
      <w:pPr>
        <w:ind w:left="440" w:hanging="440"/>
      </w:pPr>
      <w:rPr>
        <w:rFonts w:ascii="Arial" w:eastAsia="바탕체" w:hAnsi="Arial" w:hint="default"/>
        <w:b w:val="0"/>
        <w:i w:val="0"/>
        <w:sz w:val="22"/>
      </w:rPr>
    </w:lvl>
    <w:lvl w:ilvl="5">
      <w:start w:val="1"/>
      <w:numFmt w:val="ganada"/>
      <w:pStyle w:val="6"/>
      <w:suff w:val="nothing"/>
      <w:lvlText w:val="%6) "/>
      <w:lvlJc w:val="left"/>
      <w:pPr>
        <w:ind w:left="800" w:hanging="800"/>
      </w:pPr>
      <w:rPr>
        <w:rFonts w:ascii="Arial" w:eastAsia="바탕체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8">
    <w:nsid w:val="7A061492"/>
    <w:multiLevelType w:val="hybridMultilevel"/>
    <w:tmpl w:val="9CAE57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7"/>
  </w:num>
  <w:num w:numId="4">
    <w:abstractNumId w:val="7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8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30"/>
    <w:rsid w:val="00001363"/>
    <w:rsid w:val="00002B5C"/>
    <w:rsid w:val="00003FB7"/>
    <w:rsid w:val="00011FC6"/>
    <w:rsid w:val="000221E4"/>
    <w:rsid w:val="0002694D"/>
    <w:rsid w:val="00026D2C"/>
    <w:rsid w:val="00034162"/>
    <w:rsid w:val="0003615A"/>
    <w:rsid w:val="000377D7"/>
    <w:rsid w:val="00045F51"/>
    <w:rsid w:val="00046ADA"/>
    <w:rsid w:val="00051925"/>
    <w:rsid w:val="00051EF9"/>
    <w:rsid w:val="00055638"/>
    <w:rsid w:val="00056730"/>
    <w:rsid w:val="000662ED"/>
    <w:rsid w:val="00071858"/>
    <w:rsid w:val="000736D0"/>
    <w:rsid w:val="00074836"/>
    <w:rsid w:val="0007614C"/>
    <w:rsid w:val="00076E04"/>
    <w:rsid w:val="00080A92"/>
    <w:rsid w:val="00080F85"/>
    <w:rsid w:val="000825E3"/>
    <w:rsid w:val="00087552"/>
    <w:rsid w:val="00093915"/>
    <w:rsid w:val="00093D8B"/>
    <w:rsid w:val="000967C6"/>
    <w:rsid w:val="00096B46"/>
    <w:rsid w:val="00097B4C"/>
    <w:rsid w:val="000A017A"/>
    <w:rsid w:val="000A201F"/>
    <w:rsid w:val="000A22BF"/>
    <w:rsid w:val="000A37EF"/>
    <w:rsid w:val="000A4813"/>
    <w:rsid w:val="000A5BB1"/>
    <w:rsid w:val="000C1AF6"/>
    <w:rsid w:val="000C2382"/>
    <w:rsid w:val="000C27BF"/>
    <w:rsid w:val="000C3B32"/>
    <w:rsid w:val="000C4D56"/>
    <w:rsid w:val="000D0011"/>
    <w:rsid w:val="000D77EF"/>
    <w:rsid w:val="000E0790"/>
    <w:rsid w:val="000E355F"/>
    <w:rsid w:val="000E45A9"/>
    <w:rsid w:val="000E7AA5"/>
    <w:rsid w:val="000E7BB8"/>
    <w:rsid w:val="000F10B0"/>
    <w:rsid w:val="000F1756"/>
    <w:rsid w:val="000F2CDB"/>
    <w:rsid w:val="000F3F64"/>
    <w:rsid w:val="000F6344"/>
    <w:rsid w:val="000F6612"/>
    <w:rsid w:val="00101E02"/>
    <w:rsid w:val="00106468"/>
    <w:rsid w:val="00112E91"/>
    <w:rsid w:val="0011742B"/>
    <w:rsid w:val="001174D1"/>
    <w:rsid w:val="001228EA"/>
    <w:rsid w:val="00123BD4"/>
    <w:rsid w:val="00127FDF"/>
    <w:rsid w:val="00131C91"/>
    <w:rsid w:val="0013209C"/>
    <w:rsid w:val="00135A85"/>
    <w:rsid w:val="00135C82"/>
    <w:rsid w:val="00136EBC"/>
    <w:rsid w:val="00147180"/>
    <w:rsid w:val="00150FA4"/>
    <w:rsid w:val="00152549"/>
    <w:rsid w:val="00161F6B"/>
    <w:rsid w:val="00162DC0"/>
    <w:rsid w:val="0016438F"/>
    <w:rsid w:val="001649F9"/>
    <w:rsid w:val="001807D1"/>
    <w:rsid w:val="00183BBF"/>
    <w:rsid w:val="001846AD"/>
    <w:rsid w:val="001851A2"/>
    <w:rsid w:val="0018611A"/>
    <w:rsid w:val="00190A87"/>
    <w:rsid w:val="0019652E"/>
    <w:rsid w:val="001A11B7"/>
    <w:rsid w:val="001A398A"/>
    <w:rsid w:val="001B33C2"/>
    <w:rsid w:val="001B6F52"/>
    <w:rsid w:val="001C1DF5"/>
    <w:rsid w:val="001C2537"/>
    <w:rsid w:val="001C66C9"/>
    <w:rsid w:val="001D0A9B"/>
    <w:rsid w:val="001D13BF"/>
    <w:rsid w:val="001D63CF"/>
    <w:rsid w:val="001D660A"/>
    <w:rsid w:val="001F083E"/>
    <w:rsid w:val="001F1CF8"/>
    <w:rsid w:val="002073CC"/>
    <w:rsid w:val="002100AE"/>
    <w:rsid w:val="00213817"/>
    <w:rsid w:val="00213E53"/>
    <w:rsid w:val="002166A3"/>
    <w:rsid w:val="0022219E"/>
    <w:rsid w:val="00224D6D"/>
    <w:rsid w:val="002264ED"/>
    <w:rsid w:val="00230048"/>
    <w:rsid w:val="0023088F"/>
    <w:rsid w:val="00231AF5"/>
    <w:rsid w:val="002324CE"/>
    <w:rsid w:val="00233CE3"/>
    <w:rsid w:val="0023702E"/>
    <w:rsid w:val="00247F53"/>
    <w:rsid w:val="00260333"/>
    <w:rsid w:val="0027202C"/>
    <w:rsid w:val="0027303B"/>
    <w:rsid w:val="00287FB4"/>
    <w:rsid w:val="0029028F"/>
    <w:rsid w:val="00291A1E"/>
    <w:rsid w:val="0029200F"/>
    <w:rsid w:val="002947E3"/>
    <w:rsid w:val="00297D90"/>
    <w:rsid w:val="002A1466"/>
    <w:rsid w:val="002A1FB4"/>
    <w:rsid w:val="002A4B13"/>
    <w:rsid w:val="002A6E9E"/>
    <w:rsid w:val="002B38A1"/>
    <w:rsid w:val="002C098A"/>
    <w:rsid w:val="002C6DC7"/>
    <w:rsid w:val="002D7408"/>
    <w:rsid w:val="002D7471"/>
    <w:rsid w:val="002E013C"/>
    <w:rsid w:val="002E297B"/>
    <w:rsid w:val="002E4229"/>
    <w:rsid w:val="002F0A54"/>
    <w:rsid w:val="002F1E4F"/>
    <w:rsid w:val="00302AC3"/>
    <w:rsid w:val="00310EE7"/>
    <w:rsid w:val="00313FFB"/>
    <w:rsid w:val="00316046"/>
    <w:rsid w:val="00316D81"/>
    <w:rsid w:val="00316DB1"/>
    <w:rsid w:val="003205DF"/>
    <w:rsid w:val="00321697"/>
    <w:rsid w:val="0032281D"/>
    <w:rsid w:val="0034100E"/>
    <w:rsid w:val="00346B50"/>
    <w:rsid w:val="003517BC"/>
    <w:rsid w:val="00352FED"/>
    <w:rsid w:val="00353A59"/>
    <w:rsid w:val="003542AE"/>
    <w:rsid w:val="00362A5A"/>
    <w:rsid w:val="00363191"/>
    <w:rsid w:val="00370BED"/>
    <w:rsid w:val="0037154B"/>
    <w:rsid w:val="00371824"/>
    <w:rsid w:val="003742EA"/>
    <w:rsid w:val="003823BB"/>
    <w:rsid w:val="003830B6"/>
    <w:rsid w:val="00384CEC"/>
    <w:rsid w:val="00387204"/>
    <w:rsid w:val="003872E1"/>
    <w:rsid w:val="003951CB"/>
    <w:rsid w:val="00397110"/>
    <w:rsid w:val="003A3E98"/>
    <w:rsid w:val="003B1E76"/>
    <w:rsid w:val="003B30E7"/>
    <w:rsid w:val="003B5BDC"/>
    <w:rsid w:val="003B62D0"/>
    <w:rsid w:val="003B662F"/>
    <w:rsid w:val="003C1F1D"/>
    <w:rsid w:val="003C43A4"/>
    <w:rsid w:val="003C45C8"/>
    <w:rsid w:val="003C6C17"/>
    <w:rsid w:val="003C7FD2"/>
    <w:rsid w:val="003D1602"/>
    <w:rsid w:val="003E2594"/>
    <w:rsid w:val="003E7DE1"/>
    <w:rsid w:val="003F2CEE"/>
    <w:rsid w:val="003F6D0E"/>
    <w:rsid w:val="00404F10"/>
    <w:rsid w:val="00406F5B"/>
    <w:rsid w:val="00410338"/>
    <w:rsid w:val="00412450"/>
    <w:rsid w:val="0041381A"/>
    <w:rsid w:val="00415188"/>
    <w:rsid w:val="00417889"/>
    <w:rsid w:val="004226D6"/>
    <w:rsid w:val="00423612"/>
    <w:rsid w:val="0043388A"/>
    <w:rsid w:val="004338DF"/>
    <w:rsid w:val="00440108"/>
    <w:rsid w:val="00440983"/>
    <w:rsid w:val="004421F9"/>
    <w:rsid w:val="00444693"/>
    <w:rsid w:val="00444EE4"/>
    <w:rsid w:val="00447F88"/>
    <w:rsid w:val="00451515"/>
    <w:rsid w:val="00453A01"/>
    <w:rsid w:val="00465B8E"/>
    <w:rsid w:val="0047073B"/>
    <w:rsid w:val="004719CD"/>
    <w:rsid w:val="0047516B"/>
    <w:rsid w:val="0048274E"/>
    <w:rsid w:val="00483BDB"/>
    <w:rsid w:val="00490A33"/>
    <w:rsid w:val="00492461"/>
    <w:rsid w:val="00494953"/>
    <w:rsid w:val="004A5DB5"/>
    <w:rsid w:val="004B50B1"/>
    <w:rsid w:val="004B56D1"/>
    <w:rsid w:val="004B6CAF"/>
    <w:rsid w:val="004B7461"/>
    <w:rsid w:val="004D3588"/>
    <w:rsid w:val="004D3EBD"/>
    <w:rsid w:val="004D5582"/>
    <w:rsid w:val="004D603E"/>
    <w:rsid w:val="004D7A2B"/>
    <w:rsid w:val="004E331B"/>
    <w:rsid w:val="004E41D4"/>
    <w:rsid w:val="004F7495"/>
    <w:rsid w:val="00500230"/>
    <w:rsid w:val="00501DD7"/>
    <w:rsid w:val="005038C3"/>
    <w:rsid w:val="005042DC"/>
    <w:rsid w:val="00512534"/>
    <w:rsid w:val="00513DB6"/>
    <w:rsid w:val="00514321"/>
    <w:rsid w:val="0051772F"/>
    <w:rsid w:val="00520249"/>
    <w:rsid w:val="00520B54"/>
    <w:rsid w:val="00524317"/>
    <w:rsid w:val="00526D53"/>
    <w:rsid w:val="00527C79"/>
    <w:rsid w:val="005309D7"/>
    <w:rsid w:val="00531DDC"/>
    <w:rsid w:val="00535468"/>
    <w:rsid w:val="00536555"/>
    <w:rsid w:val="005368AE"/>
    <w:rsid w:val="00551B5E"/>
    <w:rsid w:val="0056363F"/>
    <w:rsid w:val="00566CBA"/>
    <w:rsid w:val="00576661"/>
    <w:rsid w:val="00582CAB"/>
    <w:rsid w:val="005873B9"/>
    <w:rsid w:val="00590CA9"/>
    <w:rsid w:val="005965F7"/>
    <w:rsid w:val="005A01F7"/>
    <w:rsid w:val="005A4E56"/>
    <w:rsid w:val="005A568B"/>
    <w:rsid w:val="005A5C48"/>
    <w:rsid w:val="005A7FE4"/>
    <w:rsid w:val="005C1A93"/>
    <w:rsid w:val="005C1ABB"/>
    <w:rsid w:val="005C395F"/>
    <w:rsid w:val="005D395B"/>
    <w:rsid w:val="005D6D66"/>
    <w:rsid w:val="005D7B79"/>
    <w:rsid w:val="005E1E59"/>
    <w:rsid w:val="005E65BF"/>
    <w:rsid w:val="005F5F7F"/>
    <w:rsid w:val="00600C34"/>
    <w:rsid w:val="00603F04"/>
    <w:rsid w:val="006071F9"/>
    <w:rsid w:val="006175C1"/>
    <w:rsid w:val="00620A12"/>
    <w:rsid w:val="00620A70"/>
    <w:rsid w:val="00632431"/>
    <w:rsid w:val="00637FF7"/>
    <w:rsid w:val="00642036"/>
    <w:rsid w:val="0064280D"/>
    <w:rsid w:val="00647A0D"/>
    <w:rsid w:val="00656800"/>
    <w:rsid w:val="00675BAA"/>
    <w:rsid w:val="00681D29"/>
    <w:rsid w:val="0068216F"/>
    <w:rsid w:val="00690EBF"/>
    <w:rsid w:val="006A053F"/>
    <w:rsid w:val="006A133C"/>
    <w:rsid w:val="006A26D6"/>
    <w:rsid w:val="006A37A0"/>
    <w:rsid w:val="006A7CEC"/>
    <w:rsid w:val="006A7FAC"/>
    <w:rsid w:val="006B16E0"/>
    <w:rsid w:val="006B2246"/>
    <w:rsid w:val="006B2264"/>
    <w:rsid w:val="006B3611"/>
    <w:rsid w:val="006B3D72"/>
    <w:rsid w:val="006B6029"/>
    <w:rsid w:val="006B7ADC"/>
    <w:rsid w:val="006C229E"/>
    <w:rsid w:val="006C3E29"/>
    <w:rsid w:val="006C4D36"/>
    <w:rsid w:val="006C5D6B"/>
    <w:rsid w:val="006D5D72"/>
    <w:rsid w:val="006E3ED2"/>
    <w:rsid w:val="006F38E0"/>
    <w:rsid w:val="006F49F0"/>
    <w:rsid w:val="00703E1C"/>
    <w:rsid w:val="00704A80"/>
    <w:rsid w:val="00706406"/>
    <w:rsid w:val="00707867"/>
    <w:rsid w:val="007126CD"/>
    <w:rsid w:val="007140BE"/>
    <w:rsid w:val="00717901"/>
    <w:rsid w:val="00722E46"/>
    <w:rsid w:val="00732009"/>
    <w:rsid w:val="00733707"/>
    <w:rsid w:val="007429BE"/>
    <w:rsid w:val="00743F59"/>
    <w:rsid w:val="00744328"/>
    <w:rsid w:val="00751436"/>
    <w:rsid w:val="00754F72"/>
    <w:rsid w:val="00755694"/>
    <w:rsid w:val="007612CA"/>
    <w:rsid w:val="0076326E"/>
    <w:rsid w:val="0076413E"/>
    <w:rsid w:val="00772079"/>
    <w:rsid w:val="00773BCF"/>
    <w:rsid w:val="00776B16"/>
    <w:rsid w:val="00782569"/>
    <w:rsid w:val="00786C5C"/>
    <w:rsid w:val="0078737C"/>
    <w:rsid w:val="00795047"/>
    <w:rsid w:val="00795B02"/>
    <w:rsid w:val="00795CB3"/>
    <w:rsid w:val="00795F1B"/>
    <w:rsid w:val="007A064B"/>
    <w:rsid w:val="007A3612"/>
    <w:rsid w:val="007A5161"/>
    <w:rsid w:val="007A6235"/>
    <w:rsid w:val="007A7581"/>
    <w:rsid w:val="007B02AC"/>
    <w:rsid w:val="007B2861"/>
    <w:rsid w:val="007B78D3"/>
    <w:rsid w:val="007C67F2"/>
    <w:rsid w:val="007C7C80"/>
    <w:rsid w:val="007D4BE5"/>
    <w:rsid w:val="007D63CF"/>
    <w:rsid w:val="007E0CD1"/>
    <w:rsid w:val="007E26BE"/>
    <w:rsid w:val="007E5955"/>
    <w:rsid w:val="007E6631"/>
    <w:rsid w:val="007F2547"/>
    <w:rsid w:val="007F292F"/>
    <w:rsid w:val="007F5404"/>
    <w:rsid w:val="007F5435"/>
    <w:rsid w:val="0080082E"/>
    <w:rsid w:val="00804595"/>
    <w:rsid w:val="0080474C"/>
    <w:rsid w:val="008072DD"/>
    <w:rsid w:val="0081187D"/>
    <w:rsid w:val="00812785"/>
    <w:rsid w:val="008140C0"/>
    <w:rsid w:val="00831374"/>
    <w:rsid w:val="00831F27"/>
    <w:rsid w:val="0083600A"/>
    <w:rsid w:val="008361E2"/>
    <w:rsid w:val="008411E4"/>
    <w:rsid w:val="00841FFA"/>
    <w:rsid w:val="00846975"/>
    <w:rsid w:val="00856043"/>
    <w:rsid w:val="00856ECE"/>
    <w:rsid w:val="00864F35"/>
    <w:rsid w:val="0087218F"/>
    <w:rsid w:val="008736E0"/>
    <w:rsid w:val="00875AEA"/>
    <w:rsid w:val="00877B61"/>
    <w:rsid w:val="00886FC1"/>
    <w:rsid w:val="00887C0D"/>
    <w:rsid w:val="0089315B"/>
    <w:rsid w:val="008933C7"/>
    <w:rsid w:val="00896943"/>
    <w:rsid w:val="008A6070"/>
    <w:rsid w:val="008B58A1"/>
    <w:rsid w:val="008D029D"/>
    <w:rsid w:val="008D0887"/>
    <w:rsid w:val="008D2D7B"/>
    <w:rsid w:val="008E1A17"/>
    <w:rsid w:val="008F15B2"/>
    <w:rsid w:val="008F1861"/>
    <w:rsid w:val="008F58C3"/>
    <w:rsid w:val="00900C0B"/>
    <w:rsid w:val="00902BB8"/>
    <w:rsid w:val="00902DF9"/>
    <w:rsid w:val="00903F25"/>
    <w:rsid w:val="009077CC"/>
    <w:rsid w:val="00911BA3"/>
    <w:rsid w:val="0091343D"/>
    <w:rsid w:val="00923BC8"/>
    <w:rsid w:val="00927C8C"/>
    <w:rsid w:val="0093114B"/>
    <w:rsid w:val="00934863"/>
    <w:rsid w:val="00937727"/>
    <w:rsid w:val="009426B5"/>
    <w:rsid w:val="009449F6"/>
    <w:rsid w:val="00956173"/>
    <w:rsid w:val="00962F27"/>
    <w:rsid w:val="0096402E"/>
    <w:rsid w:val="0096598D"/>
    <w:rsid w:val="00970677"/>
    <w:rsid w:val="00975EFE"/>
    <w:rsid w:val="009808C3"/>
    <w:rsid w:val="009810AA"/>
    <w:rsid w:val="009810B3"/>
    <w:rsid w:val="00981DC0"/>
    <w:rsid w:val="009824DB"/>
    <w:rsid w:val="00983F79"/>
    <w:rsid w:val="009844D7"/>
    <w:rsid w:val="00991482"/>
    <w:rsid w:val="00991AC1"/>
    <w:rsid w:val="00995091"/>
    <w:rsid w:val="009B3162"/>
    <w:rsid w:val="009B37CB"/>
    <w:rsid w:val="009B4BD2"/>
    <w:rsid w:val="009B6445"/>
    <w:rsid w:val="009C6FEB"/>
    <w:rsid w:val="009F023F"/>
    <w:rsid w:val="009F166A"/>
    <w:rsid w:val="009F196F"/>
    <w:rsid w:val="009F1CFA"/>
    <w:rsid w:val="009F2D78"/>
    <w:rsid w:val="00A03A7C"/>
    <w:rsid w:val="00A10685"/>
    <w:rsid w:val="00A10F5A"/>
    <w:rsid w:val="00A13E9B"/>
    <w:rsid w:val="00A174E7"/>
    <w:rsid w:val="00A20731"/>
    <w:rsid w:val="00A22B18"/>
    <w:rsid w:val="00A24868"/>
    <w:rsid w:val="00A31C68"/>
    <w:rsid w:val="00A32F59"/>
    <w:rsid w:val="00A37ABE"/>
    <w:rsid w:val="00A44181"/>
    <w:rsid w:val="00A44CB5"/>
    <w:rsid w:val="00A46F43"/>
    <w:rsid w:val="00A6241B"/>
    <w:rsid w:val="00A735D1"/>
    <w:rsid w:val="00A73B10"/>
    <w:rsid w:val="00A76DDB"/>
    <w:rsid w:val="00A77477"/>
    <w:rsid w:val="00A811E4"/>
    <w:rsid w:val="00A84337"/>
    <w:rsid w:val="00A92B1C"/>
    <w:rsid w:val="00A934EB"/>
    <w:rsid w:val="00AA55BD"/>
    <w:rsid w:val="00AA63E0"/>
    <w:rsid w:val="00AA7EFA"/>
    <w:rsid w:val="00AB30F4"/>
    <w:rsid w:val="00AC6B91"/>
    <w:rsid w:val="00AC6D0A"/>
    <w:rsid w:val="00AD0B6E"/>
    <w:rsid w:val="00AD2CAF"/>
    <w:rsid w:val="00AD3AE4"/>
    <w:rsid w:val="00AE2097"/>
    <w:rsid w:val="00AF4A1A"/>
    <w:rsid w:val="00B0736E"/>
    <w:rsid w:val="00B10639"/>
    <w:rsid w:val="00B10D36"/>
    <w:rsid w:val="00B11073"/>
    <w:rsid w:val="00B11829"/>
    <w:rsid w:val="00B14AF0"/>
    <w:rsid w:val="00B21182"/>
    <w:rsid w:val="00B218D6"/>
    <w:rsid w:val="00B22E1C"/>
    <w:rsid w:val="00B23CB5"/>
    <w:rsid w:val="00B24E98"/>
    <w:rsid w:val="00B24F3A"/>
    <w:rsid w:val="00B269AE"/>
    <w:rsid w:val="00B31B9A"/>
    <w:rsid w:val="00B32C31"/>
    <w:rsid w:val="00B35A1C"/>
    <w:rsid w:val="00B44CC7"/>
    <w:rsid w:val="00B4751F"/>
    <w:rsid w:val="00B51663"/>
    <w:rsid w:val="00B64E6D"/>
    <w:rsid w:val="00B65DBD"/>
    <w:rsid w:val="00B65E47"/>
    <w:rsid w:val="00B66A40"/>
    <w:rsid w:val="00B67095"/>
    <w:rsid w:val="00B6763E"/>
    <w:rsid w:val="00B822B6"/>
    <w:rsid w:val="00B83EF9"/>
    <w:rsid w:val="00B9054C"/>
    <w:rsid w:val="00B92B34"/>
    <w:rsid w:val="00B938FA"/>
    <w:rsid w:val="00B941F4"/>
    <w:rsid w:val="00B96D44"/>
    <w:rsid w:val="00BB2B4B"/>
    <w:rsid w:val="00BC420E"/>
    <w:rsid w:val="00BC68F8"/>
    <w:rsid w:val="00BC71AC"/>
    <w:rsid w:val="00BC73FD"/>
    <w:rsid w:val="00BD199B"/>
    <w:rsid w:val="00BD62DC"/>
    <w:rsid w:val="00BD724D"/>
    <w:rsid w:val="00BE190D"/>
    <w:rsid w:val="00BE38A0"/>
    <w:rsid w:val="00BE4942"/>
    <w:rsid w:val="00BE65D8"/>
    <w:rsid w:val="00BE7F4E"/>
    <w:rsid w:val="00BF02D2"/>
    <w:rsid w:val="00BF4818"/>
    <w:rsid w:val="00BF75AF"/>
    <w:rsid w:val="00C00B4E"/>
    <w:rsid w:val="00C0367C"/>
    <w:rsid w:val="00C069B6"/>
    <w:rsid w:val="00C13B01"/>
    <w:rsid w:val="00C13F88"/>
    <w:rsid w:val="00C15BC3"/>
    <w:rsid w:val="00C207AE"/>
    <w:rsid w:val="00C24026"/>
    <w:rsid w:val="00C24F2C"/>
    <w:rsid w:val="00C25022"/>
    <w:rsid w:val="00C31D02"/>
    <w:rsid w:val="00C33AC8"/>
    <w:rsid w:val="00C3645C"/>
    <w:rsid w:val="00C36AED"/>
    <w:rsid w:val="00C4783B"/>
    <w:rsid w:val="00C55126"/>
    <w:rsid w:val="00C62084"/>
    <w:rsid w:val="00C66F8A"/>
    <w:rsid w:val="00C707BA"/>
    <w:rsid w:val="00C71890"/>
    <w:rsid w:val="00C74A86"/>
    <w:rsid w:val="00C74D11"/>
    <w:rsid w:val="00C84CBA"/>
    <w:rsid w:val="00C8581B"/>
    <w:rsid w:val="00C863D1"/>
    <w:rsid w:val="00C8756E"/>
    <w:rsid w:val="00C9209D"/>
    <w:rsid w:val="00C965EB"/>
    <w:rsid w:val="00C972E0"/>
    <w:rsid w:val="00C97B31"/>
    <w:rsid w:val="00C97E57"/>
    <w:rsid w:val="00CA2BA2"/>
    <w:rsid w:val="00CA5ADE"/>
    <w:rsid w:val="00CA663F"/>
    <w:rsid w:val="00CB2711"/>
    <w:rsid w:val="00CB2FCF"/>
    <w:rsid w:val="00CB3EFE"/>
    <w:rsid w:val="00CB4CB4"/>
    <w:rsid w:val="00CB66EA"/>
    <w:rsid w:val="00CB6893"/>
    <w:rsid w:val="00CB7A85"/>
    <w:rsid w:val="00CC2755"/>
    <w:rsid w:val="00CC322F"/>
    <w:rsid w:val="00CC43A5"/>
    <w:rsid w:val="00CC5A9C"/>
    <w:rsid w:val="00CC7982"/>
    <w:rsid w:val="00CC7CD1"/>
    <w:rsid w:val="00CD54FB"/>
    <w:rsid w:val="00CD702E"/>
    <w:rsid w:val="00CF4843"/>
    <w:rsid w:val="00CF55EE"/>
    <w:rsid w:val="00CF5EA5"/>
    <w:rsid w:val="00D00C16"/>
    <w:rsid w:val="00D0249E"/>
    <w:rsid w:val="00D03F0A"/>
    <w:rsid w:val="00D04F0E"/>
    <w:rsid w:val="00D209F4"/>
    <w:rsid w:val="00D229A7"/>
    <w:rsid w:val="00D23AD2"/>
    <w:rsid w:val="00D2529D"/>
    <w:rsid w:val="00D30F94"/>
    <w:rsid w:val="00D314A0"/>
    <w:rsid w:val="00D3378F"/>
    <w:rsid w:val="00D33F70"/>
    <w:rsid w:val="00D345EB"/>
    <w:rsid w:val="00D3587E"/>
    <w:rsid w:val="00D457E1"/>
    <w:rsid w:val="00D460C3"/>
    <w:rsid w:val="00D568F1"/>
    <w:rsid w:val="00D619CD"/>
    <w:rsid w:val="00D61D38"/>
    <w:rsid w:val="00D62270"/>
    <w:rsid w:val="00D77139"/>
    <w:rsid w:val="00D81FB2"/>
    <w:rsid w:val="00D90FC8"/>
    <w:rsid w:val="00D92AE3"/>
    <w:rsid w:val="00DA0745"/>
    <w:rsid w:val="00DA08F5"/>
    <w:rsid w:val="00DA19B9"/>
    <w:rsid w:val="00DA45BB"/>
    <w:rsid w:val="00DA5B08"/>
    <w:rsid w:val="00DA6073"/>
    <w:rsid w:val="00DA6161"/>
    <w:rsid w:val="00DA6642"/>
    <w:rsid w:val="00DA6C5F"/>
    <w:rsid w:val="00DA7DF6"/>
    <w:rsid w:val="00DB10BE"/>
    <w:rsid w:val="00DB2B78"/>
    <w:rsid w:val="00DB7AA7"/>
    <w:rsid w:val="00DB7AF9"/>
    <w:rsid w:val="00DB7B8D"/>
    <w:rsid w:val="00DC085B"/>
    <w:rsid w:val="00DC0EEE"/>
    <w:rsid w:val="00DC1D01"/>
    <w:rsid w:val="00DC3D7A"/>
    <w:rsid w:val="00DC6C77"/>
    <w:rsid w:val="00DC7093"/>
    <w:rsid w:val="00DD4F2A"/>
    <w:rsid w:val="00DD5D4C"/>
    <w:rsid w:val="00DE5B7A"/>
    <w:rsid w:val="00DE71DD"/>
    <w:rsid w:val="00DF2ADB"/>
    <w:rsid w:val="00DF3E35"/>
    <w:rsid w:val="00DF66F6"/>
    <w:rsid w:val="00DF7497"/>
    <w:rsid w:val="00E0089C"/>
    <w:rsid w:val="00E01709"/>
    <w:rsid w:val="00E07067"/>
    <w:rsid w:val="00E158F4"/>
    <w:rsid w:val="00E22F64"/>
    <w:rsid w:val="00E25CCF"/>
    <w:rsid w:val="00E30500"/>
    <w:rsid w:val="00E3180D"/>
    <w:rsid w:val="00E3255C"/>
    <w:rsid w:val="00E33333"/>
    <w:rsid w:val="00E33B71"/>
    <w:rsid w:val="00E4470D"/>
    <w:rsid w:val="00E47E26"/>
    <w:rsid w:val="00E54308"/>
    <w:rsid w:val="00E57AD3"/>
    <w:rsid w:val="00E65F66"/>
    <w:rsid w:val="00E6608C"/>
    <w:rsid w:val="00E66D4E"/>
    <w:rsid w:val="00E71E6A"/>
    <w:rsid w:val="00E7574F"/>
    <w:rsid w:val="00E773BA"/>
    <w:rsid w:val="00E77E0F"/>
    <w:rsid w:val="00E814C0"/>
    <w:rsid w:val="00E85376"/>
    <w:rsid w:val="00E87039"/>
    <w:rsid w:val="00E8712A"/>
    <w:rsid w:val="00E90CFF"/>
    <w:rsid w:val="00EA08AE"/>
    <w:rsid w:val="00EA0BA9"/>
    <w:rsid w:val="00EA2457"/>
    <w:rsid w:val="00EA5B35"/>
    <w:rsid w:val="00EA6747"/>
    <w:rsid w:val="00EB0C19"/>
    <w:rsid w:val="00EB29C2"/>
    <w:rsid w:val="00EB30E8"/>
    <w:rsid w:val="00EB770D"/>
    <w:rsid w:val="00EC264A"/>
    <w:rsid w:val="00EC4CC5"/>
    <w:rsid w:val="00EC5899"/>
    <w:rsid w:val="00ED3881"/>
    <w:rsid w:val="00ED4AD7"/>
    <w:rsid w:val="00ED7476"/>
    <w:rsid w:val="00EE4B59"/>
    <w:rsid w:val="00F11D70"/>
    <w:rsid w:val="00F204E7"/>
    <w:rsid w:val="00F23EA8"/>
    <w:rsid w:val="00F24356"/>
    <w:rsid w:val="00F278EB"/>
    <w:rsid w:val="00F30469"/>
    <w:rsid w:val="00F35DE0"/>
    <w:rsid w:val="00F35F74"/>
    <w:rsid w:val="00F374D3"/>
    <w:rsid w:val="00F37A09"/>
    <w:rsid w:val="00F407EF"/>
    <w:rsid w:val="00F50083"/>
    <w:rsid w:val="00F57648"/>
    <w:rsid w:val="00F63AFB"/>
    <w:rsid w:val="00F64876"/>
    <w:rsid w:val="00F70646"/>
    <w:rsid w:val="00F71634"/>
    <w:rsid w:val="00F72773"/>
    <w:rsid w:val="00F73BBF"/>
    <w:rsid w:val="00F80D79"/>
    <w:rsid w:val="00F85316"/>
    <w:rsid w:val="00F86B94"/>
    <w:rsid w:val="00F87586"/>
    <w:rsid w:val="00F9084E"/>
    <w:rsid w:val="00F9504C"/>
    <w:rsid w:val="00FA142B"/>
    <w:rsid w:val="00FA71A9"/>
    <w:rsid w:val="00FB0DA3"/>
    <w:rsid w:val="00FB7126"/>
    <w:rsid w:val="00FC4E42"/>
    <w:rsid w:val="00FD2A6F"/>
    <w:rsid w:val="00FD6861"/>
    <w:rsid w:val="00FD79DC"/>
    <w:rsid w:val="00FE2334"/>
    <w:rsid w:val="00FE4271"/>
    <w:rsid w:val="00FE6452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A5FFA-ADB7-4B0A-92F5-CB294AAA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4F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7B78D3"/>
    <w:pPr>
      <w:keepNext/>
      <w:numPr>
        <w:numId w:val="1"/>
      </w:numPr>
      <w:autoSpaceDE/>
      <w:autoSpaceDN/>
      <w:jc w:val="left"/>
      <w:outlineLvl w:val="0"/>
    </w:pPr>
    <w:rPr>
      <w:rFonts w:ascii="Arial" w:eastAsia="바탕체" w:hAnsi="Arial"/>
      <w:b/>
      <w:sz w:val="30"/>
      <w:szCs w:val="20"/>
    </w:rPr>
  </w:style>
  <w:style w:type="paragraph" w:styleId="2">
    <w:name w:val="heading 2"/>
    <w:basedOn w:val="a"/>
    <w:next w:val="a"/>
    <w:link w:val="2Char"/>
    <w:qFormat/>
    <w:rsid w:val="007B78D3"/>
    <w:pPr>
      <w:keepNext/>
      <w:numPr>
        <w:ilvl w:val="1"/>
        <w:numId w:val="1"/>
      </w:numPr>
      <w:autoSpaceDE/>
      <w:autoSpaceDN/>
      <w:jc w:val="left"/>
      <w:outlineLvl w:val="1"/>
    </w:pPr>
    <w:rPr>
      <w:rFonts w:ascii="Arial" w:eastAsia="바탕체" w:hAnsi="Arial"/>
      <w:b/>
      <w:sz w:val="28"/>
      <w:szCs w:val="20"/>
    </w:rPr>
  </w:style>
  <w:style w:type="paragraph" w:styleId="3">
    <w:name w:val="heading 3"/>
    <w:basedOn w:val="a"/>
    <w:next w:val="a"/>
    <w:link w:val="3Char"/>
    <w:qFormat/>
    <w:rsid w:val="007B78D3"/>
    <w:pPr>
      <w:keepNext/>
      <w:numPr>
        <w:ilvl w:val="2"/>
        <w:numId w:val="1"/>
      </w:numPr>
      <w:autoSpaceDE/>
      <w:autoSpaceDN/>
      <w:jc w:val="left"/>
      <w:outlineLvl w:val="2"/>
    </w:pPr>
    <w:rPr>
      <w:rFonts w:ascii="Arial" w:eastAsia="바탕체" w:hAnsi="Arial"/>
      <w:b/>
      <w:sz w:val="26"/>
      <w:szCs w:val="20"/>
    </w:rPr>
  </w:style>
  <w:style w:type="paragraph" w:styleId="4">
    <w:name w:val="heading 4"/>
    <w:basedOn w:val="a"/>
    <w:next w:val="a"/>
    <w:qFormat/>
    <w:rsid w:val="007B78D3"/>
    <w:pPr>
      <w:keepNext/>
      <w:numPr>
        <w:ilvl w:val="3"/>
        <w:numId w:val="1"/>
      </w:numPr>
      <w:autoSpaceDE/>
      <w:autoSpaceDN/>
      <w:jc w:val="left"/>
      <w:outlineLvl w:val="3"/>
    </w:pPr>
    <w:rPr>
      <w:rFonts w:ascii="Arial" w:eastAsia="바탕체" w:hAnsi="Arial"/>
      <w:b/>
      <w:sz w:val="24"/>
      <w:szCs w:val="20"/>
    </w:rPr>
  </w:style>
  <w:style w:type="paragraph" w:styleId="5">
    <w:name w:val="heading 5"/>
    <w:basedOn w:val="a"/>
    <w:next w:val="a0"/>
    <w:qFormat/>
    <w:rsid w:val="007B78D3"/>
    <w:pPr>
      <w:keepNext/>
      <w:numPr>
        <w:ilvl w:val="4"/>
        <w:numId w:val="1"/>
      </w:numPr>
      <w:autoSpaceDE/>
      <w:autoSpaceDN/>
      <w:jc w:val="left"/>
      <w:outlineLvl w:val="4"/>
    </w:pPr>
    <w:rPr>
      <w:rFonts w:ascii="Arial" w:eastAsia="바탕체" w:hAnsi="Arial"/>
      <w:sz w:val="22"/>
      <w:szCs w:val="20"/>
    </w:rPr>
  </w:style>
  <w:style w:type="paragraph" w:styleId="6">
    <w:name w:val="heading 6"/>
    <w:basedOn w:val="a"/>
    <w:next w:val="a"/>
    <w:qFormat/>
    <w:rsid w:val="007B78D3"/>
    <w:pPr>
      <w:keepNext/>
      <w:numPr>
        <w:ilvl w:val="5"/>
        <w:numId w:val="1"/>
      </w:numPr>
      <w:autoSpaceDE/>
      <w:autoSpaceDN/>
      <w:jc w:val="left"/>
      <w:outlineLvl w:val="5"/>
    </w:pPr>
    <w:rPr>
      <w:rFonts w:ascii="Arial" w:eastAsia="바탕체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B78D3"/>
    <w:pPr>
      <w:ind w:leftChars="400" w:left="800"/>
    </w:pPr>
  </w:style>
  <w:style w:type="paragraph" w:styleId="a4">
    <w:name w:val="header"/>
    <w:aliases w:val="머리글="/>
    <w:basedOn w:val="a"/>
    <w:rsid w:val="007B78D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7B78D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7B78D3"/>
  </w:style>
  <w:style w:type="paragraph" w:styleId="20">
    <w:name w:val="toc 2"/>
    <w:basedOn w:val="a"/>
    <w:next w:val="a"/>
    <w:autoRedefine/>
    <w:uiPriority w:val="39"/>
    <w:rsid w:val="007B78D3"/>
    <w:pPr>
      <w:ind w:leftChars="200" w:left="425"/>
    </w:pPr>
    <w:rPr>
      <w:rFonts w:ascii="Arial" w:eastAsia="바탕체" w:hAnsi="Arial"/>
      <w:sz w:val="22"/>
    </w:rPr>
  </w:style>
  <w:style w:type="paragraph" w:styleId="10">
    <w:name w:val="toc 1"/>
    <w:basedOn w:val="a"/>
    <w:next w:val="a"/>
    <w:uiPriority w:val="39"/>
    <w:rsid w:val="007B78D3"/>
    <w:pPr>
      <w:autoSpaceDE/>
      <w:autoSpaceDN/>
    </w:pPr>
    <w:rPr>
      <w:rFonts w:ascii="Arial" w:eastAsia="바탕체" w:hAnsi="Arial"/>
      <w:sz w:val="22"/>
      <w:szCs w:val="20"/>
    </w:rPr>
  </w:style>
  <w:style w:type="character" w:styleId="a7">
    <w:name w:val="Hyperlink"/>
    <w:uiPriority w:val="99"/>
    <w:rsid w:val="007B78D3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7B78D3"/>
    <w:pPr>
      <w:ind w:leftChars="400" w:left="850"/>
    </w:pPr>
    <w:rPr>
      <w:rFonts w:ascii="Arial" w:eastAsia="바탕체" w:hAnsi="Arial"/>
      <w:sz w:val="22"/>
    </w:rPr>
  </w:style>
  <w:style w:type="paragraph" w:customStyle="1" w:styleId="11">
    <w:name w:val="제목1"/>
    <w:basedOn w:val="a"/>
    <w:next w:val="a"/>
    <w:rsid w:val="007B78D3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customStyle="1" w:styleId="ProjectName">
    <w:name w:val="표지_ProjectName"/>
    <w:basedOn w:val="a"/>
    <w:rsid w:val="007B78D3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8">
    <w:name w:val="표지_날짜_보안등급"/>
    <w:basedOn w:val="a"/>
    <w:rsid w:val="007B78D3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table" w:styleId="a9">
    <w:name w:val="Table Grid"/>
    <w:basedOn w:val="a2"/>
    <w:rsid w:val="00A735D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link w:val="1"/>
    <w:rsid w:val="00051EF9"/>
    <w:rPr>
      <w:rFonts w:ascii="Arial" w:eastAsia="바탕체" w:hAnsi="Arial"/>
      <w:b/>
      <w:kern w:val="2"/>
      <w:sz w:val="30"/>
    </w:rPr>
  </w:style>
  <w:style w:type="character" w:customStyle="1" w:styleId="2Char">
    <w:name w:val="제목 2 Char"/>
    <w:link w:val="2"/>
    <w:rsid w:val="00051EF9"/>
    <w:rPr>
      <w:rFonts w:ascii="Arial" w:eastAsia="바탕체" w:hAnsi="Arial"/>
      <w:b/>
      <w:kern w:val="2"/>
      <w:sz w:val="28"/>
    </w:rPr>
  </w:style>
  <w:style w:type="character" w:customStyle="1" w:styleId="3Char">
    <w:name w:val="제목 3 Char"/>
    <w:link w:val="3"/>
    <w:rsid w:val="00051EF9"/>
    <w:rPr>
      <w:rFonts w:ascii="Arial" w:eastAsia="바탕체" w:hAnsi="Arial"/>
      <w:b/>
      <w:kern w:val="2"/>
      <w:sz w:val="26"/>
    </w:rPr>
  </w:style>
  <w:style w:type="paragraph" w:customStyle="1" w:styleId="12">
    <w:name w:val="제목1"/>
    <w:basedOn w:val="a"/>
    <w:next w:val="a"/>
    <w:rsid w:val="00C36AED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character" w:styleId="aa">
    <w:name w:val="FollowedHyperlink"/>
    <w:uiPriority w:val="99"/>
    <w:semiHidden/>
    <w:unhideWhenUsed/>
    <w:rsid w:val="00490A33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AA63E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rsid w:val="00AA63E0"/>
  </w:style>
  <w:style w:type="character" w:customStyle="1" w:styleId="skimlinks-unlinked">
    <w:name w:val="skimlinks-unlinked"/>
    <w:rsid w:val="00AA63E0"/>
  </w:style>
  <w:style w:type="paragraph" w:styleId="ac">
    <w:name w:val="List Paragraph"/>
    <w:basedOn w:val="a"/>
    <w:uiPriority w:val="34"/>
    <w:qFormat/>
    <w:rsid w:val="00514321"/>
    <w:pPr>
      <w:ind w:leftChars="400" w:left="800"/>
    </w:pPr>
  </w:style>
  <w:style w:type="paragraph" w:styleId="ad">
    <w:name w:val="Quote"/>
    <w:basedOn w:val="a"/>
    <w:next w:val="a"/>
    <w:link w:val="Char"/>
    <w:uiPriority w:val="29"/>
    <w:qFormat/>
    <w:rsid w:val="00514321"/>
    <w:rPr>
      <w:i/>
      <w:iCs/>
      <w:color w:val="000000"/>
    </w:rPr>
  </w:style>
  <w:style w:type="character" w:customStyle="1" w:styleId="Char">
    <w:name w:val="인용 Char"/>
    <w:link w:val="ad"/>
    <w:uiPriority w:val="29"/>
    <w:rsid w:val="00514321"/>
    <w:rPr>
      <w:rFonts w:ascii="바탕"/>
      <w:i/>
      <w:iCs/>
      <w:color w:val="000000"/>
      <w:kern w:val="2"/>
      <w:szCs w:val="24"/>
    </w:rPr>
  </w:style>
  <w:style w:type="paragraph" w:customStyle="1" w:styleId="ae">
    <w:name w:val="바탕글"/>
    <w:basedOn w:val="a"/>
    <w:rsid w:val="00161F6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HTML">
    <w:name w:val="HTML Code"/>
    <w:uiPriority w:val="99"/>
    <w:semiHidden/>
    <w:unhideWhenUsed/>
    <w:rsid w:val="006A053F"/>
    <w:rPr>
      <w:rFonts w:ascii="굴림체" w:eastAsia="굴림체" w:hAnsi="굴림체" w:cs="굴림체"/>
      <w:sz w:val="24"/>
      <w:szCs w:val="24"/>
    </w:rPr>
  </w:style>
  <w:style w:type="paragraph" w:styleId="af">
    <w:name w:val="No Spacing"/>
    <w:uiPriority w:val="1"/>
    <w:qFormat/>
    <w:rsid w:val="00690EB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f0">
    <w:name w:val="Balloon Text"/>
    <w:basedOn w:val="a"/>
    <w:link w:val="Char0"/>
    <w:uiPriority w:val="99"/>
    <w:semiHidden/>
    <w:unhideWhenUsed/>
    <w:rsid w:val="009810AA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f0"/>
    <w:uiPriority w:val="99"/>
    <w:semiHidden/>
    <w:rsid w:val="009810AA"/>
    <w:rPr>
      <w:rFonts w:ascii="맑은 고딕" w:eastAsia="맑은 고딕" w:hAnsi="맑은 고딕" w:cs="Times New Roman"/>
      <w:kern w:val="2"/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D7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link w:val="HTML0"/>
    <w:uiPriority w:val="99"/>
    <w:rsid w:val="00D7713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B69D1-383D-40BE-96AF-54A65EB52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에러코드 설계서</vt:lpstr>
    </vt:vector>
  </TitlesOfParts>
  <Company>Customer</Company>
  <LinksUpToDate>false</LinksUpToDate>
  <CharactersWithSpaces>2337</CharactersWithSpaces>
  <SharedDoc>false</SharedDoc>
  <HLinks>
    <vt:vector size="102" baseType="variant"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_Toc500519702</vt:lpwstr>
      </vt:variant>
      <vt:variant>
        <vt:i4>1769523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_Toc500519702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_Toc500519702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_Toc500519702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_Toc500519704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_Toc500519702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에러코드 설계서</dc:title>
  <dc:subject/>
  <dc:creator>김근희</dc:creator>
  <cp:keywords/>
  <dc:description/>
  <cp:lastModifiedBy>mdc_ai1</cp:lastModifiedBy>
  <cp:revision>10</cp:revision>
  <cp:lastPrinted>2017-12-11T07:16:00Z</cp:lastPrinted>
  <dcterms:created xsi:type="dcterms:W3CDTF">2018-04-04T08:28:00Z</dcterms:created>
  <dcterms:modified xsi:type="dcterms:W3CDTF">2018-04-11T09:00:00Z</dcterms:modified>
</cp:coreProperties>
</file>