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2EDBDB" wp14:paraId="193C7CEB" wp14:textId="12399BC8">
      <w:pPr>
        <w:shd w:val="clear" w:color="auto" w:fill="FFFFFF" w:themeFill="background1"/>
        <w:spacing w:before="0" w:beforeAutospacing="off" w:after="0" w:afterAutospacing="off"/>
      </w:pPr>
      <w:r w:rsidRPr="722EDBDB" w:rsidR="38048809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ko-KR"/>
        </w:rPr>
        <w:t>아바타로 유니폼 입고 응원가 부른다... NC 다이노스-집관의텐션, 디지털 야구팬 플랫폼 출시</w:t>
      </w:r>
    </w:p>
    <w:p xmlns:wp14="http://schemas.microsoft.com/office/word/2010/wordml" w:rsidP="722EDBDB" wp14:paraId="77F56E5C" wp14:textId="5EFDC47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22EDBDB" wp14:paraId="2C9B4144" wp14:textId="0430C96C">
      <w:pPr>
        <w:shd w:val="clear" w:color="auto" w:fill="FFFFFF" w:themeFill="background1"/>
        <w:spacing w:before="0" w:beforeAutospacing="off" w:after="0" w:afterAutospacing="off"/>
      </w:pPr>
      <w:r w:rsidRPr="722EDBDB" w:rsidR="38048809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NC 다이노스가 메타버스 플랫폼 집관의텐션과 함께 온라인상에서도 마음껏 야구 응원 문화를 즐길 수 있는 서비스를 선보인다.</w:t>
      </w:r>
    </w:p>
    <w:p xmlns:wp14="http://schemas.microsoft.com/office/word/2010/wordml" w:rsidP="722EDBDB" wp14:paraId="7BEB953D" wp14:textId="5CDB844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22EDBDB" wp14:paraId="0E9D22A0" wp14:textId="287E0C79">
      <w:pPr>
        <w:shd w:val="clear" w:color="auto" w:fill="FFFFFF" w:themeFill="background1"/>
        <w:spacing w:before="0" w:beforeAutospacing="off" w:after="0" w:afterAutospacing="off"/>
      </w:pPr>
      <w:r w:rsidRPr="722EDBDB" w:rsidR="38048809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집관의텐션은 이달 새로 출시한 디지털 스포츠 굿즈 기반의 야구팬 커뮤니티 앱 서비스다, 사용자가 자신의 아바타를 설정 한 뒤 응원 구단을 NC 다이노스로 선택할 경우 홈·원정·스페셜 유니폼을 포함한 9종의 유니폼부터 2025시즌 새로 출시된 굿즈까지 다양한 스타일의 아이템을 모두 입어볼 수 있다.</w:t>
      </w:r>
    </w:p>
    <w:p xmlns:wp14="http://schemas.microsoft.com/office/word/2010/wordml" w:rsidP="722EDBDB" wp14:paraId="6B201031" wp14:textId="06BEE88C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22EDBDB" wp14:paraId="40EC0EE1" wp14:textId="372E3D61">
      <w:pPr>
        <w:shd w:val="clear" w:color="auto" w:fill="FFFFFF" w:themeFill="background1"/>
        <w:spacing w:before="0" w:beforeAutospacing="off" w:after="0" w:afterAutospacing="off"/>
      </w:pPr>
      <w:r w:rsidRPr="722EDBDB" w:rsidR="38048809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유니폼 착용 외에도 NC 다이노스 팀·선수 응원가 및 견제·풀카운트 응원을 디지털상으로 즐길 수 있으며, 자신만의 응원 분위기로 배경을 직접 생성해 공유할 수 있다.</w:t>
      </w:r>
    </w:p>
    <w:p xmlns:wp14="http://schemas.microsoft.com/office/word/2010/wordml" w:rsidP="722EDBDB" wp14:paraId="29A3DDF3" wp14:textId="7BF453CA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22EDBDB" wp14:paraId="1974BD38" wp14:textId="55DA8101">
      <w:pPr>
        <w:shd w:val="clear" w:color="auto" w:fill="FFFFFF" w:themeFill="background1"/>
        <w:spacing w:before="0" w:beforeAutospacing="off" w:after="0" w:afterAutospacing="off"/>
      </w:pPr>
      <w:r w:rsidRPr="722EDBDB" w:rsidR="38048809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또한 세레모니와 이모션 기능을 아바타에 적용해 실제 야구장에 온 것과 같은 기분으로 응원가와 안무를 재현할 수 있다.</w:t>
      </w:r>
    </w:p>
    <w:p xmlns:wp14="http://schemas.microsoft.com/office/word/2010/wordml" w:rsidP="722EDBDB" wp14:paraId="6D39D87C" wp14:textId="558153DB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22EDBDB" wp14:paraId="1F854E2E" wp14:textId="7C5442FA">
      <w:pPr>
        <w:shd w:val="clear" w:color="auto" w:fill="FFFFFF" w:themeFill="background1"/>
        <w:spacing w:before="0" w:beforeAutospacing="off" w:after="0" w:afterAutospacing="off"/>
      </w:pPr>
      <w:r w:rsidRPr="722EDBDB" w:rsidR="38048809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사용자들은 피드와 커뮤니티 서비스를 통해 같은 팀을 응원하는 팬들과 댓글, 좋아요 등의 소통을 나누며 응원 문화를 함께 만들어갈 수 있다.</w:t>
      </w:r>
    </w:p>
    <w:p xmlns:wp14="http://schemas.microsoft.com/office/word/2010/wordml" w:rsidP="722EDBDB" wp14:paraId="5165A4EA" wp14:textId="1FDE856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22EDBDB" wp14:paraId="34749023" wp14:textId="647A05A9">
      <w:pPr>
        <w:shd w:val="clear" w:color="auto" w:fill="FFFFFF" w:themeFill="background1"/>
        <w:spacing w:before="0" w:beforeAutospacing="off" w:after="0" w:afterAutospacing="off"/>
      </w:pPr>
      <w:r w:rsidRPr="722EDBDB" w:rsidR="38048809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집관의텐션은 구글 플레이스토어와 애플 앱스토어에서 지금 다운로드할 수 있다.</w:t>
      </w:r>
    </w:p>
    <w:p xmlns:wp14="http://schemas.microsoft.com/office/word/2010/wordml" w:rsidP="722EDBDB" wp14:paraId="64F156A7" wp14:textId="33AA6A92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22EDBDB" wp14:paraId="6405C188" wp14:textId="4DA2C474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22EDBDB" wp14:paraId="6BC387BD" wp14:textId="56A05A30">
      <w:pPr>
        <w:shd w:val="clear" w:color="auto" w:fill="FFFFFF" w:themeFill="background1"/>
        <w:spacing w:before="0" w:beforeAutospacing="off" w:after="0" w:afterAutospacing="off"/>
      </w:pPr>
      <w:r w:rsidRPr="722EDBDB" w:rsidR="38048809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(끝)</w:t>
      </w:r>
    </w:p>
    <w:p xmlns:wp14="http://schemas.microsoft.com/office/word/2010/wordml" w:rsidP="722EDBDB" wp14:paraId="46504086" wp14:textId="34C47A48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22EDBDB" wp14:paraId="31D3FFAD" wp14:textId="57E4CE6B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22EDBDB" wp14:paraId="266CEC96" wp14:textId="56DBC491">
      <w:pPr>
        <w:shd w:val="clear" w:color="auto" w:fill="FFFFFF" w:themeFill="background1"/>
        <w:spacing w:before="0" w:beforeAutospacing="off" w:after="0" w:afterAutospacing="off"/>
      </w:pPr>
      <w:r w:rsidRPr="722EDBDB" w:rsidR="38048809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[첨부파일설명]</w:t>
      </w:r>
    </w:p>
    <w:p xmlns:wp14="http://schemas.microsoft.com/office/word/2010/wordml" w:rsidP="722EDBDB" wp14:paraId="3297BED6" wp14:textId="112243EB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22EDBDB" wp14:paraId="570E63A1" wp14:textId="007CBDE9">
      <w:pPr>
        <w:shd w:val="clear" w:color="auto" w:fill="FFFFFF" w:themeFill="background1"/>
        <w:spacing w:before="0" w:beforeAutospacing="off" w:after="0" w:afterAutospacing="off"/>
      </w:pPr>
      <w:r w:rsidRPr="722EDBDB" w:rsidR="38048809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파일 1: 집관의텐션 안내 이미지</w:t>
      </w:r>
    </w:p>
    <w:p xmlns:wp14="http://schemas.microsoft.com/office/word/2010/wordml" wp14:paraId="3B92C830" wp14:textId="03CD136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2B3A4D"/>
    <w:rsid w:val="38048809"/>
    <w:rsid w:val="572B3A4D"/>
    <w:rsid w:val="722ED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B3A4D"/>
  <w15:chartTrackingRefBased/>
  <w15:docId w15:val="{74EA81A0-832E-4837-9BB1-8DA7524ED5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ind w:left="220" w:leftChars="100"/>
      <w:spacing w:before="80" w:after="4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ind w:left="440" w:leftChars="200"/>
      <w:spacing w:before="80" w:after="4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ind w:left="660" w:leftChars="300"/>
      <w:spacing w:before="80" w:after="4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ind w:left="880" w:leftChars="400"/>
      <w:spacing w:before="80" w:after="4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ind w:left="1100" w:leftChars="500"/>
      <w:spacing w:before="80" w:after="4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/>
      <w:jc w:val="center"/>
      <w:outlineLvl w:val="0"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CC2C26E0-95BE-496B-AD10-6BC726AA3D25}"/>
</file>

<file path=customXml/itemProps2.xml><?xml version="1.0" encoding="utf-8"?>
<ds:datastoreItem xmlns:ds="http://schemas.openxmlformats.org/officeDocument/2006/customXml" ds:itemID="{F32391CA-476F-4042-81C6-63581AD29B70}"/>
</file>

<file path=customXml/itemProps3.xml><?xml version="1.0" encoding="utf-8"?>
<ds:datastoreItem xmlns:ds="http://schemas.openxmlformats.org/officeDocument/2006/customXml" ds:itemID="{2E05CF0B-9CF3-4E38-A118-D687AA8D344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서유진(Yujin Seo)</dc:creator>
  <cp:keywords/>
  <dc:description/>
  <cp:lastModifiedBy>서유진(Yujin Seo)</cp:lastModifiedBy>
  <dcterms:created xsi:type="dcterms:W3CDTF">2025-05-20T06:30:16Z</dcterms:created>
  <dcterms:modified xsi:type="dcterms:W3CDTF">2025-05-20T06:30:34Z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  <property fmtid="{D5CDD505-2E9C-101B-9397-08002B2CF9AE}" pid="3" name="MediaServiceImageTags">
    <vt:lpwstr/>
  </property>
</Properties>
</file>