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38B43" w14:textId="31CE4353" w:rsidR="0025728C" w:rsidRPr="0025728C" w:rsidRDefault="0025728C" w:rsidP="0025728C">
      <w:pPr>
        <w:spacing w:line="276" w:lineRule="auto"/>
        <w:jc w:val="center"/>
        <w:rPr>
          <w:rFonts w:eastAsiaTheme="minorHAnsi"/>
          <w:b/>
          <w:bCs/>
          <w:sz w:val="24"/>
        </w:rPr>
      </w:pPr>
      <w:r w:rsidRPr="0025728C">
        <w:rPr>
          <w:rFonts w:eastAsiaTheme="minorHAnsi"/>
          <w:b/>
          <w:bCs/>
          <w:sz w:val="24"/>
        </w:rPr>
        <w:t>창원NC파크 조기 정상화를 위한 「합동 대책반」 전체회의 개최</w:t>
      </w:r>
    </w:p>
    <w:p w14:paraId="11E19620" w14:textId="77777777" w:rsidR="0025728C" w:rsidRPr="0025728C" w:rsidRDefault="0025728C" w:rsidP="0025728C">
      <w:pPr>
        <w:spacing w:line="276" w:lineRule="auto"/>
        <w:rPr>
          <w:rFonts w:eastAsiaTheme="minorHAnsi" w:hint="eastAsia"/>
          <w:b/>
          <w:bCs/>
          <w:sz w:val="20"/>
          <w:szCs w:val="20"/>
        </w:rPr>
      </w:pPr>
    </w:p>
    <w:p w14:paraId="7FFD2AE7" w14:textId="77777777" w:rsidR="0025728C" w:rsidRDefault="0025728C" w:rsidP="0025728C">
      <w:pPr>
        <w:spacing w:line="276" w:lineRule="auto"/>
        <w:rPr>
          <w:rFonts w:eastAsiaTheme="minorHAnsi"/>
          <w:sz w:val="20"/>
          <w:szCs w:val="20"/>
        </w:rPr>
      </w:pPr>
      <w:r w:rsidRPr="0025728C">
        <w:rPr>
          <w:rFonts w:eastAsiaTheme="minorHAnsi"/>
          <w:sz w:val="20"/>
          <w:szCs w:val="20"/>
        </w:rPr>
        <w:t xml:space="preserve">NC 다이노스-창원시-창원시설관리공단 3개 기관이 8일(화) 창원NC파크 회의실에서 창원NC파크 구조물 추락 사고 관련 「합동 대책반」 전체회의를 진행했다. 이날 전체회의에는 NC 다이노스 대표이사, 창원시 문화관광체육국장, 창원시설공단 이사장직무대행을 비롯한 관계자들이 참석했다. </w:t>
      </w:r>
    </w:p>
    <w:p w14:paraId="48C21533" w14:textId="77777777" w:rsidR="0025728C" w:rsidRDefault="0025728C" w:rsidP="0025728C">
      <w:pPr>
        <w:spacing w:line="276" w:lineRule="auto"/>
        <w:rPr>
          <w:rFonts w:eastAsiaTheme="minorHAnsi"/>
          <w:sz w:val="20"/>
          <w:szCs w:val="20"/>
        </w:rPr>
      </w:pPr>
      <w:r w:rsidRPr="0025728C">
        <w:rPr>
          <w:rFonts w:eastAsiaTheme="minorHAnsi"/>
          <w:sz w:val="20"/>
          <w:szCs w:val="20"/>
        </w:rPr>
        <w:br/>
        <w:t>지난 3일(목) 합동대책반 구성 이후 분야별 실무진은 긴급안전점검 등의 현안에 대해 수시로 논의해 왔다. 이번 전체회의는 그간의 추진 사항을 점검하고 앞으로의 계획을 상의하기 위해 진행되었다.</w:t>
      </w:r>
    </w:p>
    <w:p w14:paraId="0F38A0F0" w14:textId="77777777" w:rsidR="0025728C" w:rsidRDefault="0025728C" w:rsidP="0025728C">
      <w:pPr>
        <w:spacing w:line="276" w:lineRule="auto"/>
        <w:rPr>
          <w:rFonts w:eastAsiaTheme="minorHAnsi"/>
          <w:sz w:val="20"/>
          <w:szCs w:val="20"/>
        </w:rPr>
      </w:pPr>
      <w:r w:rsidRPr="0025728C">
        <w:rPr>
          <w:rFonts w:eastAsiaTheme="minorHAnsi"/>
          <w:sz w:val="20"/>
          <w:szCs w:val="20"/>
        </w:rPr>
        <w:br/>
        <w:t xml:space="preserve">전체회의 주요 안건은 ▲유가족 및 부상자 지원방안 ▲현재 진행 중인 긴급안전점검 추진 현황 검토 ▲재발방지대책 수립 및 대응체계 구축 ▲창원NC파크 재개장 전 시민 및 팬 신뢰 회복 ▲상시 협력체계 구축 등이었으며, 해당 안건들의 세부 실천 방안을 마련하기 위해 다방면으로 논의했다. </w:t>
      </w:r>
    </w:p>
    <w:p w14:paraId="58B3B5C3" w14:textId="77777777" w:rsidR="0025728C" w:rsidRDefault="0025728C" w:rsidP="0025728C">
      <w:pPr>
        <w:spacing w:line="276" w:lineRule="auto"/>
        <w:rPr>
          <w:rFonts w:eastAsiaTheme="minorHAnsi"/>
          <w:sz w:val="20"/>
          <w:szCs w:val="20"/>
        </w:rPr>
      </w:pPr>
      <w:r w:rsidRPr="0025728C">
        <w:rPr>
          <w:rFonts w:eastAsiaTheme="minorHAnsi"/>
          <w:sz w:val="20"/>
          <w:szCs w:val="20"/>
        </w:rPr>
        <w:br/>
        <w:t>NC 다이노스 이진만 대표는 "유가족 및 부상자 지원과 창원NC파크 시설물에 대해 시민분들과 야구팬분들의 신뢰를 회복하는 것이 최우선이라 생각한다. 3개 기관의 유기적인 협력 체계를 바탕으로 모든 역량을 집중해 나가겠다"라고 말했다.</w:t>
      </w:r>
    </w:p>
    <w:p w14:paraId="6E1EE1ED" w14:textId="77777777" w:rsidR="0025728C" w:rsidRDefault="0025728C" w:rsidP="0025728C">
      <w:pPr>
        <w:spacing w:line="276" w:lineRule="auto"/>
        <w:rPr>
          <w:rFonts w:eastAsiaTheme="minorHAnsi"/>
          <w:sz w:val="20"/>
          <w:szCs w:val="20"/>
        </w:rPr>
      </w:pPr>
      <w:r w:rsidRPr="0025728C">
        <w:rPr>
          <w:rFonts w:eastAsiaTheme="minorHAnsi"/>
          <w:sz w:val="20"/>
          <w:szCs w:val="20"/>
        </w:rPr>
        <w:br/>
        <w:t>합동 대책반의 분야별 실무진은 앞으로도 수시로 만남을 가지며 세부 실행 방안에 대해 논의할 계획이며, 주 1회 정기 회의를 진행할 예정이다.</w:t>
      </w:r>
      <w:r w:rsidRPr="0025728C">
        <w:rPr>
          <w:rFonts w:eastAsiaTheme="minorHAnsi"/>
          <w:sz w:val="20"/>
          <w:szCs w:val="20"/>
        </w:rPr>
        <w:br/>
      </w:r>
    </w:p>
    <w:p w14:paraId="12A29301" w14:textId="50BC97F8" w:rsidR="0025728C" w:rsidRDefault="0025728C" w:rsidP="0025728C">
      <w:pPr>
        <w:spacing w:line="276" w:lineRule="auto"/>
        <w:rPr>
          <w:rFonts w:eastAsiaTheme="minorHAnsi"/>
          <w:sz w:val="20"/>
          <w:szCs w:val="20"/>
        </w:rPr>
      </w:pPr>
      <w:r w:rsidRPr="0025728C">
        <w:rPr>
          <w:rFonts w:eastAsiaTheme="minorHAnsi"/>
          <w:sz w:val="20"/>
          <w:szCs w:val="20"/>
        </w:rPr>
        <w:br/>
        <w:t>(끝)</w:t>
      </w:r>
    </w:p>
    <w:p w14:paraId="07ACF0EF" w14:textId="77777777" w:rsidR="0025728C" w:rsidRPr="0025728C" w:rsidRDefault="0025728C" w:rsidP="0025728C">
      <w:pPr>
        <w:spacing w:line="276" w:lineRule="auto"/>
        <w:rPr>
          <w:rFonts w:eastAsiaTheme="minorHAnsi"/>
          <w:sz w:val="20"/>
          <w:szCs w:val="20"/>
        </w:rPr>
      </w:pPr>
    </w:p>
    <w:p w14:paraId="0246E295" w14:textId="77777777" w:rsidR="0025728C" w:rsidRPr="0025728C" w:rsidRDefault="0025728C" w:rsidP="0025728C">
      <w:pPr>
        <w:spacing w:line="276" w:lineRule="auto"/>
        <w:rPr>
          <w:rFonts w:eastAsiaTheme="minorHAnsi"/>
          <w:sz w:val="20"/>
          <w:szCs w:val="20"/>
        </w:rPr>
      </w:pPr>
      <w:r w:rsidRPr="0025728C">
        <w:rPr>
          <w:rFonts w:eastAsiaTheme="minorHAnsi" w:hint="eastAsia"/>
          <w:sz w:val="20"/>
          <w:szCs w:val="20"/>
        </w:rPr>
        <w:t>[첨부파일 설명]</w:t>
      </w:r>
    </w:p>
    <w:p w14:paraId="746F257F" w14:textId="77777777" w:rsidR="0025728C" w:rsidRPr="0025728C" w:rsidRDefault="0025728C" w:rsidP="0025728C">
      <w:pPr>
        <w:spacing w:line="276" w:lineRule="auto"/>
        <w:rPr>
          <w:rFonts w:eastAsiaTheme="minorHAnsi" w:hint="eastAsia"/>
          <w:sz w:val="20"/>
          <w:szCs w:val="20"/>
        </w:rPr>
      </w:pPr>
      <w:r w:rsidRPr="0025728C">
        <w:rPr>
          <w:rFonts w:eastAsiaTheme="minorHAnsi" w:hint="eastAsia"/>
          <w:sz w:val="20"/>
          <w:szCs w:val="20"/>
        </w:rPr>
        <w:t>자료 1 : NC 다이노스 로고 이미지</w:t>
      </w:r>
    </w:p>
    <w:p w14:paraId="7303C2BF" w14:textId="77777777" w:rsidR="0025728C" w:rsidRPr="0025728C" w:rsidRDefault="0025728C" w:rsidP="0025728C">
      <w:pPr>
        <w:spacing w:line="276" w:lineRule="auto"/>
        <w:rPr>
          <w:rFonts w:eastAsiaTheme="minorHAnsi" w:hint="eastAsia"/>
          <w:sz w:val="20"/>
          <w:szCs w:val="20"/>
        </w:rPr>
      </w:pPr>
    </w:p>
    <w:sectPr w:rsidR="0025728C" w:rsidRPr="0025728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BCF"/>
    <w:rsid w:val="00213DCE"/>
    <w:rsid w:val="0025728C"/>
    <w:rsid w:val="00A6485F"/>
    <w:rsid w:val="00B73BCF"/>
    <w:rsid w:val="00FD2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F0391"/>
  <w15:chartTrackingRefBased/>
  <w15:docId w15:val="{FE2F4ED6-1A79-4E95-A102-D5A2FE068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73BC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73B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73BC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73BC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73BC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73BC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73BC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73BC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73BC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73BC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73BC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73BC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73BC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73BC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73BC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73BC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73BC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73BC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73BC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73B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73BC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73BC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73B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73BC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73BC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73BC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73B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73BC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73B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550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15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136313CA37C04349B98283A33C1DB7DE" ma:contentTypeVersion="14" ma:contentTypeDescription="새 문서를 만듭니다." ma:contentTypeScope="" ma:versionID="7eb1b2b93c31ca14ce54884eda3566a0">
  <xsd:schema xmlns:xsd="http://www.w3.org/2001/XMLSchema" xmlns:xs="http://www.w3.org/2001/XMLSchema" xmlns:p="http://schemas.microsoft.com/office/2006/metadata/properties" xmlns:ns2="04c0e9d1-877f-472d-8e10-a7c8cf696406" xmlns:ns3="1a78bdad-92ac-4cc5-aae2-ee5846c46c5f" targetNamespace="http://schemas.microsoft.com/office/2006/metadata/properties" ma:root="true" ma:fieldsID="6b8626dfbf97ec96f7cdb39bc135be28" ns2:_="" ns3:_="">
    <xsd:import namespace="04c0e9d1-877f-472d-8e10-a7c8cf696406"/>
    <xsd:import namespace="1a78bdad-92ac-4cc5-aae2-ee5846c46c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c0e9d1-877f-472d-8e10-a7c8cf6964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이미지 태그" ma:readOnly="false" ma:fieldId="{5cf76f15-5ced-4ddc-b409-7134ff3c332f}" ma:taxonomyMulti="true" ma:sspId="4b59deec-cd42-43d5-bd9e-b0d04222985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78bdad-92ac-4cc5-aae2-ee5846c46c5f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f82de93b-1eac-46b2-a8e5-0c464cda29c8}" ma:internalName="TaxCatchAll" ma:showField="CatchAllData" ma:web="1a78bdad-92ac-4cc5-aae2-ee5846c46c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c0e9d1-877f-472d-8e10-a7c8cf696406">
      <Terms xmlns="http://schemas.microsoft.com/office/infopath/2007/PartnerControls"/>
    </lcf76f155ced4ddcb4097134ff3c332f>
    <TaxCatchAll xmlns="1a78bdad-92ac-4cc5-aae2-ee5846c46c5f" xsi:nil="true"/>
  </documentManagement>
</p:properties>
</file>

<file path=customXml/itemProps1.xml><?xml version="1.0" encoding="utf-8"?>
<ds:datastoreItem xmlns:ds="http://schemas.openxmlformats.org/officeDocument/2006/customXml" ds:itemID="{D50BECA0-0FE5-488D-8EE7-9D2FEACD7319}"/>
</file>

<file path=customXml/itemProps2.xml><?xml version="1.0" encoding="utf-8"?>
<ds:datastoreItem xmlns:ds="http://schemas.openxmlformats.org/officeDocument/2006/customXml" ds:itemID="{5C294FF3-76B5-4B0E-B4FC-9B8859D9CCB8}"/>
</file>

<file path=customXml/itemProps3.xml><?xml version="1.0" encoding="utf-8"?>
<ds:datastoreItem xmlns:ds="http://schemas.openxmlformats.org/officeDocument/2006/customXml" ds:itemID="{7516B5B3-C4AD-48A0-97D5-E7E4B144CE0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107</Words>
  <Characters>610</Characters>
  <Application>Microsoft Office Word</Application>
  <DocSecurity>0</DocSecurity>
  <Lines>5</Lines>
  <Paragraphs>1</Paragraphs>
  <ScaleCrop>false</ScaleCrop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김수연(Sooyeon Kim)</dc:creator>
  <cp:keywords/>
  <dc:description/>
  <cp:lastModifiedBy>김수연(Sooyeon Kim)</cp:lastModifiedBy>
  <cp:revision>2</cp:revision>
  <dcterms:created xsi:type="dcterms:W3CDTF">2025-04-09T02:39:00Z</dcterms:created>
  <dcterms:modified xsi:type="dcterms:W3CDTF">2025-04-09T02:43:00Z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0x010100136313CA37C04349B98283A33C1DB7DE</vt:lpwstr>
  </property>
</Properties>
</file>