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086B9" w14:textId="77777777" w:rsidR="00C9107E" w:rsidRPr="00C9107E" w:rsidRDefault="00C9107E" w:rsidP="00C9107E">
      <w:r w:rsidRPr="00C9107E">
        <w:rPr>
          <w:b/>
          <w:bCs/>
        </w:rPr>
        <w:t>NC 다이노스, 창원자생한방병원과 2026시즌 스폰서십 및 제휴 협약 체결</w:t>
      </w:r>
    </w:p>
    <w:p w14:paraId="3C3D5D72" w14:textId="77777777" w:rsidR="00C9107E" w:rsidRPr="00C9107E" w:rsidRDefault="00C9107E" w:rsidP="00C9107E">
      <w:r w:rsidRPr="00C9107E">
        <w:t> </w:t>
      </w:r>
    </w:p>
    <w:p w14:paraId="1936AA2B" w14:textId="75680A56" w:rsidR="00C9107E" w:rsidRPr="00C9107E" w:rsidRDefault="00C9107E" w:rsidP="00C9107E">
      <w:r w:rsidRPr="00C9107E">
        <w:t>NC 다이노스가 창원자생한방병원과 2026시즌 스폰서십 계약을 체결하고, 선수단과 임직원의 건강관리를 위한 제휴 협약도 함께 맺었다.</w:t>
      </w:r>
    </w:p>
    <w:p w14:paraId="499C7177" w14:textId="0685CD90" w:rsidR="00C9107E" w:rsidRPr="00C9107E" w:rsidRDefault="00C9107E" w:rsidP="00C9107E">
      <w:r w:rsidRPr="00C9107E">
        <w:t>22일(토) 창원NC파크에서 열린 협약식에는 창원자생한방병원 박종훈 병원장과 권오훈 의무원장, NC 다이노스 손성욱 경영본부장이 참석해 양사의 동행을 다짐했다.</w:t>
      </w:r>
    </w:p>
    <w:p w14:paraId="1CA4B965" w14:textId="19B6A7AB" w:rsidR="00C9107E" w:rsidRPr="00C9107E" w:rsidRDefault="00C9107E" w:rsidP="00C9107E">
      <w:r w:rsidRPr="00C9107E">
        <w:t xml:space="preserve">창원자생한방병원은 이번 협약을 바탕으로 2026시즌 KBO 정규시즌 동안 창원NC파크 내 주요 관람 구역 및 시설물 </w:t>
      </w:r>
      <w:r>
        <w:rPr>
          <w:rFonts w:hint="eastAsia"/>
        </w:rPr>
        <w:t>노</w:t>
      </w:r>
      <w:r w:rsidRPr="00C9107E">
        <w:t>출을 통해 지역 팬들과의 접점을 넓혀갈 계획이다.</w:t>
      </w:r>
    </w:p>
    <w:p w14:paraId="3A67B98E" w14:textId="77777777" w:rsidR="00C9107E" w:rsidRPr="00C9107E" w:rsidRDefault="00C9107E" w:rsidP="00C9107E">
      <w:r w:rsidRPr="00C9107E">
        <w:t>협약식이 열린 이날 경기는 창원자생한방병원 스폰서데이로 지정되어, 구단과 병원이 함께 지역 팬들에게 건강과 즐거움을 선사하는 뜻깊은 자리로 꾸며졌다. 경기 중에는 야구팬들이 직접 참여할 수 있는 다채로운 이닝 이벤트를 마련해 색다른 재미를 선사했다.</w:t>
      </w:r>
    </w:p>
    <w:p w14:paraId="7E4E9B2E" w14:textId="77777777" w:rsidR="00C9107E" w:rsidRPr="00C9107E" w:rsidRDefault="00C9107E" w:rsidP="00C9107E">
      <w:r w:rsidRPr="00C9107E">
        <w:t>창원자생한방병원 박종훈 병원장은 "NC 다이노스와 함께 지역을 대표하는 기관으로서 뜻깊은 동행을 다시 시작하게 되어 기쁘다. 선수단과 임직원의 건강한 활동을 지원하는 것은 물론, 스폰서데이를 비롯한 다양한 협력을 통해 창원 시민과 야구팬들에게도 건강의 가치를 알릴 수 있는 기회가 되길 기대한다. 앞으로도 NC 다이노스와 함께 지역사회에 긍정적인 영향을 전할 수 있도록 지속적으로 협력하겠다"라고 말했다.</w:t>
      </w:r>
    </w:p>
    <w:p w14:paraId="3C29839F" w14:textId="47B581C1" w:rsidR="00C9107E" w:rsidRPr="00C9107E" w:rsidRDefault="00C9107E" w:rsidP="00C9107E">
      <w:r w:rsidRPr="00C9107E">
        <w:t>NC 다이노스 손성욱 경영본부장은 "지난 2012년에 이어 다시 2026시즌 스폰서십 및 제휴협약을 체결하게 되어 뜻깊다. 이번 협약을 통해 경기장 안에서는 창원NC파크를 찾는 팬들에게 창원자생한방병원을 알리고, 경기장 밖에서는 선수단과 임직원의 건강관리까지 함께할 수 있게 됐다. 앞으로도 양 기관이 지역사회와 팬들에게 더 큰 가치를 전달할 수 있도록 다양한 협력과 교류를 이어가겠다"라고 말했다.</w:t>
      </w:r>
    </w:p>
    <w:p w14:paraId="0676D083" w14:textId="3756A7C8" w:rsidR="00C9107E" w:rsidRPr="00C9107E" w:rsidRDefault="00C9107E" w:rsidP="00C9107E">
      <w:r w:rsidRPr="00C9107E">
        <w:t>2012년 성산구 상남동에 개원한 창원자생한방병원은 보건복지부 인증 한방 척추전문병원으로서 지역 내 중증 척추·관절 환자를 위한 비수술 통합 치료를 제공하고 있으며, 다양한 지역사회 환원 활동을 지속해 오고 있다</w:t>
      </w:r>
      <w:r w:rsidR="001769D2">
        <w:rPr>
          <w:rFonts w:hint="eastAsia"/>
        </w:rPr>
        <w:t>.</w:t>
      </w:r>
    </w:p>
    <w:p w14:paraId="1729E525" w14:textId="77777777" w:rsidR="00C9107E" w:rsidRPr="00C9107E" w:rsidRDefault="00C9107E" w:rsidP="00C9107E"/>
    <w:p w14:paraId="3D486EB8" w14:textId="77777777" w:rsidR="00C9107E" w:rsidRPr="00C9107E" w:rsidRDefault="00C9107E" w:rsidP="00C9107E">
      <w:r w:rsidRPr="00C9107E">
        <w:t>(끝)</w:t>
      </w:r>
    </w:p>
    <w:p w14:paraId="11390A1A" w14:textId="77777777" w:rsidR="009A08FB" w:rsidRDefault="009A08FB" w:rsidP="00C9107E"/>
    <w:p w14:paraId="61110984" w14:textId="03197814" w:rsidR="000B0D33" w:rsidRDefault="000B0D33" w:rsidP="00C9107E">
      <w:r>
        <w:rPr>
          <w:rFonts w:hint="eastAsia"/>
        </w:rPr>
        <w:t>[첨부사진설명]</w:t>
      </w:r>
    </w:p>
    <w:p w14:paraId="07593E4A" w14:textId="21A5EC54" w:rsidR="000B0D33" w:rsidRPr="00C9107E" w:rsidRDefault="005219DE" w:rsidP="005219DE">
      <w:pPr>
        <w:rPr>
          <w:rFonts w:hint="eastAsia"/>
        </w:rPr>
      </w:pPr>
      <w:r w:rsidRPr="005219DE">
        <w:t>사진 1 : NC 다이노스 마스코트 단디, 창원자생한방병원 박종훈 병원장, 권오훈 의무원장, NC 다이노스 손성욱 경영본부장 (왼쪽부터)</w:t>
      </w:r>
    </w:p>
    <w:sectPr w:rsidR="000B0D33" w:rsidRPr="00C9107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F3639" w14:textId="77777777" w:rsidR="00AE7D2D" w:rsidRDefault="00AE7D2D" w:rsidP="00C9107E">
      <w:pPr>
        <w:spacing w:after="0"/>
      </w:pPr>
      <w:r>
        <w:separator/>
      </w:r>
    </w:p>
  </w:endnote>
  <w:endnote w:type="continuationSeparator" w:id="0">
    <w:p w14:paraId="2096CF20" w14:textId="77777777" w:rsidR="00AE7D2D" w:rsidRDefault="00AE7D2D" w:rsidP="00C910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924C0" w14:textId="77777777" w:rsidR="00AE7D2D" w:rsidRDefault="00AE7D2D" w:rsidP="00C9107E">
      <w:pPr>
        <w:spacing w:after="0"/>
      </w:pPr>
      <w:r>
        <w:separator/>
      </w:r>
    </w:p>
  </w:footnote>
  <w:footnote w:type="continuationSeparator" w:id="0">
    <w:p w14:paraId="2D8BC241" w14:textId="77777777" w:rsidR="00AE7D2D" w:rsidRDefault="00AE7D2D" w:rsidP="00C910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D3167"/>
    <w:multiLevelType w:val="multilevel"/>
    <w:tmpl w:val="DC346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86617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162"/>
    <w:rsid w:val="0001210C"/>
    <w:rsid w:val="000B0D33"/>
    <w:rsid w:val="0013760D"/>
    <w:rsid w:val="001769D2"/>
    <w:rsid w:val="00297162"/>
    <w:rsid w:val="005219DE"/>
    <w:rsid w:val="005F67DF"/>
    <w:rsid w:val="005F74B0"/>
    <w:rsid w:val="009A08FB"/>
    <w:rsid w:val="00AE7D2D"/>
    <w:rsid w:val="00C9107E"/>
    <w:rsid w:val="00DE0A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A84B8"/>
  <w15:chartTrackingRefBased/>
  <w15:docId w15:val="{B798764D-3BC8-46E3-9D24-45584C09F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9716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9716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9716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9716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9716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9716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9716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9716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9716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9716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9716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9716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9716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9716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9716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9716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9716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9716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9716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9716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971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9716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97162"/>
    <w:pPr>
      <w:spacing w:before="160"/>
      <w:jc w:val="center"/>
    </w:pPr>
    <w:rPr>
      <w:i/>
      <w:iCs/>
      <w:color w:val="404040" w:themeColor="text1" w:themeTint="BF"/>
    </w:rPr>
  </w:style>
  <w:style w:type="character" w:customStyle="1" w:styleId="Char1">
    <w:name w:val="인용 Char"/>
    <w:basedOn w:val="a0"/>
    <w:link w:val="a5"/>
    <w:uiPriority w:val="29"/>
    <w:rsid w:val="00297162"/>
    <w:rPr>
      <w:i/>
      <w:iCs/>
      <w:color w:val="404040" w:themeColor="text1" w:themeTint="BF"/>
    </w:rPr>
  </w:style>
  <w:style w:type="paragraph" w:styleId="a6">
    <w:name w:val="List Paragraph"/>
    <w:basedOn w:val="a"/>
    <w:uiPriority w:val="34"/>
    <w:qFormat/>
    <w:rsid w:val="00297162"/>
    <w:pPr>
      <w:ind w:left="720"/>
      <w:contextualSpacing/>
    </w:pPr>
  </w:style>
  <w:style w:type="character" w:styleId="a7">
    <w:name w:val="Intense Emphasis"/>
    <w:basedOn w:val="a0"/>
    <w:uiPriority w:val="21"/>
    <w:qFormat/>
    <w:rsid w:val="00297162"/>
    <w:rPr>
      <w:i/>
      <w:iCs/>
      <w:color w:val="0F4761" w:themeColor="accent1" w:themeShade="BF"/>
    </w:rPr>
  </w:style>
  <w:style w:type="paragraph" w:styleId="a8">
    <w:name w:val="Intense Quote"/>
    <w:basedOn w:val="a"/>
    <w:next w:val="a"/>
    <w:link w:val="Char2"/>
    <w:uiPriority w:val="30"/>
    <w:qFormat/>
    <w:rsid w:val="00297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97162"/>
    <w:rPr>
      <w:i/>
      <w:iCs/>
      <w:color w:val="0F4761" w:themeColor="accent1" w:themeShade="BF"/>
    </w:rPr>
  </w:style>
  <w:style w:type="character" w:styleId="a9">
    <w:name w:val="Intense Reference"/>
    <w:basedOn w:val="a0"/>
    <w:uiPriority w:val="32"/>
    <w:qFormat/>
    <w:rsid w:val="00297162"/>
    <w:rPr>
      <w:b/>
      <w:bCs/>
      <w:smallCaps/>
      <w:color w:val="0F4761" w:themeColor="accent1" w:themeShade="BF"/>
      <w:spacing w:val="5"/>
    </w:rPr>
  </w:style>
  <w:style w:type="paragraph" w:styleId="aa">
    <w:name w:val="header"/>
    <w:basedOn w:val="a"/>
    <w:link w:val="Char3"/>
    <w:uiPriority w:val="99"/>
    <w:unhideWhenUsed/>
    <w:rsid w:val="00C9107E"/>
    <w:pPr>
      <w:tabs>
        <w:tab w:val="center" w:pos="4513"/>
        <w:tab w:val="right" w:pos="9026"/>
      </w:tabs>
      <w:snapToGrid w:val="0"/>
    </w:pPr>
  </w:style>
  <w:style w:type="character" w:customStyle="1" w:styleId="Char3">
    <w:name w:val="머리글 Char"/>
    <w:basedOn w:val="a0"/>
    <w:link w:val="aa"/>
    <w:uiPriority w:val="99"/>
    <w:rsid w:val="00C9107E"/>
  </w:style>
  <w:style w:type="paragraph" w:styleId="ab">
    <w:name w:val="footer"/>
    <w:basedOn w:val="a"/>
    <w:link w:val="Char4"/>
    <w:uiPriority w:val="99"/>
    <w:unhideWhenUsed/>
    <w:rsid w:val="00C9107E"/>
    <w:pPr>
      <w:tabs>
        <w:tab w:val="center" w:pos="4513"/>
        <w:tab w:val="right" w:pos="9026"/>
      </w:tabs>
      <w:snapToGrid w:val="0"/>
    </w:pPr>
  </w:style>
  <w:style w:type="character" w:customStyle="1" w:styleId="Char4">
    <w:name w:val="바닥글 Char"/>
    <w:basedOn w:val="a0"/>
    <w:link w:val="ab"/>
    <w:uiPriority w:val="99"/>
    <w:rsid w:val="00C91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1785</TotalTime>
  <Pages>1</Pages>
  <Words>165</Words>
  <Characters>941</Characters>
  <Application>Microsoft Office Word</Application>
  <DocSecurity>0</DocSecurity>
  <Lines>7</Lines>
  <Paragraphs>2</Paragraphs>
  <ScaleCrop>false</ScaleCrop>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11</cp:revision>
  <dcterms:created xsi:type="dcterms:W3CDTF">2026-08-20T08:32:00Z</dcterms:created>
  <dcterms:modified xsi:type="dcterms:W3CDTF">2026-08-24T01:48:00Z</dcterms:modified>
</cp:coreProperties>
</file>