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45CFC" w14:textId="77777777" w:rsidR="00077699" w:rsidRPr="00077699" w:rsidRDefault="00077699" w:rsidP="00077699">
      <w:r w:rsidRPr="00077699">
        <w:rPr>
          <w:rFonts w:hint="eastAsia"/>
          <w:b/>
          <w:bCs/>
        </w:rPr>
        <w:t>NC 다이노스, 테라바디와 2년 연속 손잡는다</w:t>
      </w:r>
    </w:p>
    <w:p w14:paraId="141014DA" w14:textId="77777777" w:rsidR="00077699" w:rsidRPr="00077699" w:rsidRDefault="00077699" w:rsidP="00077699">
      <w:pPr>
        <w:rPr>
          <w:rFonts w:hint="eastAsia"/>
        </w:rPr>
      </w:pPr>
      <w:r w:rsidRPr="00077699">
        <w:rPr>
          <w:rFonts w:hint="eastAsia"/>
        </w:rPr>
        <w:t> </w:t>
      </w:r>
    </w:p>
    <w:p w14:paraId="47FCB8DA" w14:textId="77777777" w:rsidR="00077699" w:rsidRPr="00077699" w:rsidRDefault="00077699" w:rsidP="00077699">
      <w:pPr>
        <w:rPr>
          <w:rFonts w:hint="eastAsia"/>
        </w:rPr>
      </w:pPr>
      <w:r w:rsidRPr="00077699">
        <w:rPr>
          <w:rFonts w:hint="eastAsia"/>
        </w:rPr>
        <w:t>NC 다이노스가 글로벌 웰니스 브랜드 테라바디(Therabody)와 2025시즌 후원 협약을 체결했다. 지난 시즌에 이어 2년 연속 이어지는 파트너십이다.</w:t>
      </w:r>
    </w:p>
    <w:p w14:paraId="454C4BE0" w14:textId="77777777" w:rsidR="00077699" w:rsidRPr="00077699" w:rsidRDefault="00077699" w:rsidP="00077699">
      <w:pPr>
        <w:rPr>
          <w:rFonts w:hint="eastAsia"/>
        </w:rPr>
      </w:pPr>
      <w:r w:rsidRPr="00077699">
        <w:rPr>
          <w:rFonts w:hint="eastAsia"/>
        </w:rPr>
        <w:t> </w:t>
      </w:r>
    </w:p>
    <w:p w14:paraId="1B07B18F" w14:textId="77777777" w:rsidR="00077699" w:rsidRPr="00077699" w:rsidRDefault="00077699" w:rsidP="00077699">
      <w:pPr>
        <w:rPr>
          <w:rFonts w:hint="eastAsia"/>
        </w:rPr>
      </w:pPr>
      <w:r w:rsidRPr="00077699">
        <w:rPr>
          <w:rFonts w:hint="eastAsia"/>
        </w:rPr>
        <w:t>이번 협약을 통해 양사는 선수단의 경기력 향상과 컨디션 유지를 위한 협업을 지속해 나간다. 특히 이동이 잦은 팀 일정 특성을 고려해, 테라바디의 웰니스 제품을 활용한 체계적인 회복 관리가 이뤄질 예정이다.</w:t>
      </w:r>
    </w:p>
    <w:p w14:paraId="113384FB" w14:textId="77777777" w:rsidR="00077699" w:rsidRPr="00077699" w:rsidRDefault="00077699" w:rsidP="00077699">
      <w:pPr>
        <w:rPr>
          <w:rFonts w:hint="eastAsia"/>
        </w:rPr>
      </w:pPr>
      <w:r w:rsidRPr="00077699">
        <w:rPr>
          <w:rFonts w:hint="eastAsia"/>
        </w:rPr>
        <w:t> </w:t>
      </w:r>
    </w:p>
    <w:p w14:paraId="00815659" w14:textId="77777777" w:rsidR="00077699" w:rsidRPr="00077699" w:rsidRDefault="00077699" w:rsidP="00077699">
      <w:pPr>
        <w:rPr>
          <w:rFonts w:hint="eastAsia"/>
        </w:rPr>
      </w:pPr>
      <w:r w:rsidRPr="00077699">
        <w:rPr>
          <w:rFonts w:hint="eastAsia"/>
        </w:rPr>
        <w:t>이번 협약을 통해 NC 선수단이 제공받는 제품에는 테라바디 슬립마스크 진동 수면안대, ‘리커버리에어 프로 플러스 쳇부츠’ 등이 있다. 해당 제품들은 수면의 질을 개선하고 근육통 완화 신체 순환 촉진 등의 회복 효과 등으로 시즌 중 지속적인 컨디션 관리에 도움을 줄 수 있을 것으로 기대된다.</w:t>
      </w:r>
    </w:p>
    <w:p w14:paraId="7CDA3A8B" w14:textId="77777777" w:rsidR="00077699" w:rsidRPr="00077699" w:rsidRDefault="00077699" w:rsidP="00077699">
      <w:pPr>
        <w:rPr>
          <w:rFonts w:hint="eastAsia"/>
        </w:rPr>
      </w:pPr>
      <w:r w:rsidRPr="00077699">
        <w:rPr>
          <w:rFonts w:hint="eastAsia"/>
        </w:rPr>
        <w:t> </w:t>
      </w:r>
    </w:p>
    <w:p w14:paraId="5B04D8C3" w14:textId="77777777" w:rsidR="00077699" w:rsidRPr="00077699" w:rsidRDefault="00077699" w:rsidP="00077699">
      <w:pPr>
        <w:rPr>
          <w:rFonts w:hint="eastAsia"/>
        </w:rPr>
      </w:pPr>
      <w:r w:rsidRPr="00077699">
        <w:rPr>
          <w:rFonts w:hint="eastAsia"/>
        </w:rPr>
        <w:t>특히 리커버리에어 프로 플러스 쳇부츠는 적정한 공기 압력을 통해 다리의 피로 회복과 신체 순환을 개선하도록 돕는 제품으로, 장거리 원정과 연전 등으로 컨디션 관리가 어려운 선수들에게 효과적인 회복을 제공하고 퍼포먼스 향상을 기대할 수 있을 것으로 보인다.</w:t>
      </w:r>
    </w:p>
    <w:p w14:paraId="63FC965E" w14:textId="77777777" w:rsidR="00077699" w:rsidRPr="00077699" w:rsidRDefault="00077699" w:rsidP="00077699">
      <w:pPr>
        <w:rPr>
          <w:rFonts w:hint="eastAsia"/>
        </w:rPr>
      </w:pPr>
      <w:r w:rsidRPr="00077699">
        <w:rPr>
          <w:rFonts w:hint="eastAsia"/>
        </w:rPr>
        <w:t> </w:t>
      </w:r>
    </w:p>
    <w:p w14:paraId="6C2172B5" w14:textId="77777777" w:rsidR="00077699" w:rsidRPr="00077699" w:rsidRDefault="00077699" w:rsidP="00077699">
      <w:pPr>
        <w:rPr>
          <w:rFonts w:hint="eastAsia"/>
        </w:rPr>
      </w:pPr>
      <w:r w:rsidRPr="00077699">
        <w:rPr>
          <w:rFonts w:hint="eastAsia"/>
        </w:rPr>
        <w:t>NC는 창원NC파크 메인 전광판 광고, 선수단 버스 외관 로고 노출, 디지털 콘텐츠 제작 등 다양한 온오프라인 마케팅 활동을 통해 전국의 야구팬들에게 테라바디 브랜드를 효과적으로 알릴 계획이다. 이를 바탕으로 양사는 상호 브랜드 가치를 높일 수 있는 협업 마케팅을 적극 전개해 나갈 예정이다.</w:t>
      </w:r>
    </w:p>
    <w:p w14:paraId="5A3A6C6F" w14:textId="77777777" w:rsidR="00077699" w:rsidRPr="00077699" w:rsidRDefault="00077699" w:rsidP="00077699">
      <w:pPr>
        <w:rPr>
          <w:rFonts w:hint="eastAsia"/>
        </w:rPr>
      </w:pPr>
      <w:r w:rsidRPr="00077699">
        <w:rPr>
          <w:rFonts w:hint="eastAsia"/>
        </w:rPr>
        <w:t> </w:t>
      </w:r>
    </w:p>
    <w:p w14:paraId="0E5EC0B5" w14:textId="77777777" w:rsidR="00077699" w:rsidRPr="00077699" w:rsidRDefault="00077699" w:rsidP="00077699">
      <w:pPr>
        <w:rPr>
          <w:rFonts w:hint="eastAsia"/>
        </w:rPr>
      </w:pPr>
      <w:r w:rsidRPr="00077699">
        <w:rPr>
          <w:rFonts w:hint="eastAsia"/>
        </w:rPr>
        <w:t>곽진일 테라바디 코리아 세일즈 마케팅 이사는 “이번 시즌에도 NC 다이노스 선수단의 경기력 향상을 위한 컨디셔닝을 지원하게 되어 영광이며, 지속적인 협업을 통해 모두에게 의미 있는 성과로 이어지는 한 해가 되기를 기대한다”라고 말했다.</w:t>
      </w:r>
    </w:p>
    <w:p w14:paraId="6413A62F" w14:textId="77777777" w:rsidR="00077699" w:rsidRPr="00077699" w:rsidRDefault="00077699" w:rsidP="00077699">
      <w:pPr>
        <w:rPr>
          <w:rFonts w:hint="eastAsia"/>
        </w:rPr>
      </w:pPr>
      <w:r w:rsidRPr="00077699">
        <w:rPr>
          <w:rFonts w:hint="eastAsia"/>
        </w:rPr>
        <w:t> </w:t>
      </w:r>
    </w:p>
    <w:p w14:paraId="60DB4F62" w14:textId="77777777" w:rsidR="00077699" w:rsidRPr="00077699" w:rsidRDefault="00077699" w:rsidP="00077699">
      <w:pPr>
        <w:rPr>
          <w:rFonts w:hint="eastAsia"/>
        </w:rPr>
      </w:pPr>
      <w:r w:rsidRPr="00077699">
        <w:rPr>
          <w:rFonts w:hint="eastAsia"/>
        </w:rPr>
        <w:t>손성욱 NC 다이노스 경영본부장은 “선수들의 회복 속도와 경기력 유지가 곧 팀의 경쟁력이라 생각한다. 테라바디와의 협업을 통해 과학적이고 체계적인 회복 환경을 조성하</w:t>
      </w:r>
      <w:r w:rsidRPr="00077699">
        <w:rPr>
          <w:rFonts w:hint="eastAsia"/>
        </w:rPr>
        <w:lastRenderedPageBreak/>
        <w:t>고, 선수들이 최고의 퍼포먼스를 발휘할 수 있도록 지속적으로 지원하겠다”라고 말했다.</w:t>
      </w:r>
    </w:p>
    <w:p w14:paraId="58815B89" w14:textId="77777777" w:rsidR="00077699" w:rsidRPr="00077699" w:rsidRDefault="00077699" w:rsidP="00077699">
      <w:pPr>
        <w:rPr>
          <w:rFonts w:hint="eastAsia"/>
        </w:rPr>
      </w:pPr>
      <w:r w:rsidRPr="00077699">
        <w:rPr>
          <w:rFonts w:hint="eastAsia"/>
        </w:rPr>
        <w:t> </w:t>
      </w:r>
    </w:p>
    <w:p w14:paraId="75A1770D" w14:textId="77777777" w:rsidR="00077699" w:rsidRPr="00077699" w:rsidRDefault="00077699" w:rsidP="00077699">
      <w:pPr>
        <w:rPr>
          <w:rFonts w:hint="eastAsia"/>
        </w:rPr>
      </w:pPr>
      <w:r w:rsidRPr="00077699">
        <w:rPr>
          <w:rFonts w:hint="eastAsia"/>
        </w:rPr>
        <w:t>테라바디는 세계 최초 퍼커시브 테라피 마사지건인 테라건(Theragun)을 개발하는 등 10년 이상 축적한 기술 노하우를 기반으로 차별화된 웰니스 솔루션을 제시하고 있다. 최근에는 테라건 제품군을 확장하고, 숙면을 위한 웨어러블 디바이스 ‘슬립 마스크’를 출시하는 등 국내 웰니스 가전 시장을 선도하는 기업으로 자리매김하고 있다.</w:t>
      </w:r>
    </w:p>
    <w:p w14:paraId="4E611739" w14:textId="77777777" w:rsidR="00077699" w:rsidRPr="00077699" w:rsidRDefault="00077699" w:rsidP="00077699">
      <w:pPr>
        <w:rPr>
          <w:rFonts w:hint="eastAsia"/>
        </w:rPr>
      </w:pPr>
      <w:r w:rsidRPr="00077699">
        <w:rPr>
          <w:rFonts w:hint="eastAsia"/>
        </w:rPr>
        <w:t> </w:t>
      </w:r>
    </w:p>
    <w:p w14:paraId="7DC4B5F4" w14:textId="77777777" w:rsidR="00077699" w:rsidRPr="00077699" w:rsidRDefault="00077699" w:rsidP="00077699">
      <w:pPr>
        <w:rPr>
          <w:rFonts w:hint="eastAsia"/>
        </w:rPr>
      </w:pPr>
      <w:r w:rsidRPr="00077699">
        <w:rPr>
          <w:rFonts w:hint="eastAsia"/>
        </w:rPr>
        <w:t>(끝)</w:t>
      </w:r>
    </w:p>
    <w:p w14:paraId="7E854015" w14:textId="77777777" w:rsidR="00077699" w:rsidRPr="00077699" w:rsidRDefault="00077699" w:rsidP="00077699">
      <w:pPr>
        <w:rPr>
          <w:rFonts w:hint="eastAsia"/>
        </w:rPr>
      </w:pPr>
      <w:r w:rsidRPr="00077699">
        <w:rPr>
          <w:rFonts w:hint="eastAsia"/>
        </w:rPr>
        <w:t> </w:t>
      </w:r>
    </w:p>
    <w:p w14:paraId="58F85BF1" w14:textId="77777777" w:rsidR="00077699" w:rsidRPr="00077699" w:rsidRDefault="00077699" w:rsidP="00077699">
      <w:pPr>
        <w:rPr>
          <w:rFonts w:hint="eastAsia"/>
        </w:rPr>
      </w:pPr>
      <w:r w:rsidRPr="00077699">
        <w:rPr>
          <w:rFonts w:hint="eastAsia"/>
          <w:b/>
          <w:bCs/>
        </w:rPr>
        <w:t>[첨부자료 설명]</w:t>
      </w:r>
    </w:p>
    <w:p w14:paraId="4AEBFF32" w14:textId="77777777" w:rsidR="00077699" w:rsidRPr="00077699" w:rsidRDefault="00077699" w:rsidP="00077699">
      <w:pPr>
        <w:rPr>
          <w:rFonts w:hint="eastAsia"/>
        </w:rPr>
      </w:pPr>
      <w:r w:rsidRPr="00077699">
        <w:rPr>
          <w:rFonts w:hint="eastAsia"/>
          <w:b/>
          <w:bCs/>
        </w:rPr>
        <w:t>자료 1: 박민우 선수, 김주원 선수, 김휘집 선수 (왼쪽부터)</w:t>
      </w:r>
    </w:p>
    <w:p w14:paraId="2EC937C7" w14:textId="77777777" w:rsidR="00CA1541" w:rsidRDefault="00CA1541"/>
    <w:sectPr w:rsidR="00CA154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699"/>
    <w:rsid w:val="00077699"/>
    <w:rsid w:val="000A72AF"/>
    <w:rsid w:val="001140C9"/>
    <w:rsid w:val="001407DA"/>
    <w:rsid w:val="00AC14C2"/>
    <w:rsid w:val="00C2144A"/>
    <w:rsid w:val="00CA15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55E91"/>
  <w15:chartTrackingRefBased/>
  <w15:docId w15:val="{E2AC42BB-7761-4DF2-B91E-B5537066F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7769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7769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7769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7769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7769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7769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7769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7769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7769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7769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7769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7769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7769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7769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7769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7769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7769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7769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7769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7769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7769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7769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77699"/>
    <w:pPr>
      <w:spacing w:before="160"/>
      <w:jc w:val="center"/>
    </w:pPr>
    <w:rPr>
      <w:i/>
      <w:iCs/>
      <w:color w:val="404040" w:themeColor="text1" w:themeTint="BF"/>
    </w:rPr>
  </w:style>
  <w:style w:type="character" w:customStyle="1" w:styleId="Char1">
    <w:name w:val="인용 Char"/>
    <w:basedOn w:val="a0"/>
    <w:link w:val="a5"/>
    <w:uiPriority w:val="29"/>
    <w:rsid w:val="00077699"/>
    <w:rPr>
      <w:i/>
      <w:iCs/>
      <w:color w:val="404040" w:themeColor="text1" w:themeTint="BF"/>
    </w:rPr>
  </w:style>
  <w:style w:type="paragraph" w:styleId="a6">
    <w:name w:val="List Paragraph"/>
    <w:basedOn w:val="a"/>
    <w:uiPriority w:val="34"/>
    <w:qFormat/>
    <w:rsid w:val="00077699"/>
    <w:pPr>
      <w:ind w:left="720"/>
      <w:contextualSpacing/>
    </w:pPr>
  </w:style>
  <w:style w:type="character" w:styleId="a7">
    <w:name w:val="Intense Emphasis"/>
    <w:basedOn w:val="a0"/>
    <w:uiPriority w:val="21"/>
    <w:qFormat/>
    <w:rsid w:val="00077699"/>
    <w:rPr>
      <w:i/>
      <w:iCs/>
      <w:color w:val="0F4761" w:themeColor="accent1" w:themeShade="BF"/>
    </w:rPr>
  </w:style>
  <w:style w:type="paragraph" w:styleId="a8">
    <w:name w:val="Intense Quote"/>
    <w:basedOn w:val="a"/>
    <w:next w:val="a"/>
    <w:link w:val="Char2"/>
    <w:uiPriority w:val="30"/>
    <w:qFormat/>
    <w:rsid w:val="00077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77699"/>
    <w:rPr>
      <w:i/>
      <w:iCs/>
      <w:color w:val="0F4761" w:themeColor="accent1" w:themeShade="BF"/>
    </w:rPr>
  </w:style>
  <w:style w:type="character" w:styleId="a9">
    <w:name w:val="Intense Reference"/>
    <w:basedOn w:val="a0"/>
    <w:uiPriority w:val="32"/>
    <w:qFormat/>
    <w:rsid w:val="000776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136313CA37C04349B98283A33C1DB7DE" ma:contentTypeVersion="14" ma:contentTypeDescription="새 문서를 만듭니다." ma:contentTypeScope="" ma:versionID="7eb1b2b93c31ca14ce54884eda3566a0">
  <xsd:schema xmlns:xsd="http://www.w3.org/2001/XMLSchema" xmlns:xs="http://www.w3.org/2001/XMLSchema" xmlns:p="http://schemas.microsoft.com/office/2006/metadata/properties" xmlns:ns2="04c0e9d1-877f-472d-8e10-a7c8cf696406" xmlns:ns3="1a78bdad-92ac-4cc5-aae2-ee5846c46c5f" targetNamespace="http://schemas.microsoft.com/office/2006/metadata/properties" ma:root="true" ma:fieldsID="6b8626dfbf97ec96f7cdb39bc135be28" ns2:_="" ns3:_="">
    <xsd:import namespace="04c0e9d1-877f-472d-8e10-a7c8cf696406"/>
    <xsd:import namespace="1a78bdad-92ac-4cc5-aae2-ee5846c46c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0e9d1-877f-472d-8e10-a7c8cf696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이미지 태그" ma:readOnly="false" ma:fieldId="{5cf76f15-5ced-4ddc-b409-7134ff3c332f}" ma:taxonomyMulti="true" ma:sspId="4b59deec-cd42-43d5-bd9e-b0d04222985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8bdad-92ac-4cc5-aae2-ee5846c46c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82de93b-1eac-46b2-a8e5-0c464cda29c8}" ma:internalName="TaxCatchAll" ma:showField="CatchAllData" ma:web="1a78bdad-92ac-4cc5-aae2-ee5846c46c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c0e9d1-877f-472d-8e10-a7c8cf696406">
      <Terms xmlns="http://schemas.microsoft.com/office/infopath/2007/PartnerControls"/>
    </lcf76f155ced4ddcb4097134ff3c332f>
    <TaxCatchAll xmlns="1a78bdad-92ac-4cc5-aae2-ee5846c46c5f" xsi:nil="true"/>
  </documentManagement>
</p:properties>
</file>

<file path=customXml/itemProps1.xml><?xml version="1.0" encoding="utf-8"?>
<ds:datastoreItem xmlns:ds="http://schemas.openxmlformats.org/officeDocument/2006/customXml" ds:itemID="{CBD6065B-CA73-4389-995A-9DED716BCDFF}"/>
</file>

<file path=customXml/itemProps2.xml><?xml version="1.0" encoding="utf-8"?>
<ds:datastoreItem xmlns:ds="http://schemas.openxmlformats.org/officeDocument/2006/customXml" ds:itemID="{67238E43-C684-4496-BE40-6B79FE03EE5C}"/>
</file>

<file path=customXml/itemProps3.xml><?xml version="1.0" encoding="utf-8"?>
<ds:datastoreItem xmlns:ds="http://schemas.openxmlformats.org/officeDocument/2006/customXml" ds:itemID="{95649F6D-30F4-4020-9A39-03D2F4D830D7}"/>
</file>

<file path=docProps/app.xml><?xml version="1.0" encoding="utf-8"?>
<Properties xmlns="http://schemas.openxmlformats.org/officeDocument/2006/extended-properties" xmlns:vt="http://schemas.openxmlformats.org/officeDocument/2006/docPropsVTypes">
  <Template>Normal</Template>
  <TotalTime>0</TotalTime>
  <Pages>2</Pages>
  <Words>182</Words>
  <Characters>1044</Characters>
  <Application>Microsoft Office Word</Application>
  <DocSecurity>0</DocSecurity>
  <Lines>8</Lines>
  <Paragraphs>2</Paragraphs>
  <ScaleCrop>false</ScaleCrop>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이태호(Taeho Lee)</dc:creator>
  <cp:keywords/>
  <dc:description/>
  <cp:lastModifiedBy>이태호(Taeho Lee)</cp:lastModifiedBy>
  <cp:revision>1</cp:revision>
  <dcterms:created xsi:type="dcterms:W3CDTF">2025-08-12T02:46:00Z</dcterms:created>
  <dcterms:modified xsi:type="dcterms:W3CDTF">2025-08-12T02:46:00Z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0x010100136313CA37C04349B98283A33C1DB7DE</vt:lpwstr>
  </property>
</Properties>
</file>