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606DA" w14:textId="64323E02" w:rsidR="009749F3" w:rsidRPr="009749F3" w:rsidRDefault="009749F3" w:rsidP="009749F3">
      <w:pPr>
        <w:rPr>
          <w:b/>
          <w:bCs/>
        </w:rPr>
      </w:pPr>
      <w:r w:rsidRPr="009749F3">
        <w:rPr>
          <w:rFonts w:hint="eastAsia"/>
          <w:b/>
          <w:bCs/>
        </w:rPr>
        <w:t xml:space="preserve">NC </w:t>
      </w:r>
      <w:proofErr w:type="spellStart"/>
      <w:r w:rsidRPr="009749F3">
        <w:rPr>
          <w:rFonts w:hint="eastAsia"/>
          <w:b/>
          <w:bCs/>
        </w:rPr>
        <w:t>다이노스</w:t>
      </w:r>
      <w:proofErr w:type="spellEnd"/>
      <w:r w:rsidRPr="009749F3">
        <w:rPr>
          <w:rFonts w:hint="eastAsia"/>
          <w:b/>
          <w:bCs/>
        </w:rPr>
        <w:t xml:space="preserve">, '동양의 나폴리' 통영시와 함께한 </w:t>
      </w:r>
      <w:proofErr w:type="spellStart"/>
      <w:r w:rsidRPr="009749F3">
        <w:rPr>
          <w:rFonts w:hint="eastAsia"/>
          <w:b/>
          <w:bCs/>
        </w:rPr>
        <w:t>스폰서데이</w:t>
      </w:r>
      <w:proofErr w:type="spellEnd"/>
    </w:p>
    <w:p w14:paraId="2AC7D69D" w14:textId="7741A363" w:rsidR="009749F3" w:rsidRPr="009749F3" w:rsidRDefault="009749F3" w:rsidP="009749F3">
      <w:r w:rsidRPr="009749F3">
        <w:rPr>
          <w:rFonts w:hint="eastAsia"/>
        </w:rPr>
        <w:t xml:space="preserve">NC </w:t>
      </w:r>
      <w:proofErr w:type="spellStart"/>
      <w:r w:rsidRPr="009749F3">
        <w:rPr>
          <w:rFonts w:hint="eastAsia"/>
        </w:rPr>
        <w:t>다이노스가</w:t>
      </w:r>
      <w:proofErr w:type="spellEnd"/>
      <w:r w:rsidRPr="009749F3">
        <w:rPr>
          <w:rFonts w:hint="eastAsia"/>
        </w:rPr>
        <w:t xml:space="preserve"> 28일(토) 창원NC파크에서 열린 두산 </w:t>
      </w:r>
      <w:proofErr w:type="spellStart"/>
      <w:r w:rsidRPr="009749F3">
        <w:rPr>
          <w:rFonts w:hint="eastAsia"/>
        </w:rPr>
        <w:t>베어스와의</w:t>
      </w:r>
      <w:proofErr w:type="spellEnd"/>
      <w:r w:rsidRPr="009749F3">
        <w:rPr>
          <w:rFonts w:hint="eastAsia"/>
        </w:rPr>
        <w:t xml:space="preserve"> 홈경기에서 ‘통영시 </w:t>
      </w:r>
      <w:proofErr w:type="spellStart"/>
      <w:r w:rsidRPr="009749F3">
        <w:rPr>
          <w:rFonts w:hint="eastAsia"/>
        </w:rPr>
        <w:t>스폰서데이’를</w:t>
      </w:r>
      <w:proofErr w:type="spellEnd"/>
      <w:r w:rsidRPr="009749F3">
        <w:rPr>
          <w:rFonts w:hint="eastAsia"/>
        </w:rPr>
        <w:t xml:space="preserve"> 개최하며, 야구장을 찾은 팬들에게 통영시의 관광 자원과 특산물을 알리는 뜻깊은 시간을 </w:t>
      </w:r>
      <w:proofErr w:type="gramStart"/>
      <w:r w:rsidRPr="009749F3">
        <w:rPr>
          <w:rFonts w:hint="eastAsia"/>
        </w:rPr>
        <w:t>가졌다</w:t>
      </w:r>
      <w:proofErr w:type="gramEnd"/>
      <w:r w:rsidRPr="009749F3">
        <w:rPr>
          <w:rFonts w:hint="eastAsia"/>
        </w:rPr>
        <w:t>.</w:t>
      </w:r>
    </w:p>
    <w:p w14:paraId="27B5671C" w14:textId="1E509081" w:rsidR="009749F3" w:rsidRPr="009149AE" w:rsidRDefault="009749F3" w:rsidP="009749F3">
      <w:r w:rsidRPr="009749F3">
        <w:rPr>
          <w:rFonts w:hint="eastAsia"/>
        </w:rPr>
        <w:t xml:space="preserve">NC는 2년 연속 통영시와 스폰서십을 체결하며 유니폼 전면 광고 외에도 포수 후면 고정 </w:t>
      </w:r>
      <w:r w:rsidRPr="009149AE">
        <w:rPr>
          <w:rFonts w:hint="eastAsia"/>
        </w:rPr>
        <w:t>보드, 외야 펜스 LED, 메인 전광판 등 다양한 채널을 통해 통영시를 홍보하고 있다.</w:t>
      </w:r>
    </w:p>
    <w:p w14:paraId="67EA8904" w14:textId="27D580C7" w:rsidR="009749F3" w:rsidRPr="009149AE" w:rsidRDefault="009749F3" w:rsidP="009749F3">
      <w:r w:rsidRPr="009149AE">
        <w:rPr>
          <w:rFonts w:hint="eastAsia"/>
        </w:rPr>
        <w:t xml:space="preserve">이날 경기 전 그라운드에서는 천영기 통영시장과 이진만 NC </w:t>
      </w:r>
      <w:proofErr w:type="spellStart"/>
      <w:r w:rsidRPr="009149AE">
        <w:rPr>
          <w:rFonts w:hint="eastAsia"/>
        </w:rPr>
        <w:t>다이노스</w:t>
      </w:r>
      <w:proofErr w:type="spellEnd"/>
      <w:r w:rsidRPr="009149AE">
        <w:rPr>
          <w:rFonts w:hint="eastAsia"/>
        </w:rPr>
        <w:t xml:space="preserve"> 대표가 참석해 ‘2025시즌 스폰서십 </w:t>
      </w:r>
      <w:proofErr w:type="spellStart"/>
      <w:r w:rsidRPr="009149AE">
        <w:rPr>
          <w:rFonts w:hint="eastAsia"/>
        </w:rPr>
        <w:t>협약식’을</w:t>
      </w:r>
      <w:proofErr w:type="spellEnd"/>
      <w:r w:rsidRPr="009149AE">
        <w:rPr>
          <w:rFonts w:hint="eastAsia"/>
        </w:rPr>
        <w:t xml:space="preserve"> 진행했으며, 천영기 시장이 승리 기원 시구를 맡아 행사에 의미를 더했다.</w:t>
      </w:r>
    </w:p>
    <w:p w14:paraId="64D2D5D8" w14:textId="6DDEDD85" w:rsidR="009749F3" w:rsidRPr="009149AE" w:rsidRDefault="000F3C9B" w:rsidP="009749F3">
      <w:r w:rsidRPr="009149AE">
        <w:rPr>
          <w:rFonts w:hint="eastAsia"/>
        </w:rPr>
        <w:t>GA</w:t>
      </w:r>
      <w:r w:rsidR="002B6013" w:rsidRPr="009149AE">
        <w:rPr>
          <w:rFonts w:hint="eastAsia"/>
        </w:rPr>
        <w:t>TE 1 앞 광장</w:t>
      </w:r>
      <w:r w:rsidR="009749F3" w:rsidRPr="009149AE">
        <w:rPr>
          <w:rFonts w:hint="eastAsia"/>
        </w:rPr>
        <w:t xml:space="preserve">에서는 통영시의 주요 관광 자원과 특산물을 알리는 홍보 부스도 운영됐다. 특히 특산물 홍보 부스에는 굴, 장어, 멸치, 멍게 등 통영의 수산물로 만든 제품과 </w:t>
      </w:r>
      <w:proofErr w:type="spellStart"/>
      <w:r w:rsidR="009749F3" w:rsidRPr="009149AE">
        <w:rPr>
          <w:rFonts w:hint="eastAsia"/>
        </w:rPr>
        <w:t>애플망고</w:t>
      </w:r>
      <w:proofErr w:type="spellEnd"/>
      <w:r w:rsidR="009749F3" w:rsidRPr="009149AE">
        <w:rPr>
          <w:rFonts w:hint="eastAsia"/>
        </w:rPr>
        <w:t>, 블루베리를 직접 맛보고 구매할 수 있는 코너도 마련돼 팬들의 큰 호응을 얻었다.</w:t>
      </w:r>
    </w:p>
    <w:p w14:paraId="7E80249A" w14:textId="4BEABF06" w:rsidR="00CF47D2" w:rsidRPr="009149AE" w:rsidRDefault="00CF47D2" w:rsidP="009749F3">
      <w:r w:rsidRPr="009149AE">
        <w:t>또한 경기 중에는 통영시를 주제로 한 특별 퀴즈 이벤트</w:t>
      </w:r>
      <w:r w:rsidR="00E1286B" w:rsidRPr="009149AE">
        <w:rPr>
          <w:rFonts w:hint="eastAsia"/>
        </w:rPr>
        <w:t xml:space="preserve">를 </w:t>
      </w:r>
      <w:r w:rsidRPr="009149AE">
        <w:t>열</w:t>
      </w:r>
      <w:r w:rsidR="00E1286B" w:rsidRPr="009149AE">
        <w:rPr>
          <w:rFonts w:hint="eastAsia"/>
        </w:rPr>
        <w:t>고,</w:t>
      </w:r>
      <w:r w:rsidR="008E0B01" w:rsidRPr="009149AE">
        <w:rPr>
          <w:rFonts w:hint="eastAsia"/>
        </w:rPr>
        <w:t xml:space="preserve"> </w:t>
      </w:r>
      <w:r w:rsidRPr="009149AE">
        <w:t>정답자에게는 통영시 특산품이 경품으로 제공돼 팬들의 즐거움을 더했다.</w:t>
      </w:r>
    </w:p>
    <w:p w14:paraId="6866A629" w14:textId="3E7BB98F" w:rsidR="009749F3" w:rsidRPr="009149AE" w:rsidRDefault="009749F3" w:rsidP="009749F3">
      <w:r w:rsidRPr="009149AE">
        <w:rPr>
          <w:rFonts w:hint="eastAsia"/>
        </w:rPr>
        <w:t>천영기 통영시장은 “</w:t>
      </w:r>
      <w:r w:rsidR="00AB1649" w:rsidRPr="009149AE">
        <w:rPr>
          <w:rFonts w:hint="eastAsia"/>
        </w:rPr>
        <w:t xml:space="preserve">대한민국 제1호 야간관광도시 통영에 오셔서 다양한 볼거리와 먹거리로 즐거운 추억 많이 만들어 가시길 바란다. 2025년도 NC </w:t>
      </w:r>
      <w:proofErr w:type="spellStart"/>
      <w:r w:rsidR="00AB1649" w:rsidRPr="009149AE">
        <w:rPr>
          <w:rFonts w:hint="eastAsia"/>
        </w:rPr>
        <w:t>다이노스의</w:t>
      </w:r>
      <w:proofErr w:type="spellEnd"/>
      <w:r w:rsidR="00AB1649" w:rsidRPr="009149AE">
        <w:rPr>
          <w:rFonts w:hint="eastAsia"/>
        </w:rPr>
        <w:t xml:space="preserve"> 우승을 </w:t>
      </w:r>
      <w:proofErr w:type="spellStart"/>
      <w:r w:rsidR="00AB1649" w:rsidRPr="009149AE">
        <w:rPr>
          <w:rFonts w:hint="eastAsia"/>
        </w:rPr>
        <w:t>기원한다</w:t>
      </w:r>
      <w:r w:rsidRPr="009149AE">
        <w:rPr>
          <w:rFonts w:hint="eastAsia"/>
        </w:rPr>
        <w:t>”라고</w:t>
      </w:r>
      <w:proofErr w:type="spellEnd"/>
      <w:r w:rsidRPr="009149AE">
        <w:rPr>
          <w:rFonts w:hint="eastAsia"/>
        </w:rPr>
        <w:t xml:space="preserve"> </w:t>
      </w:r>
      <w:r w:rsidR="00D032B7" w:rsidRPr="009149AE">
        <w:rPr>
          <w:rFonts w:hint="eastAsia"/>
        </w:rPr>
        <w:t>말했다.</w:t>
      </w:r>
    </w:p>
    <w:p w14:paraId="6292844C" w14:textId="7CD61990" w:rsidR="009749F3" w:rsidRPr="009149AE" w:rsidRDefault="009749F3" w:rsidP="009749F3">
      <w:r w:rsidRPr="009149AE">
        <w:rPr>
          <w:rFonts w:hint="eastAsia"/>
        </w:rPr>
        <w:t xml:space="preserve">이진만 NC </w:t>
      </w:r>
      <w:proofErr w:type="spellStart"/>
      <w:r w:rsidRPr="009149AE">
        <w:rPr>
          <w:rFonts w:hint="eastAsia"/>
        </w:rPr>
        <w:t>다이노스</w:t>
      </w:r>
      <w:proofErr w:type="spellEnd"/>
      <w:r w:rsidRPr="009149AE">
        <w:rPr>
          <w:rFonts w:hint="eastAsia"/>
        </w:rPr>
        <w:t xml:space="preserve"> 대표이사는 “통영시는 경남 18개 </w:t>
      </w:r>
      <w:proofErr w:type="spellStart"/>
      <w:r w:rsidRPr="009149AE">
        <w:rPr>
          <w:rFonts w:hint="eastAsia"/>
        </w:rPr>
        <w:t>시·군·구</w:t>
      </w:r>
      <w:proofErr w:type="spellEnd"/>
      <w:r w:rsidRPr="009149AE">
        <w:rPr>
          <w:rFonts w:hint="eastAsia"/>
        </w:rPr>
        <w:t xml:space="preserve"> 가운데 스폰서십을 가장 활발히 전개하고 있는 지자체로, 지난해 헬멧 광고에 이어 올해는 유니폼 광고주로서 시즌 내내 선수단과 함께하고 있다. 앞으로도 구단은 통영시의 우수한 관광, 문화, 식품 자원을 널리 알리고, 통영시와 함께 스포츠를 통한 지역 상생 모델을 </w:t>
      </w:r>
      <w:proofErr w:type="spellStart"/>
      <w:r w:rsidRPr="009149AE">
        <w:rPr>
          <w:rFonts w:hint="eastAsia"/>
        </w:rPr>
        <w:t>만들어가겠다”라고</w:t>
      </w:r>
      <w:proofErr w:type="spellEnd"/>
      <w:r w:rsidRPr="009149AE">
        <w:rPr>
          <w:rFonts w:hint="eastAsia"/>
        </w:rPr>
        <w:t xml:space="preserve"> 말했다.</w:t>
      </w:r>
    </w:p>
    <w:p w14:paraId="5080BA51" w14:textId="0349F1CD" w:rsidR="009749F3" w:rsidRPr="009749F3" w:rsidRDefault="009749F3" w:rsidP="009749F3">
      <w:r w:rsidRPr="009149AE">
        <w:rPr>
          <w:rFonts w:hint="eastAsia"/>
        </w:rPr>
        <w:t xml:space="preserve">한편, 통영시는 ‘동양의 </w:t>
      </w:r>
      <w:proofErr w:type="spellStart"/>
      <w:r w:rsidRPr="009149AE">
        <w:rPr>
          <w:rFonts w:hint="eastAsia"/>
        </w:rPr>
        <w:t>나폴리’라</w:t>
      </w:r>
      <w:proofErr w:type="spellEnd"/>
      <w:r w:rsidRPr="009149AE">
        <w:rPr>
          <w:rFonts w:hint="eastAsia"/>
        </w:rPr>
        <w:t xml:space="preserve"> 불릴 만큼 아름다운 해양 경관과 풍부</w:t>
      </w:r>
      <w:r w:rsidRPr="009749F3">
        <w:rPr>
          <w:rFonts w:hint="eastAsia"/>
        </w:rPr>
        <w:t xml:space="preserve">한 수산물, 예술과 역사가 어우러진 대한민국 대표 해양관광도시다. 제1호 야간관광 특화도시로 지정된 이후 다양한 문화 콘텐츠와 야간 관광 자원을 기반으로 도시 브랜드를 확장해가고 있으며, 앞으로도 NC </w:t>
      </w:r>
      <w:proofErr w:type="spellStart"/>
      <w:r w:rsidRPr="009749F3">
        <w:rPr>
          <w:rFonts w:hint="eastAsia"/>
        </w:rPr>
        <w:t>다이노스와</w:t>
      </w:r>
      <w:proofErr w:type="spellEnd"/>
      <w:r w:rsidRPr="009749F3">
        <w:rPr>
          <w:rFonts w:hint="eastAsia"/>
        </w:rPr>
        <w:t xml:space="preserve"> 함께 스포츠를 매개로 한 도시 브랜드 제고와 지역 상생을 위한 다양한 마케팅 활동을 </w:t>
      </w:r>
      <w:proofErr w:type="spellStart"/>
      <w:r w:rsidRPr="009749F3">
        <w:rPr>
          <w:rFonts w:hint="eastAsia"/>
        </w:rPr>
        <w:t>펼쳐나갈</w:t>
      </w:r>
      <w:proofErr w:type="spellEnd"/>
      <w:r w:rsidRPr="009749F3">
        <w:rPr>
          <w:rFonts w:hint="eastAsia"/>
        </w:rPr>
        <w:t xml:space="preserve"> 계획이다.</w:t>
      </w:r>
    </w:p>
    <w:p w14:paraId="75788539" w14:textId="77777777" w:rsidR="009749F3" w:rsidRPr="009749F3" w:rsidRDefault="009749F3" w:rsidP="009749F3">
      <w:r w:rsidRPr="009749F3">
        <w:rPr>
          <w:rFonts w:hint="eastAsia"/>
        </w:rPr>
        <w:t>(끝)</w:t>
      </w:r>
    </w:p>
    <w:p w14:paraId="4A2EBEC6" w14:textId="26922A09" w:rsidR="002F02AE" w:rsidRPr="0047635A" w:rsidRDefault="002F02AE" w:rsidP="0047635A"/>
    <w:sectPr w:rsidR="002F02AE" w:rsidRPr="0047635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9CDD2" w14:textId="77777777" w:rsidR="009149AE" w:rsidRDefault="009149AE" w:rsidP="009149AE">
      <w:pPr>
        <w:spacing w:after="0"/>
      </w:pPr>
      <w:r>
        <w:separator/>
      </w:r>
    </w:p>
  </w:endnote>
  <w:endnote w:type="continuationSeparator" w:id="0">
    <w:p w14:paraId="119F4F73" w14:textId="77777777" w:rsidR="009149AE" w:rsidRDefault="009149AE" w:rsidP="009149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F867" w14:textId="77777777" w:rsidR="009149AE" w:rsidRDefault="009149AE" w:rsidP="009149AE">
      <w:pPr>
        <w:spacing w:after="0"/>
      </w:pPr>
      <w:r>
        <w:separator/>
      </w:r>
    </w:p>
  </w:footnote>
  <w:footnote w:type="continuationSeparator" w:id="0">
    <w:p w14:paraId="2FE26D33" w14:textId="77777777" w:rsidR="009149AE" w:rsidRDefault="009149AE" w:rsidP="009149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92B82"/>
    <w:multiLevelType w:val="hybridMultilevel"/>
    <w:tmpl w:val="77429A3A"/>
    <w:lvl w:ilvl="0" w:tplc="739EFE60">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8023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01893"/>
    <w:rsid w:val="000B4A9E"/>
    <w:rsid w:val="000F3C9B"/>
    <w:rsid w:val="00132387"/>
    <w:rsid w:val="00143A4E"/>
    <w:rsid w:val="00150199"/>
    <w:rsid w:val="001A2759"/>
    <w:rsid w:val="001F7870"/>
    <w:rsid w:val="00213170"/>
    <w:rsid w:val="00270C98"/>
    <w:rsid w:val="002B6013"/>
    <w:rsid w:val="002F02AE"/>
    <w:rsid w:val="003B1017"/>
    <w:rsid w:val="003B53DB"/>
    <w:rsid w:val="00452AF1"/>
    <w:rsid w:val="0047635A"/>
    <w:rsid w:val="004832E0"/>
    <w:rsid w:val="004E365C"/>
    <w:rsid w:val="00561C79"/>
    <w:rsid w:val="005E12CA"/>
    <w:rsid w:val="0063019D"/>
    <w:rsid w:val="006C279C"/>
    <w:rsid w:val="00767C78"/>
    <w:rsid w:val="007752F4"/>
    <w:rsid w:val="0082645E"/>
    <w:rsid w:val="00862ED2"/>
    <w:rsid w:val="008E0B01"/>
    <w:rsid w:val="009149AE"/>
    <w:rsid w:val="00924B7F"/>
    <w:rsid w:val="009749F3"/>
    <w:rsid w:val="009B049D"/>
    <w:rsid w:val="009B552F"/>
    <w:rsid w:val="00A301DC"/>
    <w:rsid w:val="00A324BA"/>
    <w:rsid w:val="00AB1649"/>
    <w:rsid w:val="00B10E1B"/>
    <w:rsid w:val="00B376C6"/>
    <w:rsid w:val="00B40FD7"/>
    <w:rsid w:val="00C14FF9"/>
    <w:rsid w:val="00C47761"/>
    <w:rsid w:val="00C95CF7"/>
    <w:rsid w:val="00CF47D2"/>
    <w:rsid w:val="00D01893"/>
    <w:rsid w:val="00D032B7"/>
    <w:rsid w:val="00D4077E"/>
    <w:rsid w:val="00DF671B"/>
    <w:rsid w:val="00E1286B"/>
    <w:rsid w:val="00F747E6"/>
    <w:rsid w:val="00FA55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E749B"/>
  <w15:chartTrackingRefBased/>
  <w15:docId w15:val="{E085C4F4-16F4-49F2-9F5D-250A26BE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0189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0189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0189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0189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0189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0189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0189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0189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0189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0189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0189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0189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0189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0189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0189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0189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0189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0189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0189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0189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018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0189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01893"/>
    <w:pPr>
      <w:spacing w:before="160"/>
      <w:jc w:val="center"/>
    </w:pPr>
    <w:rPr>
      <w:i/>
      <w:iCs/>
      <w:color w:val="404040" w:themeColor="text1" w:themeTint="BF"/>
    </w:rPr>
  </w:style>
  <w:style w:type="character" w:customStyle="1" w:styleId="Char1">
    <w:name w:val="인용 Char"/>
    <w:basedOn w:val="a0"/>
    <w:link w:val="a5"/>
    <w:uiPriority w:val="29"/>
    <w:rsid w:val="00D01893"/>
    <w:rPr>
      <w:i/>
      <w:iCs/>
      <w:color w:val="404040" w:themeColor="text1" w:themeTint="BF"/>
    </w:rPr>
  </w:style>
  <w:style w:type="paragraph" w:styleId="a6">
    <w:name w:val="List Paragraph"/>
    <w:basedOn w:val="a"/>
    <w:uiPriority w:val="34"/>
    <w:qFormat/>
    <w:rsid w:val="00D01893"/>
    <w:pPr>
      <w:ind w:left="720"/>
      <w:contextualSpacing/>
    </w:pPr>
  </w:style>
  <w:style w:type="character" w:styleId="a7">
    <w:name w:val="Intense Emphasis"/>
    <w:basedOn w:val="a0"/>
    <w:uiPriority w:val="21"/>
    <w:qFormat/>
    <w:rsid w:val="00D01893"/>
    <w:rPr>
      <w:i/>
      <w:iCs/>
      <w:color w:val="0F4761" w:themeColor="accent1" w:themeShade="BF"/>
    </w:rPr>
  </w:style>
  <w:style w:type="paragraph" w:styleId="a8">
    <w:name w:val="Intense Quote"/>
    <w:basedOn w:val="a"/>
    <w:next w:val="a"/>
    <w:link w:val="Char2"/>
    <w:uiPriority w:val="30"/>
    <w:qFormat/>
    <w:rsid w:val="00D01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01893"/>
    <w:rPr>
      <w:i/>
      <w:iCs/>
      <w:color w:val="0F4761" w:themeColor="accent1" w:themeShade="BF"/>
    </w:rPr>
  </w:style>
  <w:style w:type="character" w:styleId="a9">
    <w:name w:val="Intense Reference"/>
    <w:basedOn w:val="a0"/>
    <w:uiPriority w:val="32"/>
    <w:qFormat/>
    <w:rsid w:val="00D01893"/>
    <w:rPr>
      <w:b/>
      <w:bCs/>
      <w:smallCaps/>
      <w:color w:val="0F4761" w:themeColor="accent1" w:themeShade="BF"/>
      <w:spacing w:val="5"/>
    </w:rPr>
  </w:style>
  <w:style w:type="paragraph" w:styleId="aa">
    <w:name w:val="header"/>
    <w:basedOn w:val="a"/>
    <w:link w:val="Char3"/>
    <w:uiPriority w:val="99"/>
    <w:unhideWhenUsed/>
    <w:rsid w:val="009149AE"/>
    <w:pPr>
      <w:tabs>
        <w:tab w:val="center" w:pos="4513"/>
        <w:tab w:val="right" w:pos="9026"/>
      </w:tabs>
      <w:snapToGrid w:val="0"/>
    </w:pPr>
  </w:style>
  <w:style w:type="character" w:customStyle="1" w:styleId="Char3">
    <w:name w:val="머리글 Char"/>
    <w:basedOn w:val="a0"/>
    <w:link w:val="aa"/>
    <w:uiPriority w:val="99"/>
    <w:rsid w:val="009149AE"/>
  </w:style>
  <w:style w:type="paragraph" w:styleId="ab">
    <w:name w:val="footer"/>
    <w:basedOn w:val="a"/>
    <w:link w:val="Char4"/>
    <w:uiPriority w:val="99"/>
    <w:unhideWhenUsed/>
    <w:rsid w:val="009149AE"/>
    <w:pPr>
      <w:tabs>
        <w:tab w:val="center" w:pos="4513"/>
        <w:tab w:val="right" w:pos="9026"/>
      </w:tabs>
      <w:snapToGrid w:val="0"/>
    </w:pPr>
  </w:style>
  <w:style w:type="character" w:customStyle="1" w:styleId="Char4">
    <w:name w:val="바닥글 Char"/>
    <w:basedOn w:val="a0"/>
    <w:link w:val="ab"/>
    <w:uiPriority w:val="99"/>
    <w:rsid w:val="00914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97387">
      <w:bodyDiv w:val="1"/>
      <w:marLeft w:val="0"/>
      <w:marRight w:val="0"/>
      <w:marTop w:val="0"/>
      <w:marBottom w:val="0"/>
      <w:divBdr>
        <w:top w:val="none" w:sz="0" w:space="0" w:color="auto"/>
        <w:left w:val="none" w:sz="0" w:space="0" w:color="auto"/>
        <w:bottom w:val="none" w:sz="0" w:space="0" w:color="auto"/>
        <w:right w:val="none" w:sz="0" w:space="0" w:color="auto"/>
      </w:divBdr>
    </w:div>
    <w:div w:id="380986745">
      <w:bodyDiv w:val="1"/>
      <w:marLeft w:val="0"/>
      <w:marRight w:val="0"/>
      <w:marTop w:val="0"/>
      <w:marBottom w:val="0"/>
      <w:divBdr>
        <w:top w:val="none" w:sz="0" w:space="0" w:color="auto"/>
        <w:left w:val="none" w:sz="0" w:space="0" w:color="auto"/>
        <w:bottom w:val="none" w:sz="0" w:space="0" w:color="auto"/>
        <w:right w:val="none" w:sz="0" w:space="0" w:color="auto"/>
      </w:divBdr>
    </w:div>
    <w:div w:id="577515218">
      <w:bodyDiv w:val="1"/>
      <w:marLeft w:val="0"/>
      <w:marRight w:val="0"/>
      <w:marTop w:val="0"/>
      <w:marBottom w:val="0"/>
      <w:divBdr>
        <w:top w:val="none" w:sz="0" w:space="0" w:color="auto"/>
        <w:left w:val="none" w:sz="0" w:space="0" w:color="auto"/>
        <w:bottom w:val="none" w:sz="0" w:space="0" w:color="auto"/>
        <w:right w:val="none" w:sz="0" w:space="0" w:color="auto"/>
      </w:divBdr>
    </w:div>
    <w:div w:id="696006785">
      <w:bodyDiv w:val="1"/>
      <w:marLeft w:val="0"/>
      <w:marRight w:val="0"/>
      <w:marTop w:val="0"/>
      <w:marBottom w:val="0"/>
      <w:divBdr>
        <w:top w:val="none" w:sz="0" w:space="0" w:color="auto"/>
        <w:left w:val="none" w:sz="0" w:space="0" w:color="auto"/>
        <w:bottom w:val="none" w:sz="0" w:space="0" w:color="auto"/>
        <w:right w:val="none" w:sz="0" w:space="0" w:color="auto"/>
      </w:divBdr>
    </w:div>
    <w:div w:id="1622035697">
      <w:bodyDiv w:val="1"/>
      <w:marLeft w:val="0"/>
      <w:marRight w:val="0"/>
      <w:marTop w:val="0"/>
      <w:marBottom w:val="0"/>
      <w:divBdr>
        <w:top w:val="none" w:sz="0" w:space="0" w:color="auto"/>
        <w:left w:val="none" w:sz="0" w:space="0" w:color="auto"/>
        <w:bottom w:val="none" w:sz="0" w:space="0" w:color="auto"/>
        <w:right w:val="none" w:sz="0" w:space="0" w:color="auto"/>
      </w:divBdr>
    </w:div>
    <w:div w:id="169588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525531E2-3506-4487-B1F3-7C6340AB51A7}"/>
</file>

<file path=customXml/itemProps2.xml><?xml version="1.0" encoding="utf-8"?>
<ds:datastoreItem xmlns:ds="http://schemas.openxmlformats.org/officeDocument/2006/customXml" ds:itemID="{A4FF1436-7477-451A-A8EB-A6C8EE197135}"/>
</file>

<file path=customXml/itemProps3.xml><?xml version="1.0" encoding="utf-8"?>
<ds:datastoreItem xmlns:ds="http://schemas.openxmlformats.org/officeDocument/2006/customXml" ds:itemID="{ACA744EB-2D52-49B8-9601-A9FE08CBE7ED}"/>
</file>

<file path=docProps/app.xml><?xml version="1.0" encoding="utf-8"?>
<Properties xmlns="http://schemas.openxmlformats.org/officeDocument/2006/extended-properties" xmlns:vt="http://schemas.openxmlformats.org/officeDocument/2006/docPropsVTypes">
  <Template>Normal</Template>
  <TotalTime>109</TotalTime>
  <Pages>1</Pages>
  <Words>163</Words>
  <Characters>934</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차화준(Hwajun Cha)</dc:creator>
  <cp:keywords/>
  <dc:description/>
  <cp:lastModifiedBy>차화준(Hwajun Cha)</cp:lastModifiedBy>
  <cp:revision>30</cp:revision>
  <dcterms:created xsi:type="dcterms:W3CDTF">2025-06-21T09:02:00Z</dcterms:created>
  <dcterms:modified xsi:type="dcterms:W3CDTF">2025-06-29T03:57:00Z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