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DD6B" w14:textId="77777777" w:rsidR="00F44748" w:rsidRPr="00F44748" w:rsidRDefault="00F44748" w:rsidP="00F44748">
      <w:r w:rsidRPr="00F44748">
        <w:rPr>
          <w:rFonts w:hint="eastAsia"/>
          <w:b/>
          <w:bCs/>
        </w:rPr>
        <w:t>NC 다이노스, “창원NC파크를 공연장으로”… 경남문화예술진흥원과 문화 콘텐츠 협력 확대</w:t>
      </w:r>
    </w:p>
    <w:p w14:paraId="39DB49FB" w14:textId="77777777" w:rsidR="00F44748" w:rsidRPr="00F44748" w:rsidRDefault="00F44748" w:rsidP="00F44748">
      <w:pPr>
        <w:rPr>
          <w:rFonts w:hint="eastAsia"/>
        </w:rPr>
      </w:pPr>
      <w:r w:rsidRPr="00F44748">
        <w:rPr>
          <w:rFonts w:hint="eastAsia"/>
        </w:rPr>
        <w:t> </w:t>
      </w:r>
    </w:p>
    <w:p w14:paraId="2CB2028B" w14:textId="77777777" w:rsidR="00F44748" w:rsidRPr="00F44748" w:rsidRDefault="00F44748" w:rsidP="00F44748">
      <w:pPr>
        <w:rPr>
          <w:rFonts w:hint="eastAsia"/>
        </w:rPr>
      </w:pPr>
      <w:r w:rsidRPr="00F44748">
        <w:rPr>
          <w:rFonts w:hint="eastAsia"/>
        </w:rPr>
        <w:t>NC 다이노스가 창원NC파크를 중심으로 한 새로운 문화 콘텐츠 모델 구축에 나선다.</w:t>
      </w:r>
    </w:p>
    <w:p w14:paraId="750BD812" w14:textId="1BC836D7" w:rsidR="00F44748" w:rsidRPr="00F44748" w:rsidRDefault="00F44748" w:rsidP="00F44748">
      <w:pPr>
        <w:rPr>
          <w:rFonts w:hint="eastAsia"/>
        </w:rPr>
      </w:pPr>
      <w:r w:rsidRPr="00F44748">
        <w:rPr>
          <w:rFonts w:hint="eastAsia"/>
        </w:rPr>
        <w:t>NC는 22일(수) 창원NC파크에서 경남문화예술진흥원과 경남 콘텐츠 산업 및 스포츠 산업 발전을 목적으로 하는 업무 협약을 체결했다.</w:t>
      </w:r>
    </w:p>
    <w:p w14:paraId="0E72AAC7" w14:textId="1412B501" w:rsidR="00F44748" w:rsidRPr="00F44748" w:rsidRDefault="00F44748" w:rsidP="00F44748">
      <w:pPr>
        <w:rPr>
          <w:rFonts w:hint="eastAsia"/>
        </w:rPr>
      </w:pPr>
      <w:r w:rsidRPr="00F44748">
        <w:rPr>
          <w:rFonts w:hint="eastAsia"/>
        </w:rPr>
        <w:t>이날 협약식에는 손성욱 NC 다이노스 경영본부장, 박희영 경남문화예술진흥원 콘텐츠산업본부장이 참석했다.</w:t>
      </w:r>
    </w:p>
    <w:p w14:paraId="1F6B3C2A" w14:textId="77777777" w:rsidR="00F44748" w:rsidRPr="00F44748" w:rsidRDefault="00F44748" w:rsidP="00F44748">
      <w:pPr>
        <w:rPr>
          <w:rFonts w:hint="eastAsia"/>
        </w:rPr>
      </w:pPr>
      <w:r w:rsidRPr="00F44748">
        <w:rPr>
          <w:rFonts w:hint="eastAsia"/>
        </w:rPr>
        <w:t>NC는 지역 음악인 초청 식전 행사 및 공연 연계를 확대하고, 경남문화예술진흥원의 주요 사업을 기반으로 문화 콘텐츠를 연결하는 새로운 모델을 구축하고자 이번 협약을 추진하게 되었다. 이번 협약을 통해 경남 지역 음악인들은 창원NC파크 공연을 포함해 다양한 음악 콘텐츠 참여의 기회를 제공받게 되었으며 구단은 이를 통해 창원NC파크를 공연과 콘텐츠가 결합된 복합 문화 공간으로 확장해 나갈 계획이다.</w:t>
      </w:r>
    </w:p>
    <w:p w14:paraId="5CE843FA" w14:textId="77777777" w:rsidR="00F44748" w:rsidRPr="00F44748" w:rsidRDefault="00F44748" w:rsidP="00F44748">
      <w:pPr>
        <w:rPr>
          <w:rFonts w:hint="eastAsia"/>
        </w:rPr>
      </w:pPr>
      <w:r w:rsidRPr="00F44748">
        <w:rPr>
          <w:rFonts w:hint="eastAsia"/>
        </w:rPr>
        <w:t>NC와 경남문화예술진흥원은 이번 협약을 통해 경기 전·중·후 공연 프로그램 운영, 애국가 제창 및 오프닝 공연, 이닝 이벤트 공연, 경기 종료 후 미니 콘서트 등 콘텐츠 확대, 비경기일 및 비시즌을 활용한 문화 프로그램 기획 등을 추진할 예정이다.</w:t>
      </w:r>
    </w:p>
    <w:p w14:paraId="5EF83ADB" w14:textId="77777777" w:rsidR="00F44748" w:rsidRPr="00F44748" w:rsidRDefault="00F44748" w:rsidP="00F44748">
      <w:pPr>
        <w:rPr>
          <w:rFonts w:hint="eastAsia"/>
        </w:rPr>
      </w:pPr>
      <w:r w:rsidRPr="00F44748">
        <w:rPr>
          <w:rFonts w:hint="eastAsia"/>
        </w:rPr>
        <w:t>손성욱 NC 다이노스 경영본부장은 “경남문화예술진흥원과의 협약을 통해, 지역 음악인 및 콘텐츠 창작자에게 다양한 활동을 할 수 있는 폭넓은 기회를 제공하고, 팬들에게는 다채로운 볼거리 제공할 수 있는 기반을 마련했다. 양 기관이 꾸준히 협력하며 새로운 문화를 만들어 가겠다”라고 말했다.</w:t>
      </w:r>
    </w:p>
    <w:p w14:paraId="5DEEEB27" w14:textId="77777777" w:rsidR="00F44748" w:rsidRPr="00F44748" w:rsidRDefault="00F44748" w:rsidP="00F44748">
      <w:pPr>
        <w:rPr>
          <w:rFonts w:hint="eastAsia"/>
        </w:rPr>
      </w:pPr>
      <w:r w:rsidRPr="00F44748">
        <w:rPr>
          <w:rFonts w:hint="eastAsia"/>
        </w:rPr>
        <w:t>NC는 경기일뿐 아니라 비경기일에도 구장과 광장 등 공간을 활용한 공연 및 문화 프로그램을 운영하며, 팬들이 일상적으로 찾을 수 있는 문화 거점으로 기능을 확대할 예정이다.</w:t>
      </w:r>
    </w:p>
    <w:p w14:paraId="31C02730" w14:textId="77777777" w:rsidR="00F44748" w:rsidRPr="00F44748" w:rsidRDefault="00F44748" w:rsidP="00F44748">
      <w:pPr>
        <w:rPr>
          <w:rFonts w:hint="eastAsia"/>
        </w:rPr>
      </w:pPr>
      <w:r w:rsidRPr="00F44748">
        <w:rPr>
          <w:rFonts w:hint="eastAsia"/>
        </w:rPr>
        <w:t> </w:t>
      </w:r>
    </w:p>
    <w:p w14:paraId="33AC251E" w14:textId="77777777" w:rsidR="00F44748" w:rsidRPr="00F44748" w:rsidRDefault="00F44748" w:rsidP="00F44748">
      <w:pPr>
        <w:rPr>
          <w:rFonts w:hint="eastAsia"/>
        </w:rPr>
      </w:pPr>
      <w:r w:rsidRPr="00F44748">
        <w:rPr>
          <w:rFonts w:hint="eastAsia"/>
        </w:rPr>
        <w:t>(끝)</w:t>
      </w:r>
    </w:p>
    <w:p w14:paraId="6E18D114" w14:textId="77777777" w:rsidR="00F44748" w:rsidRPr="00F44748" w:rsidRDefault="00F44748" w:rsidP="00F44748">
      <w:pPr>
        <w:rPr>
          <w:rFonts w:hint="eastAsia"/>
        </w:rPr>
      </w:pPr>
      <w:r w:rsidRPr="00F44748">
        <w:rPr>
          <w:rFonts w:hint="eastAsia"/>
        </w:rPr>
        <w:t> </w:t>
      </w:r>
    </w:p>
    <w:p w14:paraId="4919DCA8" w14:textId="77777777" w:rsidR="00F44748" w:rsidRPr="00F44748" w:rsidRDefault="00F44748" w:rsidP="00F44748">
      <w:pPr>
        <w:rPr>
          <w:rFonts w:hint="eastAsia"/>
        </w:rPr>
      </w:pPr>
      <w:r w:rsidRPr="00F44748">
        <w:rPr>
          <w:rFonts w:hint="eastAsia"/>
        </w:rPr>
        <w:t xml:space="preserve">[사진설명] 사진제공: 경남문화예술진흥원 </w:t>
      </w:r>
    </w:p>
    <w:p w14:paraId="0033048F" w14:textId="77777777" w:rsidR="00F44748" w:rsidRPr="00F44748" w:rsidRDefault="00F44748" w:rsidP="00F44748">
      <w:pPr>
        <w:rPr>
          <w:rFonts w:hint="eastAsia"/>
        </w:rPr>
      </w:pPr>
      <w:r w:rsidRPr="00F44748">
        <w:rPr>
          <w:rFonts w:hint="eastAsia"/>
        </w:rPr>
        <w:t xml:space="preserve">사진 1: 창원NC파크 가족공원에서 경남문화예술진흥원 2025 경남음악창작소 음반제작 지원사업에 참여한 밴드 ‘마그’가 공연을 하고 있다. </w:t>
      </w:r>
    </w:p>
    <w:p w14:paraId="0D302E93" w14:textId="666EA9BC" w:rsidR="00FA2C87" w:rsidRPr="00F44748" w:rsidRDefault="00243D4F" w:rsidP="00F44748">
      <w:r w:rsidRPr="00243D4F">
        <w:rPr>
          <w:rFonts w:hint="eastAsia"/>
        </w:rPr>
        <w:t xml:space="preserve"> </w:t>
      </w:r>
    </w:p>
    <w:sectPr w:rsidR="00FA2C87" w:rsidRPr="00F4474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9EF5" w14:textId="77777777" w:rsidR="00841C8E" w:rsidRDefault="00841C8E" w:rsidP="00FD62E9">
      <w:pPr>
        <w:spacing w:after="0"/>
      </w:pPr>
      <w:r>
        <w:separator/>
      </w:r>
    </w:p>
  </w:endnote>
  <w:endnote w:type="continuationSeparator" w:id="0">
    <w:p w14:paraId="22805F79" w14:textId="77777777" w:rsidR="00841C8E" w:rsidRDefault="00841C8E" w:rsidP="00FD62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1338" w14:textId="77777777" w:rsidR="00841C8E" w:rsidRDefault="00841C8E" w:rsidP="00FD62E9">
      <w:pPr>
        <w:spacing w:after="0"/>
      </w:pPr>
      <w:r>
        <w:separator/>
      </w:r>
    </w:p>
  </w:footnote>
  <w:footnote w:type="continuationSeparator" w:id="0">
    <w:p w14:paraId="4E4D82A0" w14:textId="77777777" w:rsidR="00841C8E" w:rsidRDefault="00841C8E" w:rsidP="00FD62E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87"/>
    <w:rsid w:val="001C4F87"/>
    <w:rsid w:val="00243D4F"/>
    <w:rsid w:val="005F74B0"/>
    <w:rsid w:val="007A078B"/>
    <w:rsid w:val="007D77C6"/>
    <w:rsid w:val="00841C8E"/>
    <w:rsid w:val="0090404D"/>
    <w:rsid w:val="0094076C"/>
    <w:rsid w:val="00975EEB"/>
    <w:rsid w:val="009A08FB"/>
    <w:rsid w:val="00B3139F"/>
    <w:rsid w:val="00C25321"/>
    <w:rsid w:val="00D704E0"/>
    <w:rsid w:val="00D87D3D"/>
    <w:rsid w:val="00DB79F9"/>
    <w:rsid w:val="00F44748"/>
    <w:rsid w:val="00FA2C87"/>
    <w:rsid w:val="00FD62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4F1AC"/>
  <w15:chartTrackingRefBased/>
  <w15:docId w15:val="{0E95DBF1-5369-4D31-B41A-3CBA9CF4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A2C8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A2C8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A2C8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A2C8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A2C8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2C8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2C8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2C8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2C8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A2C8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A2C8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A2C8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A2C8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A2C8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A2C8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A2C8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A2C8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A2C8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A2C8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2C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2C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A2C8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2C87"/>
    <w:pPr>
      <w:spacing w:before="160"/>
      <w:jc w:val="center"/>
    </w:pPr>
    <w:rPr>
      <w:i/>
      <w:iCs/>
      <w:color w:val="404040" w:themeColor="text1" w:themeTint="BF"/>
    </w:rPr>
  </w:style>
  <w:style w:type="character" w:customStyle="1" w:styleId="Char1">
    <w:name w:val="인용 Char"/>
    <w:basedOn w:val="a0"/>
    <w:link w:val="a5"/>
    <w:uiPriority w:val="29"/>
    <w:rsid w:val="00FA2C87"/>
    <w:rPr>
      <w:i/>
      <w:iCs/>
      <w:color w:val="404040" w:themeColor="text1" w:themeTint="BF"/>
    </w:rPr>
  </w:style>
  <w:style w:type="paragraph" w:styleId="a6">
    <w:name w:val="List Paragraph"/>
    <w:basedOn w:val="a"/>
    <w:uiPriority w:val="34"/>
    <w:qFormat/>
    <w:rsid w:val="00FA2C87"/>
    <w:pPr>
      <w:ind w:left="720"/>
      <w:contextualSpacing/>
    </w:pPr>
  </w:style>
  <w:style w:type="character" w:styleId="a7">
    <w:name w:val="Intense Emphasis"/>
    <w:basedOn w:val="a0"/>
    <w:uiPriority w:val="21"/>
    <w:qFormat/>
    <w:rsid w:val="00FA2C87"/>
    <w:rPr>
      <w:i/>
      <w:iCs/>
      <w:color w:val="0F4761" w:themeColor="accent1" w:themeShade="BF"/>
    </w:rPr>
  </w:style>
  <w:style w:type="paragraph" w:styleId="a8">
    <w:name w:val="Intense Quote"/>
    <w:basedOn w:val="a"/>
    <w:next w:val="a"/>
    <w:link w:val="Char2"/>
    <w:uiPriority w:val="30"/>
    <w:qFormat/>
    <w:rsid w:val="00FA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2C87"/>
    <w:rPr>
      <w:i/>
      <w:iCs/>
      <w:color w:val="0F4761" w:themeColor="accent1" w:themeShade="BF"/>
    </w:rPr>
  </w:style>
  <w:style w:type="character" w:styleId="a9">
    <w:name w:val="Intense Reference"/>
    <w:basedOn w:val="a0"/>
    <w:uiPriority w:val="32"/>
    <w:qFormat/>
    <w:rsid w:val="00FA2C87"/>
    <w:rPr>
      <w:b/>
      <w:bCs/>
      <w:smallCaps/>
      <w:color w:val="0F4761" w:themeColor="accent1" w:themeShade="BF"/>
      <w:spacing w:val="5"/>
    </w:rPr>
  </w:style>
  <w:style w:type="paragraph" w:styleId="aa">
    <w:name w:val="header"/>
    <w:basedOn w:val="a"/>
    <w:link w:val="Char3"/>
    <w:uiPriority w:val="99"/>
    <w:unhideWhenUsed/>
    <w:rsid w:val="00FD62E9"/>
    <w:pPr>
      <w:tabs>
        <w:tab w:val="center" w:pos="4513"/>
        <w:tab w:val="right" w:pos="9026"/>
      </w:tabs>
      <w:snapToGrid w:val="0"/>
    </w:pPr>
  </w:style>
  <w:style w:type="character" w:customStyle="1" w:styleId="Char3">
    <w:name w:val="머리글 Char"/>
    <w:basedOn w:val="a0"/>
    <w:link w:val="aa"/>
    <w:uiPriority w:val="99"/>
    <w:rsid w:val="00FD62E9"/>
  </w:style>
  <w:style w:type="paragraph" w:styleId="ab">
    <w:name w:val="footer"/>
    <w:basedOn w:val="a"/>
    <w:link w:val="Char4"/>
    <w:uiPriority w:val="99"/>
    <w:unhideWhenUsed/>
    <w:rsid w:val="00FD62E9"/>
    <w:pPr>
      <w:tabs>
        <w:tab w:val="center" w:pos="4513"/>
        <w:tab w:val="right" w:pos="9026"/>
      </w:tabs>
      <w:snapToGrid w:val="0"/>
    </w:pPr>
  </w:style>
  <w:style w:type="character" w:customStyle="1" w:styleId="Char4">
    <w:name w:val="바닥글 Char"/>
    <w:basedOn w:val="a0"/>
    <w:link w:val="ab"/>
    <w:uiPriority w:val="99"/>
    <w:rsid w:val="00FD6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Pages>
  <Words>144</Words>
  <Characters>821</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24</cp:revision>
  <dcterms:created xsi:type="dcterms:W3CDTF">2026-04-22T09:45:00Z</dcterms:created>
  <dcterms:modified xsi:type="dcterms:W3CDTF">2026-04-23T10:02:00Z</dcterms:modified>
</cp:coreProperties>
</file>