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Start w:id="1" w:name="_GoBack"/>
      <w:bookmarkEnd w:id="0"/>
      <w:bookmarkEnd w:id="1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r w:rsidR="00907B55">
        <w:rPr>
          <w:rFonts w:cs="Times New Roman"/>
          <w:szCs w:val="24"/>
        </w:rPr>
        <w:t>Гринкруг</w:t>
      </w:r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0141A9">
        <w:rPr>
          <w:rFonts w:cs="Times New Roman"/>
          <w:b/>
          <w:szCs w:val="24"/>
        </w:rPr>
        <w:t>35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2A67B1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hyperlink w:anchor="_Toc6459837" w:history="1">
                <w:r w:rsidR="002A67B1" w:rsidRPr="006C3CDB">
                  <w:rPr>
                    <w:rStyle w:val="a5"/>
                    <w:noProof/>
                  </w:rPr>
                  <w:t>1.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ТЕХНИЧЕСКИЕ ХАРАКТЕРИСТИКИ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_Toc6459837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38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1.1.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Наименование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_Toc6459838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39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1.2.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_Toc6459839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40" w:history="1">
                <w:r w:rsidR="002A67B1" w:rsidRPr="006C3CDB">
                  <w:rPr>
                    <w:rStyle w:val="a5"/>
                    <w:noProof/>
                  </w:rPr>
                  <w:t>2.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НАЗНАЧЕНИЕ И ОБЛАСТЬ ПРИМЕНЕНИЯ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_Toc6459840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1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2.1.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Функциональное назначение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_Toc6459841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2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2.2.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Эксплуатационное назначение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_Toc6459842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43" w:history="1">
                <w:r w:rsidR="002A67B1" w:rsidRPr="006C3CDB">
                  <w:rPr>
                    <w:rStyle w:val="a5"/>
                    <w:noProof/>
                  </w:rPr>
                  <w:t>3.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ТЕХНИЧЕСКИЕ ХАРАКТЕРИСТИКИ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_Toc6459843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6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4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3.1.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_Toc6459844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6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5" w:history="1">
                <w:r w:rsidR="002A67B1" w:rsidRPr="006C3CDB">
                  <w:rPr>
                    <w:rStyle w:val="a5"/>
                    <w:noProof/>
                  </w:rPr>
                  <w:t>3.3.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_Toc6459845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10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6" w:history="1">
                <w:r w:rsidR="002A67B1" w:rsidRPr="006C3CDB">
                  <w:rPr>
                    <w:rStyle w:val="a5"/>
                    <w:noProof/>
                  </w:rPr>
                  <w:t>3.3.1.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алгоритма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_Toc6459846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10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7" w:history="1">
                <w:r w:rsidR="002A67B1" w:rsidRPr="006C3CDB">
                  <w:rPr>
                    <w:rStyle w:val="a5"/>
                    <w:noProof/>
                  </w:rPr>
                  <w:t>3.3.2.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функционирования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_Toc6459847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11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8" w:history="1">
                <w:r w:rsidR="002A67B1" w:rsidRPr="006C3CDB">
                  <w:rPr>
                    <w:rStyle w:val="a5"/>
                    <w:noProof/>
                  </w:rPr>
                  <w:t>3.3.2.1.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 xml:space="preserve">Пакет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>objects</w:t>
                </w:r>
                <w:r w:rsidR="002A67B1" w:rsidRPr="006C3CDB">
                  <w:rPr>
                    <w:rStyle w:val="a5"/>
                    <w:noProof/>
                  </w:rPr>
                  <w:t xml:space="preserve"> и класс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>GLObject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_Toc6459848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11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9" w:history="1">
                <w:r w:rsidR="002A67B1" w:rsidRPr="006C3CDB">
                  <w:rPr>
                    <w:rStyle w:val="a5"/>
                    <w:noProof/>
                  </w:rPr>
                  <w:t>3.3.2.2.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 xml:space="preserve">Пакет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="002A67B1" w:rsidRPr="006C3CDB">
                  <w:rPr>
                    <w:rStyle w:val="a5"/>
                    <w:noProof/>
                  </w:rPr>
                  <w:t xml:space="preserve">и класс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>OpenGLViewer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_Toc6459849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12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0" w:history="1">
                <w:r w:rsidR="002A67B1" w:rsidRPr="006C3CDB">
                  <w:rPr>
                    <w:rStyle w:val="a5"/>
                    <w:noProof/>
                    <w:lang w:val="en-US"/>
                  </w:rPr>
                  <w:t>3.3.2.3.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Пакет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="002A67B1" w:rsidRPr="006C3CDB">
                  <w:rPr>
                    <w:rStyle w:val="a5"/>
                    <w:noProof/>
                  </w:rPr>
                  <w:t xml:space="preserve">и класс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>OpenGLTestFrame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_Toc6459850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12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1" w:history="1">
                <w:r w:rsidR="002A67B1" w:rsidRPr="006C3CDB">
                  <w:rPr>
                    <w:rStyle w:val="a5"/>
                    <w:noProof/>
                  </w:rPr>
                  <w:t>3.4.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_Toc6459851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13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2" w:history="1">
                <w:r w:rsidR="002A67B1" w:rsidRPr="006C3CDB">
                  <w:rPr>
                    <w:rStyle w:val="a5"/>
                    <w:noProof/>
                  </w:rPr>
                  <w:t>3.4.1.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_Toc6459852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13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3" w:history="1">
                <w:r w:rsidR="002A67B1" w:rsidRPr="006C3CDB">
                  <w:rPr>
                    <w:rStyle w:val="a5"/>
                    <w:noProof/>
                  </w:rPr>
                  <w:t>3.4.2.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_Toc6459853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13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4" w:history="1">
                <w:r w:rsidR="002A67B1" w:rsidRPr="006C3CDB">
                  <w:rPr>
                    <w:rStyle w:val="a5"/>
                    <w:noProof/>
                  </w:rPr>
                  <w:t>3.5.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_Toc6459854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13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55" w:history="1">
                <w:r w:rsidR="002A67B1" w:rsidRPr="006C3CDB">
                  <w:rPr>
                    <w:rStyle w:val="a5"/>
                    <w:noProof/>
                  </w:rPr>
                  <w:t>4.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_Toc6459855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6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4.1.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Предполагаемая потребность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_Toc6459856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7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4.2.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_Toc6459857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58" w:history="1">
                <w:r w:rsidR="002A67B1" w:rsidRPr="006C3CDB">
                  <w:rPr>
                    <w:rStyle w:val="a5"/>
                    <w:noProof/>
                  </w:rPr>
                  <w:t>5.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_Toc6459858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59" w:history="1">
                <w:r w:rsidR="002A67B1" w:rsidRPr="006C3CDB">
                  <w:rPr>
                    <w:rStyle w:val="a5"/>
                    <w:noProof/>
                  </w:rPr>
                  <w:t>Приложение 1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_Toc6459859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16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60" w:history="1">
                <w:r w:rsidR="002A67B1" w:rsidRPr="006C3CDB">
                  <w:rPr>
                    <w:rStyle w:val="a5"/>
                    <w:noProof/>
                  </w:rPr>
                  <w:t>Приложение 2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_Toc6459860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19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38743C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61" w:history="1">
                <w:r w:rsidR="002A67B1" w:rsidRPr="006C3CDB">
                  <w:rPr>
                    <w:rStyle w:val="a5"/>
                    <w:noProof/>
                  </w:rPr>
                  <w:t>ЛИСТ РЕГИСТРАЦИИ ИЗМЕНЕНИЙ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_Toc6459861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9766DC">
                  <w:rPr>
                    <w:noProof/>
                    <w:webHidden/>
                  </w:rPr>
                  <w:t>35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2" w:name="_Toc6459837"/>
      <w:r w:rsidRPr="001A11AE">
        <w:rPr>
          <w:szCs w:val="24"/>
        </w:rPr>
        <w:lastRenderedPageBreak/>
        <w:t>ТЕХНИЧЕСКИЕ ХАРАКТЕРИСТИКИ</w:t>
      </w:r>
      <w:bookmarkEnd w:id="2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59838"/>
      <w:r w:rsidRPr="001A11AE">
        <w:rPr>
          <w:rStyle w:val="20"/>
          <w:szCs w:val="24"/>
        </w:rPr>
        <w:t>Наименование программы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r w:rsidR="00E039C3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4" w:name="_Toc6459839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4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5" w:name="_Toc6459840"/>
      <w:r w:rsidRPr="001A11AE">
        <w:rPr>
          <w:szCs w:val="24"/>
        </w:rPr>
        <w:lastRenderedPageBreak/>
        <w:t>НАЗНАЧЕНИЕ И ОБЛАСТЬ ПРИМЕНЕНИЯ</w:t>
      </w:r>
      <w:bookmarkEnd w:id="5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59841"/>
      <w:r w:rsidR="003A3288" w:rsidRPr="001A11AE">
        <w:rPr>
          <w:rStyle w:val="20"/>
          <w:szCs w:val="24"/>
        </w:rPr>
        <w:t>Функциональное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7" w:name="_Toc6459842"/>
      <w:r w:rsidR="003A3288" w:rsidRPr="001A11AE">
        <w:rPr>
          <w:rStyle w:val="20"/>
          <w:szCs w:val="24"/>
        </w:rPr>
        <w:t>Эксплуатационное назначение</w:t>
      </w:r>
      <w:bookmarkEnd w:id="7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8" w:name="_Toc6459843"/>
      <w:r w:rsidRPr="001A11AE">
        <w:rPr>
          <w:szCs w:val="24"/>
        </w:rPr>
        <w:lastRenderedPageBreak/>
        <w:t>ТЕХНИЧЕСКИЕ ХАРАКТЕРИСТИКИ</w:t>
      </w:r>
      <w:bookmarkEnd w:id="8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9" w:name="_Toc6459844"/>
      <w:r w:rsidRPr="001A11AE">
        <w:rPr>
          <w:rStyle w:val="20"/>
          <w:szCs w:val="24"/>
        </w:rPr>
        <w:t>Постановка задачи на разработку программы</w:t>
      </w:r>
      <w:bookmarkEnd w:id="9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cs="Times New Roman"/>
          <w:szCs w:val="24"/>
          <w:lang w:val="en-US"/>
        </w:rPr>
        <w:t xml:space="preserve">OpenGLViewer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r>
        <w:rPr>
          <w:rFonts w:cs="Times New Roman"/>
          <w:szCs w:val="24"/>
          <w:lang w:val="en-US"/>
        </w:rPr>
        <w:t>Serializable</w:t>
      </w:r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 xml:space="preserve"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свойств класса)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виджеты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«бинами».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r>
        <w:rPr>
          <w:rFonts w:cs="Times New Roman"/>
          <w:szCs w:val="24"/>
          <w:lang w:val="en-US"/>
        </w:rPr>
        <w:t>OpenGLViewer</w:t>
      </w:r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66B4D11" wp14:editId="2D783E93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</w:p>
    <w:p w:rsidR="00C208BB" w:rsidRDefault="00C208BB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Для разработки графов сцены нет какого-либо стандарта, поэтому в данной разработке используется собственная, упрощенная реализация графа.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>программных продуктах для программирования графики в режиме реального времени и создания игр трансформации традиционно производятся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</w:t>
      </w:r>
      <w:r w:rsidR="007F6EAF">
        <w:rPr>
          <w:rFonts w:cs="Times New Roman"/>
          <w:szCs w:val="24"/>
        </w:rPr>
        <w:lastRenderedPageBreak/>
        <w:t xml:space="preserve">кадр у всех объектов, являющихся производными от базового класса </w:t>
      </w:r>
      <w:r w:rsidR="007F6EAF">
        <w:rPr>
          <w:rFonts w:cs="Times New Roman"/>
          <w:szCs w:val="24"/>
          <w:lang w:val="en-US"/>
        </w:rPr>
        <w:t>MonoBehaviour</w:t>
      </w:r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r>
        <w:rPr>
          <w:rFonts w:cs="Times New Roman"/>
          <w:szCs w:val="24"/>
          <w:lang w:val="en-US"/>
        </w:rPr>
        <w:t>GLObject</w:t>
      </w:r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10" w:name="_Toc6459845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0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59846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1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r>
        <w:rPr>
          <w:rFonts w:cs="Times New Roman"/>
          <w:szCs w:val="24"/>
          <w:lang w:val="en-US"/>
        </w:rPr>
        <w:t>OpenGLViewer</w:t>
      </w:r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(включено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сериализация графа сцены в формат </w:t>
      </w:r>
      <w:r>
        <w:rPr>
          <w:rFonts w:cs="Times New Roman"/>
          <w:szCs w:val="24"/>
          <w:lang w:val="en-US"/>
        </w:rPr>
        <w:t>json</w:t>
      </w:r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2" w:name="_Toc6459847"/>
      <w:r w:rsidRPr="001A11AE">
        <w:rPr>
          <w:szCs w:val="24"/>
        </w:rPr>
        <w:t>Описание функционирования программы</w:t>
      </w:r>
      <w:bookmarkEnd w:id="12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>з нескольких пакетов с классами. Основные из них</w:t>
      </w:r>
      <w:r w:rsidR="00431A15" w:rsidRPr="00431A15">
        <w:rPr>
          <w:rFonts w:cs="Times New Roman"/>
          <w:szCs w:val="24"/>
        </w:rPr>
        <w:t xml:space="preserve">: </w:t>
      </w:r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r>
        <w:rPr>
          <w:rFonts w:cs="Times New Roman"/>
          <w:szCs w:val="24"/>
          <w:lang w:val="en-US"/>
        </w:rPr>
        <w:t>OpenGLViewer</w:t>
      </w:r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8504AF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window</w:t>
      </w:r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</w:t>
      </w:r>
      <w:r w:rsidR="008504AF">
        <w:rPr>
          <w:rFonts w:cs="Times New Roman"/>
          <w:szCs w:val="24"/>
        </w:rPr>
        <w:t>уска набора в автономном режиме</w:t>
      </w:r>
      <w:r w:rsidR="008504AF" w:rsidRPr="008504AF">
        <w:rPr>
          <w:rFonts w:cs="Times New Roman"/>
          <w:szCs w:val="24"/>
        </w:rPr>
        <w:t>;</w:t>
      </w:r>
    </w:p>
    <w:p w:rsidR="008504AF" w:rsidRPr="002D2F9D" w:rsidRDefault="008504AF" w:rsidP="008504AF">
      <w:pPr>
        <w:pStyle w:val="a0"/>
        <w:numPr>
          <w:ilvl w:val="0"/>
          <w:numId w:val="8"/>
        </w:numPr>
        <w:spacing w:line="360" w:lineRule="auto"/>
        <w:ind w:left="1701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operations</w:t>
      </w:r>
      <w:r>
        <w:rPr>
          <w:rFonts w:cs="Times New Roman"/>
          <w:szCs w:val="24"/>
        </w:rPr>
        <w:t>, содержащий компоненты, представляющие трансформации сцен или объектов</w:t>
      </w:r>
      <w:r w:rsidRPr="00B64448">
        <w:rPr>
          <w:rFonts w:cs="Times New Roman"/>
          <w:szCs w:val="24"/>
        </w:rPr>
        <w:t>;</w:t>
      </w:r>
    </w:p>
    <w:p w:rsidR="008504AF" w:rsidRPr="00774417" w:rsidRDefault="008504AF" w:rsidP="008504AF">
      <w:pPr>
        <w:pStyle w:val="a0"/>
        <w:numPr>
          <w:ilvl w:val="0"/>
          <w:numId w:val="8"/>
        </w:numPr>
        <w:spacing w:line="360" w:lineRule="auto"/>
        <w:ind w:left="1701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math</w:t>
      </w:r>
      <w:r>
        <w:rPr>
          <w:rFonts w:cs="Times New Roman"/>
          <w:szCs w:val="24"/>
        </w:rPr>
        <w:t>, содержащий математические объекты для описания и работы с примитивами.</w:t>
      </w:r>
    </w:p>
    <w:p w:rsidR="008504AF" w:rsidRPr="004A1231" w:rsidRDefault="008504AF" w:rsidP="008504AF">
      <w:pPr>
        <w:pStyle w:val="a0"/>
        <w:spacing w:line="360" w:lineRule="auto"/>
        <w:ind w:left="1789"/>
        <w:rPr>
          <w:rFonts w:cs="Times New Roman"/>
          <w:b/>
          <w:szCs w:val="24"/>
        </w:rPr>
      </w:pP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3" w:name="_Toc6459848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r w:rsidR="00480B39">
        <w:rPr>
          <w:szCs w:val="24"/>
          <w:lang w:val="en-US"/>
        </w:rPr>
        <w:t>GLObject</w:t>
      </w:r>
      <w:bookmarkEnd w:id="13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r>
        <w:rPr>
          <w:rFonts w:cs="Times New Roman"/>
          <w:b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отрисован.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r w:rsidR="00BB2D22">
        <w:rPr>
          <w:rFonts w:cs="Times New Roman"/>
          <w:szCs w:val="24"/>
          <w:lang w:val="en-US"/>
        </w:rPr>
        <w:t>GLObject</w:t>
      </w:r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r w:rsidR="002327B5">
        <w:rPr>
          <w:rFonts w:cs="Times New Roman"/>
          <w:szCs w:val="24"/>
          <w:lang w:val="en-US"/>
        </w:rPr>
        <w:t>GLObject</w:t>
      </w:r>
      <w:r w:rsidR="002327B5" w:rsidRPr="002327B5">
        <w:rPr>
          <w:rFonts w:cs="Times New Roman"/>
          <w:szCs w:val="24"/>
        </w:rPr>
        <w:t xml:space="preserve">.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GLObject</w:t>
      </w:r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отрисовку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отрисовки </w:t>
      </w:r>
      <w:r w:rsidR="00F7303D">
        <w:rPr>
          <w:rFonts w:cs="Times New Roman"/>
          <w:szCs w:val="24"/>
          <w:lang w:val="en-US"/>
        </w:rPr>
        <w:t>GLObject</w:t>
      </w:r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r w:rsidR="00F7303D">
        <w:rPr>
          <w:rFonts w:cs="Times New Roman"/>
          <w:szCs w:val="24"/>
          <w:lang w:val="en-US"/>
        </w:rPr>
        <w:t>drawTree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отрисовывает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</w:t>
      </w:r>
      <w:r w:rsidR="00F7303D">
        <w:rPr>
          <w:rFonts w:cs="Times New Roman"/>
          <w:szCs w:val="24"/>
        </w:rPr>
        <w:lastRenderedPageBreak/>
        <w:t>проц</w:t>
      </w:r>
      <w:r w:rsidR="0098262E">
        <w:rPr>
          <w:rFonts w:cs="Times New Roman"/>
          <w:szCs w:val="24"/>
        </w:rPr>
        <w:t>едуру для всех потомков объекта, таким образом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4" w:name="_Toc6459849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OpenGLViewer</w:t>
      </w:r>
      <w:bookmarkEnd w:id="14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r w:rsidRPr="00875BB4">
        <w:rPr>
          <w:rFonts w:cs="Times New Roman"/>
          <w:b/>
          <w:szCs w:val="24"/>
          <w:lang w:val="en-US"/>
        </w:rPr>
        <w:t>OpenGLViewer</w:t>
      </w:r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основной компонент набора.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текстурирование и т.д.), </w:t>
      </w:r>
      <w:r w:rsidR="00DD72BA">
        <w:rPr>
          <w:rFonts w:cs="Times New Roman"/>
          <w:szCs w:val="24"/>
        </w:rPr>
        <w:t xml:space="preserve">отрисовку,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OpenGLViewer</w:t>
      </w:r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отрисовку объектов графа.</w:t>
      </w:r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r>
        <w:rPr>
          <w:rFonts w:cs="Times New Roman"/>
          <w:b/>
          <w:szCs w:val="24"/>
          <w:lang w:val="en-US"/>
        </w:rPr>
        <w:t>GLViewerCanvas</w:t>
      </w:r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r>
        <w:rPr>
          <w:rFonts w:cs="Times New Roman"/>
          <w:szCs w:val="24"/>
          <w:lang w:val="en-US"/>
        </w:rPr>
        <w:t>OpenGLViewer</w:t>
      </w:r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071E23">
        <w:rPr>
          <w:szCs w:val="24"/>
        </w:rPr>
        <w:t xml:space="preserve"> </w:t>
      </w:r>
      <w:bookmarkStart w:id="15" w:name="_Toc6459850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OpenGLTestFrame</w:t>
      </w:r>
      <w:bookmarkEnd w:id="15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r>
        <w:rPr>
          <w:rFonts w:cs="Times New Roman"/>
          <w:b/>
          <w:szCs w:val="24"/>
          <w:lang w:val="en-US"/>
        </w:rPr>
        <w:t>OpenGLTestFrame</w:t>
      </w:r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r w:rsidR="00122201">
        <w:rPr>
          <w:rFonts w:cs="Times New Roman"/>
          <w:szCs w:val="24"/>
          <w:lang w:val="en-US"/>
        </w:rPr>
        <w:t>GLViewerCanvas</w:t>
      </w:r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lastRenderedPageBreak/>
        <w:t xml:space="preserve"> </w:t>
      </w:r>
      <w:bookmarkStart w:id="16" w:name="_Toc6459851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6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59852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7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r>
        <w:rPr>
          <w:rFonts w:cs="Times New Roman"/>
          <w:szCs w:val="24"/>
          <w:lang w:val="en-US"/>
        </w:rPr>
        <w:t>OpenGLViewer</w:t>
      </w:r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r>
        <w:rPr>
          <w:rFonts w:cs="Times New Roman"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r w:rsidR="00A7588E">
        <w:rPr>
          <w:rFonts w:cs="Times New Roman"/>
          <w:szCs w:val="24"/>
          <w:lang w:val="en-US"/>
        </w:rPr>
        <w:t>OpenGLTestFrame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сериализованный в </w:t>
      </w:r>
      <w:r w:rsidR="00A7588E">
        <w:rPr>
          <w:rFonts w:cs="Times New Roman"/>
          <w:szCs w:val="24"/>
          <w:lang w:val="en-US"/>
        </w:rPr>
        <w:t>json</w:t>
      </w:r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r w:rsidR="00A7588E">
        <w:rPr>
          <w:rFonts w:cs="Times New Roman"/>
          <w:szCs w:val="24"/>
          <w:lang w:val="en-US"/>
        </w:rPr>
        <w:t>GLObject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r>
        <w:rPr>
          <w:rFonts w:cs="Times New Roman"/>
          <w:szCs w:val="24"/>
          <w:lang w:val="en-US"/>
        </w:rPr>
        <w:t>OpenGLViewer</w:t>
      </w:r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8" w:name="_Toc6459853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8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r>
        <w:rPr>
          <w:lang w:val="en-US"/>
        </w:rPr>
        <w:t>OpenGLViewer</w:t>
      </w:r>
      <w:r w:rsidRPr="00C046C4">
        <w:t xml:space="preserve"> </w:t>
      </w:r>
      <w:r>
        <w:t xml:space="preserve">выводит отрисованное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r w:rsidR="00B85084">
        <w:rPr>
          <w:lang w:val="en-US"/>
        </w:rPr>
        <w:t>json</w:t>
      </w:r>
      <w:r w:rsidR="00B85084" w:rsidRPr="00B85084">
        <w:t xml:space="preserve"> (</w:t>
      </w:r>
      <w:r w:rsidR="00B85084">
        <w:t xml:space="preserve">сериализовать граф сцены). </w:t>
      </w:r>
      <w:r w:rsidR="00FD0158">
        <w:t xml:space="preserve">Данное действие можно выполнить с помощью меню компонента </w:t>
      </w:r>
      <w:r w:rsidR="00FD0158">
        <w:rPr>
          <w:lang w:val="en-US"/>
        </w:rPr>
        <w:t>OpenGLTestFrame.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9" w:name="_Toc6459854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9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сериализации компонентов – библиотека </w:t>
      </w:r>
      <w:r w:rsidR="00C729F0">
        <w:rPr>
          <w:rFonts w:cs="Times New Roman"/>
          <w:szCs w:val="24"/>
          <w:lang w:val="en-US"/>
        </w:rPr>
        <w:t>gson</w:t>
      </w:r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Минимальная тактовая частота процессора – 1 Ггц;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lastRenderedPageBreak/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 w:rsidR="00A84C07">
        <w:rPr>
          <w:rFonts w:cs="Times New Roman"/>
          <w:szCs w:val="24"/>
        </w:rPr>
        <w:t>новее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20" w:name="_Toc6459855"/>
      <w:r w:rsidRPr="001A11AE">
        <w:rPr>
          <w:szCs w:val="24"/>
        </w:rPr>
        <w:t>ОЖИДАЕМЫЕ ТЕХНИКО-ЭКОНОМИЧЕСКИЕ ПОКАЗАТЕЛИ</w:t>
      </w:r>
      <w:bookmarkEnd w:id="20"/>
    </w:p>
    <w:p w:rsidR="00E06918" w:rsidRPr="001A11AE" w:rsidRDefault="00071E2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Style w:val="20"/>
          <w:szCs w:val="24"/>
        </w:rPr>
        <w:t xml:space="preserve"> </w:t>
      </w:r>
      <w:bookmarkStart w:id="21" w:name="_Toc6459856"/>
      <w:r w:rsidR="00E06918" w:rsidRPr="001A11AE">
        <w:rPr>
          <w:rStyle w:val="20"/>
          <w:szCs w:val="24"/>
        </w:rPr>
        <w:t>Предполагаемая потребность</w:t>
      </w:r>
      <w:bookmarkEnd w:id="21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2" w:name="_Toc6459857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2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3" w:name="_Toc6459858"/>
      <w:r w:rsidRPr="001A11AE">
        <w:rPr>
          <w:szCs w:val="24"/>
        </w:rPr>
        <w:lastRenderedPageBreak/>
        <w:t>ИСТОЧНИКИ, ИСПОЛЬЗОВАННЫЕ ПРИ РАЗРАБОТКЕ</w:t>
      </w:r>
      <w:bookmarkEnd w:id="23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ResearchGate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MonoBehaviour.Update()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Github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A43709" w:rsidRPr="00A43709" w:rsidRDefault="00A43709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A43709">
        <w:rPr>
          <w:rFonts w:cs="Times New Roman"/>
          <w:szCs w:val="24"/>
          <w:lang w:val="en-US" w:eastAsia="ru-RU"/>
        </w:rPr>
        <w:t xml:space="preserve">8. </w:t>
      </w:r>
      <w:r>
        <w:rPr>
          <w:rFonts w:cs="Times New Roman"/>
          <w:szCs w:val="24"/>
          <w:lang w:val="en-US" w:eastAsia="ru-RU"/>
        </w:rPr>
        <w:t xml:space="preserve">gson/RuntimeTypeAdapterFactory.java [Electronic resource]. // Github [Official website]. URL: </w:t>
      </w:r>
      <w:hyperlink r:id="rId22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:rsidR="00762536" w:rsidRPr="000141A9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4" w:name="_Toc6459859"/>
      <w:r w:rsidRPr="001A11AE">
        <w:rPr>
          <w:szCs w:val="24"/>
          <w:lang w:eastAsia="ru-RU"/>
        </w:rPr>
        <w:lastRenderedPageBreak/>
        <w:t>Приложение</w:t>
      </w:r>
      <w:r w:rsidRPr="000141A9">
        <w:rPr>
          <w:szCs w:val="24"/>
          <w:lang w:eastAsia="ru-RU"/>
        </w:rPr>
        <w:t xml:space="preserve"> </w:t>
      </w:r>
      <w:r w:rsidR="00222BCB" w:rsidRPr="000141A9">
        <w:rPr>
          <w:szCs w:val="24"/>
          <w:lang w:eastAsia="ru-RU"/>
        </w:rPr>
        <w:t>1</w:t>
      </w:r>
      <w:bookmarkEnd w:id="24"/>
    </w:p>
    <w:p w:rsidR="00762536" w:rsidRPr="000141A9" w:rsidRDefault="00762536" w:rsidP="00762536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:rsidR="00C70F90" w:rsidRPr="000141A9" w:rsidRDefault="00C70F90" w:rsidP="00C70F90">
      <w:pPr>
        <w:rPr>
          <w:rFonts w:cs="Times New Roman"/>
          <w:b/>
          <w:szCs w:val="24"/>
          <w:lang w:eastAsia="ru-RU"/>
        </w:rPr>
      </w:pPr>
    </w:p>
    <w:p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r w:rsidRPr="00D0714E">
        <w:rPr>
          <w:rFonts w:ascii="Consolas" w:hAnsi="Consolas" w:cs="Consolas"/>
          <w:szCs w:val="24"/>
          <w:lang w:val="en-US" w:eastAsia="ru-RU"/>
        </w:rPr>
        <w:t>ru.dansstuff.simpleopengl.math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:rsidTr="005202F3">
        <w:tc>
          <w:tcPr>
            <w:tcW w:w="2743" w:type="dxa"/>
            <w:shd w:val="clear" w:color="auto" w:fill="E7E6E6" w:themeFill="background2"/>
          </w:tcPr>
          <w:p w:rsidR="00C70F90" w:rsidRPr="00F52700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:rsidR="00C70F90" w:rsidRPr="001A11AE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:rsidTr="005202F3">
        <w:tc>
          <w:tcPr>
            <w:tcW w:w="2743" w:type="dxa"/>
          </w:tcPr>
          <w:p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:rsidR="00961ED8" w:rsidRPr="00C70F90" w:rsidRDefault="00961ED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:rsidTr="005202F3">
        <w:tc>
          <w:tcPr>
            <w:tcW w:w="2743" w:type="dxa"/>
          </w:tcPr>
          <w:p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D0714E">
        <w:rPr>
          <w:rFonts w:ascii="Consolas" w:hAnsi="Consolas" w:cs="Consolas"/>
          <w:szCs w:val="24"/>
          <w:lang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D0714E">
        <w:rPr>
          <w:rFonts w:ascii="Consolas" w:hAnsi="Consolas" w:cs="Consolas"/>
          <w:szCs w:val="24"/>
          <w:lang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D0714E">
        <w:rPr>
          <w:rFonts w:ascii="Consolas" w:hAnsi="Consolas" w:cs="Consolas"/>
          <w:szCs w:val="24"/>
          <w:lang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="00A43709" w:rsidRPr="00A43709">
        <w:rPr>
          <w:rFonts w:ascii="Consolas" w:hAnsi="Consolas" w:cs="Consolas"/>
          <w:szCs w:val="24"/>
          <w:lang w:eastAsia="ru-RU"/>
        </w:rPr>
        <w:t>.</w:t>
      </w:r>
      <w:r w:rsidR="00A43709">
        <w:rPr>
          <w:rFonts w:ascii="Consolas" w:hAnsi="Consolas" w:cs="Consolas"/>
          <w:szCs w:val="24"/>
          <w:lang w:val="en-US" w:eastAsia="ru-RU"/>
        </w:rPr>
        <w:t>gson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:rsidTr="00851F33">
        <w:tc>
          <w:tcPr>
            <w:tcW w:w="3515" w:type="dxa"/>
            <w:shd w:val="clear" w:color="auto" w:fill="E7E6E6" w:themeFill="background2"/>
          </w:tcPr>
          <w:p w:rsidR="00D0714E" w:rsidRPr="00F52700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D0714E" w:rsidRPr="001A11AE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:rsidTr="00851F33">
        <w:tc>
          <w:tcPr>
            <w:tcW w:w="3515" w:type="dxa"/>
          </w:tcPr>
          <w:p w:rsidR="00D0714E" w:rsidRPr="00D0714E" w:rsidRDefault="00A43709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</w:p>
        </w:tc>
        <w:tc>
          <w:tcPr>
            <w:tcW w:w="6975" w:type="dxa"/>
          </w:tcPr>
          <w:p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r>
              <w:rPr>
                <w:rFonts w:cs="Times New Roman"/>
                <w:szCs w:val="24"/>
                <w:lang w:val="en-US"/>
              </w:rPr>
              <w:t>gson</w:t>
            </w:r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сериализации объектов </w:t>
            </w:r>
            <w:r w:rsidRPr="00A43709">
              <w:rPr>
                <w:rFonts w:cs="Times New Roman"/>
                <w:szCs w:val="24"/>
              </w:rPr>
              <w:t>[8]</w:t>
            </w:r>
          </w:p>
        </w:tc>
      </w:tr>
    </w:tbl>
    <w:p w:rsidR="00851F33" w:rsidRPr="000141A9" w:rsidRDefault="00851F33" w:rsidP="00851F33">
      <w:pPr>
        <w:rPr>
          <w:rFonts w:cs="Times New Roman"/>
          <w:b/>
          <w:szCs w:val="24"/>
          <w:lang w:eastAsia="ru-RU"/>
        </w:rPr>
      </w:pPr>
    </w:p>
    <w:p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:rsidTr="00042665">
        <w:tc>
          <w:tcPr>
            <w:tcW w:w="3647" w:type="dxa"/>
            <w:shd w:val="clear" w:color="auto" w:fill="E7E6E6" w:themeFill="background2"/>
          </w:tcPr>
          <w:p w:rsidR="00851F33" w:rsidRPr="00F52700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:rsidR="00851F33" w:rsidRPr="001A11AE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:rsidTr="00042665">
        <w:tc>
          <w:tcPr>
            <w:tcW w:w="3647" w:type="dxa"/>
          </w:tcPr>
          <w:p w:rsidR="00851F33" w:rsidRPr="00D0714E" w:rsidRDefault="00851F33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</w:p>
        </w:tc>
        <w:tc>
          <w:tcPr>
            <w:tcW w:w="6843" w:type="dxa"/>
          </w:tcPr>
          <w:p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:rsidTr="00042665">
        <w:tc>
          <w:tcPr>
            <w:tcW w:w="3647" w:type="dxa"/>
          </w:tcPr>
          <w:p w:rsidR="00A00C6C" w:rsidRDefault="00A00C6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</w:p>
        </w:tc>
        <w:tc>
          <w:tcPr>
            <w:tcW w:w="6843" w:type="dxa"/>
          </w:tcPr>
          <w:p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Статический класс для сериализации графов сцены</w:t>
            </w:r>
          </w:p>
        </w:tc>
      </w:tr>
    </w:tbl>
    <w:p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:rsidTr="001246CD">
        <w:tc>
          <w:tcPr>
            <w:tcW w:w="3515" w:type="dxa"/>
            <w:shd w:val="clear" w:color="auto" w:fill="E7E6E6" w:themeFill="background2"/>
          </w:tcPr>
          <w:p w:rsidR="00042665" w:rsidRPr="00F52700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2665" w:rsidRPr="001A11AE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:rsidTr="001246CD">
        <w:tc>
          <w:tcPr>
            <w:tcW w:w="3515" w:type="dxa"/>
          </w:tcPr>
          <w:p w:rsidR="00042665" w:rsidRPr="00D0714E" w:rsidRDefault="00A340D2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:rsidR="00042665" w:rsidRPr="003A73B1" w:rsidRDefault="00A340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источник света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:rsidTr="001246CD">
        <w:tc>
          <w:tcPr>
            <w:tcW w:w="3515" w:type="dxa"/>
          </w:tcPr>
          <w:p w:rsidR="006C0405" w:rsidRPr="006C0405" w:rsidRDefault="006C040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</w:p>
        </w:tc>
        <w:tc>
          <w:tcPr>
            <w:tcW w:w="6975" w:type="dxa"/>
          </w:tcPr>
          <w:p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</w:p>
        </w:tc>
        <w:tc>
          <w:tcPr>
            <w:tcW w:w="6975" w:type="dxa"/>
          </w:tcPr>
          <w:p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B701D5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objects.windows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:rsidTr="005202F3">
        <w:tc>
          <w:tcPr>
            <w:tcW w:w="3515" w:type="dxa"/>
            <w:shd w:val="clear" w:color="auto" w:fill="E7E6E6" w:themeFill="background2"/>
          </w:tcPr>
          <w:p w:rsidR="0004064D" w:rsidRPr="00F52700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064D" w:rsidRPr="001A11AE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:rsidTr="005202F3">
        <w:tc>
          <w:tcPr>
            <w:tcW w:w="3515" w:type="dxa"/>
          </w:tcPr>
          <w:p w:rsidR="0004064D" w:rsidRPr="00D0714E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«Параллелепипед»</w:t>
            </w:r>
          </w:p>
        </w:tc>
      </w:tr>
      <w:tr w:rsidR="0004064D" w:rsidRPr="001A11AE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DirectionalLightFrame</w:t>
            </w:r>
          </w:p>
        </w:tc>
        <w:tc>
          <w:tcPr>
            <w:tcW w:w="6975" w:type="dxa"/>
          </w:tcPr>
          <w:p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источника света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EmptyObjectFrame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пустого примитива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B701D5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  <w:tr w:rsidR="00927E3E" w:rsidRPr="003A73B1" w:rsidTr="005202F3">
        <w:tc>
          <w:tcPr>
            <w:tcW w:w="3515" w:type="dxa"/>
          </w:tcPr>
          <w:p w:rsidR="00927E3E" w:rsidRPr="00927E3E" w:rsidRDefault="00927E3E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TypeBaseFrame</w:t>
            </w:r>
          </w:p>
        </w:tc>
        <w:tc>
          <w:tcPr>
            <w:tcW w:w="6975" w:type="dxa"/>
          </w:tcPr>
          <w:p w:rsidR="00927E3E" w:rsidRPr="003A73B1" w:rsidRDefault="00927E3E" w:rsidP="0025668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Абстрактный класс, </w:t>
            </w:r>
            <w:r w:rsidR="00256680">
              <w:rPr>
                <w:rFonts w:cs="Times New Roman"/>
                <w:szCs w:val="24"/>
              </w:rPr>
              <w:t>от которого наследуются все классы пакета</w:t>
            </w:r>
          </w:p>
        </w:tc>
      </w:tr>
    </w:tbl>
    <w:p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:rsidTr="005202F3">
        <w:tc>
          <w:tcPr>
            <w:tcW w:w="3515" w:type="dxa"/>
            <w:shd w:val="clear" w:color="auto" w:fill="E7E6E6" w:themeFill="background2"/>
          </w:tcPr>
          <w:p w:rsidR="00E21DEE" w:rsidRPr="00F52700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E21DEE" w:rsidRPr="001A11AE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:rsidTr="005202F3">
        <w:tc>
          <w:tcPr>
            <w:tcW w:w="3515" w:type="dxa"/>
          </w:tcPr>
          <w:p w:rsidR="00E21DEE" w:rsidRPr="00D0714E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</w:p>
        </w:tc>
        <w:tc>
          <w:tcPr>
            <w:tcW w:w="6975" w:type="dxa"/>
          </w:tcPr>
          <w:p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:rsidTr="005202F3">
        <w:tc>
          <w:tcPr>
            <w:tcW w:w="3515" w:type="dxa"/>
          </w:tcPr>
          <w:p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:rsidTr="005202F3">
        <w:tc>
          <w:tcPr>
            <w:tcW w:w="3515" w:type="dxa"/>
          </w:tcPr>
          <w:p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:rsidTr="005202F3">
        <w:tc>
          <w:tcPr>
            <w:tcW w:w="3515" w:type="dxa"/>
            <w:shd w:val="clear" w:color="auto" w:fill="E7E6E6" w:themeFill="background2"/>
          </w:tcPr>
          <w:p w:rsidR="004E56E4" w:rsidRPr="00F52700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4E56E4" w:rsidRPr="001A11AE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:rsidTr="005202F3">
        <w:tc>
          <w:tcPr>
            <w:tcW w:w="3515" w:type="dxa"/>
          </w:tcPr>
          <w:p w:rsidR="004E56E4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</w:p>
        </w:tc>
        <w:tc>
          <w:tcPr>
            <w:tcW w:w="6975" w:type="dxa"/>
          </w:tcPr>
          <w:p w:rsidR="004E56E4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:rsidTr="005202F3">
        <w:tc>
          <w:tcPr>
            <w:tcW w:w="3515" w:type="dxa"/>
          </w:tcPr>
          <w:p w:rsidR="00AB6F5C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</w:p>
        </w:tc>
        <w:tc>
          <w:tcPr>
            <w:tcW w:w="6975" w:type="dxa"/>
          </w:tcPr>
          <w:p w:rsidR="00AB6F5C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:rsidR="005E54DE" w:rsidRDefault="005E54DE" w:rsidP="005E54DE">
      <w:pPr>
        <w:rPr>
          <w:rFonts w:cs="Times New Roman"/>
          <w:szCs w:val="24"/>
        </w:rPr>
      </w:pPr>
    </w:p>
    <w:p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viewer.listeners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:rsidTr="005202F3">
        <w:tc>
          <w:tcPr>
            <w:tcW w:w="3515" w:type="dxa"/>
            <w:shd w:val="clear" w:color="auto" w:fill="E7E6E6" w:themeFill="background2"/>
          </w:tcPr>
          <w:p w:rsidR="005E54DE" w:rsidRPr="00F52700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5E54DE" w:rsidRPr="001A11AE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:rsidTr="005202F3">
        <w:tc>
          <w:tcPr>
            <w:tcW w:w="3515" w:type="dxa"/>
          </w:tcPr>
          <w:p w:rsidR="005E54DE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</w:p>
        </w:tc>
        <w:tc>
          <w:tcPr>
            <w:tcW w:w="6975" w:type="dxa"/>
          </w:tcPr>
          <w:p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:rsidTr="005202F3">
        <w:tc>
          <w:tcPr>
            <w:tcW w:w="3515" w:type="dxa"/>
          </w:tcPr>
          <w:p w:rsidR="009D6646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:rsidTr="005202F3">
        <w:tc>
          <w:tcPr>
            <w:tcW w:w="3515" w:type="dxa"/>
          </w:tcPr>
          <w:p w:rsidR="009D6646" w:rsidRPr="00AB6F5C" w:rsidRDefault="006E684A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OpenGLViewerMouseListener</w:t>
            </w:r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:rsidTr="005202F3">
        <w:tc>
          <w:tcPr>
            <w:tcW w:w="3515" w:type="dxa"/>
            <w:shd w:val="clear" w:color="auto" w:fill="E7E6E6" w:themeFill="background2"/>
          </w:tcPr>
          <w:p w:rsidR="000D3436" w:rsidRPr="00F52700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D3436" w:rsidRPr="001A11AE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:rsidTr="005202F3">
        <w:tc>
          <w:tcPr>
            <w:tcW w:w="3515" w:type="dxa"/>
          </w:tcPr>
          <w:p w:rsidR="000D3436" w:rsidRPr="00AB6F5C" w:rsidRDefault="000D343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</w:p>
        </w:tc>
        <w:tc>
          <w:tcPr>
            <w:tcW w:w="6975" w:type="dxa"/>
          </w:tcPr>
          <w:p w:rsidR="000D3436" w:rsidRPr="00AB6F5C" w:rsidRDefault="000D343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</w:p>
        </w:tc>
      </w:tr>
    </w:tbl>
    <w:p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5" w:name="_Toc6459860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5"/>
    </w:p>
    <w:p w:rsidR="00D04F1A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p w:rsidR="00FD10D2" w:rsidRPr="00FD10D2" w:rsidRDefault="00FD10D2" w:rsidP="00FD10D2">
      <w:pPr>
        <w:rPr>
          <w:rFonts w:cs="Times New Roman"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Примечание: </w:t>
      </w:r>
      <w:r w:rsidRPr="00FD10D2">
        <w:rPr>
          <w:rFonts w:cs="Times New Roman"/>
          <w:szCs w:val="24"/>
          <w:lang w:eastAsia="ru-RU"/>
        </w:rPr>
        <w:t xml:space="preserve">в списках методов не описываются методы доступа (геттеры) и модификации (сеттеры). Поля, снабжённые </w:t>
      </w:r>
      <w:r>
        <w:rPr>
          <w:rFonts w:cs="Times New Roman"/>
          <w:szCs w:val="24"/>
          <w:lang w:eastAsia="ru-RU"/>
        </w:rPr>
        <w:t>геттерами</w:t>
      </w:r>
      <w:r w:rsidRPr="00FD10D2">
        <w:rPr>
          <w:rFonts w:cs="Times New Roman"/>
          <w:szCs w:val="24"/>
          <w:lang w:eastAsia="ru-RU"/>
        </w:rPr>
        <w:t xml:space="preserve">, описываются вместе с модификатором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G</w:t>
      </w:r>
      <w:r>
        <w:rPr>
          <w:rFonts w:ascii="Consolas" w:hAnsi="Consolas" w:cs="Consolas"/>
          <w:szCs w:val="24"/>
          <w:lang w:eastAsia="ru-RU"/>
        </w:rPr>
        <w:t xml:space="preserve">, </w:t>
      </w:r>
      <w:r w:rsidRPr="00FD10D2">
        <w:rPr>
          <w:rFonts w:cs="Times New Roman"/>
          <w:szCs w:val="24"/>
          <w:lang w:eastAsia="ru-RU"/>
        </w:rPr>
        <w:t>поля, снабжённые</w:t>
      </w:r>
      <w:r w:rsidR="00E210B5">
        <w:rPr>
          <w:rFonts w:cs="Times New Roman"/>
          <w:szCs w:val="24"/>
          <w:lang w:eastAsia="ru-RU"/>
        </w:rPr>
        <w:t xml:space="preserve"> сеттерами</w:t>
      </w:r>
      <w:r w:rsidRPr="00FD10D2">
        <w:rPr>
          <w:rFonts w:cs="Times New Roman"/>
          <w:szCs w:val="24"/>
          <w:lang w:eastAsia="ru-RU"/>
        </w:rPr>
        <w:t>, описываются вместе с модификатором</w:t>
      </w:r>
      <w:r>
        <w:rPr>
          <w:rFonts w:ascii="Consolas" w:hAnsi="Consolas" w:cs="Consolas"/>
          <w:szCs w:val="24"/>
          <w:lang w:eastAsia="ru-RU"/>
        </w:rPr>
        <w:t xml:space="preserve">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S</w:t>
      </w:r>
      <w:r w:rsidRPr="00FD10D2">
        <w:rPr>
          <w:rFonts w:ascii="Consolas" w:hAnsi="Consolas" w:cs="Consolas"/>
          <w:szCs w:val="24"/>
          <w:lang w:eastAsia="ru-RU"/>
        </w:rPr>
        <w:t>.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6E684A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="00E210B5"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 w:rsidR="00FD10D2" w:rsidRPr="00F27B5D">
              <w:rPr>
                <w:rFonts w:ascii="Consolas" w:hAnsi="Consolas" w:cs="Consolas"/>
                <w:b/>
                <w:szCs w:val="24"/>
                <w:lang w:val="en-US"/>
              </w:rPr>
              <w:t>Main</w:t>
            </w:r>
          </w:p>
        </w:tc>
      </w:tr>
      <w:tr w:rsidR="00FD10D2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10D2" w:rsidRPr="001A11AE" w:rsidRDefault="00FD10D2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width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Длина окна </w:t>
            </w:r>
            <w:r>
              <w:rPr>
                <w:rFonts w:cs="Times New Roman"/>
                <w:szCs w:val="24"/>
                <w:lang w:val="en-US"/>
              </w:rPr>
              <w:t>OpenGLTestFrame.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Ширина окна </w:t>
            </w:r>
            <w:r>
              <w:rPr>
                <w:rFonts w:cs="Times New Roman"/>
                <w:szCs w:val="24"/>
                <w:lang w:val="en-US"/>
              </w:rPr>
              <w:t>OpenGLTestFrame.</w:t>
            </w:r>
          </w:p>
        </w:tc>
      </w:tr>
      <w:tr w:rsidR="001027A3" w:rsidRPr="001A11AE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027A3" w:rsidRPr="00DC3DF5" w:rsidRDefault="001027A3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1590" w:type="dxa"/>
            <w:gridSpan w:val="2"/>
          </w:tcPr>
          <w:p w:rsidR="001027A3" w:rsidRPr="00FD10D2" w:rsidRDefault="001027A3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public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992" w:type="dxa"/>
          </w:tcPr>
          <w:p w:rsidR="001027A3" w:rsidRPr="00FD10D2" w:rsidRDefault="00DE6808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String[] args</w:t>
            </w:r>
          </w:p>
        </w:tc>
        <w:tc>
          <w:tcPr>
            <w:tcW w:w="3000" w:type="dxa"/>
          </w:tcPr>
          <w:p w:rsidR="001027A3" w:rsidRPr="00FD10D2" w:rsidRDefault="00FD10D2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271244" w:rsidRDefault="00271244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E210B5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210B5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Vec3</w:t>
            </w:r>
          </w:p>
        </w:tc>
      </w:tr>
      <w:tr w:rsidR="00E210B5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210B5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E210B5" w:rsidRPr="00DC3DF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E210B5" w:rsidRPr="00FD10D2" w:rsidTr="005202F3">
        <w:tc>
          <w:tcPr>
            <w:tcW w:w="2382" w:type="dxa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E210B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E210B5" w:rsidRPr="00FD10D2" w:rsidTr="005202F3">
        <w:tc>
          <w:tcPr>
            <w:tcW w:w="2382" w:type="dxa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FD10D2" w:rsidRDefault="00E210B5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FD10D2" w:rsidTr="005202F3">
        <w:tc>
          <w:tcPr>
            <w:tcW w:w="2382" w:type="dxa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DC3DF5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30A4" w:rsidRPr="00DC3DF5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</w:t>
            </w:r>
            <w:r w:rsidRPr="001A11AE">
              <w:rPr>
                <w:rFonts w:cs="Times New Roman"/>
                <w:szCs w:val="24"/>
              </w:rPr>
              <w:lastRenderedPageBreak/>
              <w:t>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530A4" w:rsidRPr="00FD10D2" w:rsidTr="005202F3">
        <w:tc>
          <w:tcPr>
            <w:tcW w:w="2493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Vec3</w:t>
            </w:r>
          </w:p>
        </w:tc>
        <w:tc>
          <w:tcPr>
            <w:tcW w:w="1590" w:type="dxa"/>
            <w:gridSpan w:val="2"/>
          </w:tcPr>
          <w:p w:rsidR="007530A4" w:rsidRPr="00FD10D2" w:rsidRDefault="007530A4" w:rsidP="00492750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2268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</w:p>
        </w:tc>
        <w:tc>
          <w:tcPr>
            <w:tcW w:w="3000" w:type="dxa"/>
          </w:tcPr>
          <w:p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E210B5" w:rsidRDefault="00E210B5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4F1DAD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Vec4</w:t>
            </w:r>
          </w:p>
        </w:tc>
      </w:tr>
      <w:tr w:rsidR="004F1DAD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DAD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E210B5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E210B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w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F1DAD" w:rsidRPr="00DC3DF5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FD10D2" w:rsidTr="005202F3">
        <w:tc>
          <w:tcPr>
            <w:tcW w:w="2493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1590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226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z, float w</w:t>
            </w:r>
          </w:p>
        </w:tc>
        <w:tc>
          <w:tcPr>
            <w:tcW w:w="3000" w:type="dxa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F1DAD" w:rsidRDefault="004F1DAD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141"/>
        <w:gridCol w:w="1134"/>
        <w:gridCol w:w="851"/>
        <w:gridCol w:w="1417"/>
        <w:gridCol w:w="3000"/>
      </w:tblGrid>
      <w:tr w:rsidR="002970DF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2970D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ObjectCreationFrameFactory</w:t>
            </w:r>
          </w:p>
        </w:tc>
      </w:tr>
      <w:tr w:rsidR="002970DF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970DF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E210B5" w:rsidTr="005202F3">
        <w:tc>
          <w:tcPr>
            <w:tcW w:w="2382" w:type="dxa"/>
          </w:tcPr>
          <w:p w:rsidR="002970DF" w:rsidRPr="002970DF" w:rsidRDefault="002970D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frameMap</w:t>
            </w:r>
          </w:p>
        </w:tc>
        <w:tc>
          <w:tcPr>
            <w:tcW w:w="1418" w:type="dxa"/>
            <w:gridSpan w:val="2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Map&lt;Class, Class&gt;</w:t>
            </w:r>
          </w:p>
        </w:tc>
        <w:tc>
          <w:tcPr>
            <w:tcW w:w="4417" w:type="dxa"/>
            <w:gridSpan w:val="2"/>
          </w:tcPr>
          <w:p w:rsidR="002970DF" w:rsidRPr="002970DF" w:rsidRDefault="00BF11DC" w:rsidP="002970D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для получения объектов окон создания примитивов.</w:t>
            </w:r>
          </w:p>
        </w:tc>
      </w:tr>
      <w:tr w:rsidR="002970DF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970DF" w:rsidRPr="00DC3DF5" w:rsidTr="00B002B7">
        <w:tc>
          <w:tcPr>
            <w:tcW w:w="2493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4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FF36CF" w:rsidTr="00B002B7">
        <w:tc>
          <w:tcPr>
            <w:tcW w:w="2493" w:type="dxa"/>
            <w:gridSpan w:val="2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getFrame</w:t>
            </w:r>
          </w:p>
        </w:tc>
        <w:tc>
          <w:tcPr>
            <w:tcW w:w="1448" w:type="dxa"/>
            <w:gridSpan w:val="2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BF08A2"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134" w:type="dxa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JFrame</w:t>
            </w:r>
          </w:p>
        </w:tc>
        <w:tc>
          <w:tcPr>
            <w:tcW w:w="2268" w:type="dxa"/>
            <w:gridSpan w:val="2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Class clazz, OpenGLTestFrame parent</w:t>
            </w:r>
          </w:p>
        </w:tc>
        <w:tc>
          <w:tcPr>
            <w:tcW w:w="3000" w:type="dxa"/>
          </w:tcPr>
          <w:p w:rsidR="002970DF" w:rsidRPr="00FF36CF" w:rsidRDefault="00BF08A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экземпляр окна создания примитива в зависимости от переданного класса примитива.</w:t>
            </w:r>
          </w:p>
        </w:tc>
      </w:tr>
    </w:tbl>
    <w:p w:rsidR="002970DF" w:rsidRPr="00FF36CF" w:rsidRDefault="002970DF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FF36CF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FF36CF" w:rsidRDefault="00FF36CF" w:rsidP="00FF36C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SceneFileHelper</w:t>
            </w:r>
          </w:p>
        </w:tc>
      </w:tr>
      <w:tr w:rsidR="00FF36CF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FF36CF" w:rsidRPr="001A11AE" w:rsidTr="00B002B7">
        <w:tc>
          <w:tcPr>
            <w:tcW w:w="1390" w:type="dxa"/>
            <w:shd w:val="clear" w:color="auto" w:fill="F2F2F2" w:themeFill="background1" w:themeFillShade="F2"/>
          </w:tcPr>
          <w:p w:rsidR="00FF36CF" w:rsidRPr="00DC3DF5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F36CF" w:rsidRPr="002970DF" w:rsidTr="00B002B7">
        <w:tc>
          <w:tcPr>
            <w:tcW w:w="1390" w:type="dxa"/>
          </w:tcPr>
          <w:p w:rsidR="00FF36CF" w:rsidRPr="002970DF" w:rsidRDefault="00FF36C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rFactory</w:t>
            </w:r>
          </w:p>
        </w:tc>
        <w:tc>
          <w:tcPr>
            <w:tcW w:w="1559" w:type="dxa"/>
            <w:gridSpan w:val="2"/>
          </w:tcPr>
          <w:p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RuntimeTypeAdapterFactory&lt;GLObject&gt;</w:t>
            </w:r>
          </w:p>
        </w:tc>
        <w:tc>
          <w:tcPr>
            <w:tcW w:w="3850" w:type="dxa"/>
            <w:gridSpan w:val="2"/>
          </w:tcPr>
          <w:p w:rsidR="00FF36CF" w:rsidRPr="00FF36CF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r>
              <w:rPr>
                <w:rFonts w:cs="Times New Roman"/>
                <w:szCs w:val="24"/>
                <w:lang w:val="en-US"/>
              </w:rPr>
              <w:t>RuntimeTypeAdapterFactory</w:t>
            </w:r>
            <w:r w:rsidRPr="00DC58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сериализации и десериализации полиморфных типов.</w:t>
            </w:r>
          </w:p>
        </w:tc>
      </w:tr>
      <w:tr w:rsidR="00DC587B" w:rsidRPr="002970DF" w:rsidTr="00B002B7">
        <w:tc>
          <w:tcPr>
            <w:tcW w:w="1390" w:type="dxa"/>
          </w:tcPr>
          <w:p w:rsidR="00DC587B" w:rsidRPr="002970DF" w:rsidRDefault="00DC587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gson</w:t>
            </w:r>
          </w:p>
        </w:tc>
        <w:tc>
          <w:tcPr>
            <w:tcW w:w="1559" w:type="dxa"/>
            <w:gridSpan w:val="2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Gson</w:t>
            </w:r>
          </w:p>
        </w:tc>
        <w:tc>
          <w:tcPr>
            <w:tcW w:w="3850" w:type="dxa"/>
            <w:gridSpan w:val="2"/>
          </w:tcPr>
          <w:p w:rsidR="00DC587B" w:rsidRPr="00FF36CF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Сериализатор объектов.</w:t>
            </w:r>
          </w:p>
        </w:tc>
      </w:tr>
      <w:tr w:rsidR="00DC587B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DC587B" w:rsidRPr="00DC3DF5" w:rsidTr="00B002B7">
        <w:tc>
          <w:tcPr>
            <w:tcW w:w="1957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DC587B" w:rsidRPr="00FF36CF" w:rsidTr="00B002B7">
        <w:tc>
          <w:tcPr>
            <w:tcW w:w="1957" w:type="dxa"/>
            <w:gridSpan w:val="2"/>
          </w:tcPr>
          <w:p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readScene</w:t>
            </w:r>
          </w:p>
        </w:tc>
        <w:tc>
          <w:tcPr>
            <w:tcW w:w="1701" w:type="dxa"/>
            <w:gridSpan w:val="2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</w:p>
        </w:tc>
        <w:tc>
          <w:tcPr>
            <w:tcW w:w="2268" w:type="dxa"/>
            <w:gridSpan w:val="2"/>
          </w:tcPr>
          <w:p w:rsidR="00DC587B" w:rsidRPr="00FD10D2" w:rsidRDefault="00ED749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File file</w:t>
            </w:r>
          </w:p>
        </w:tc>
        <w:tc>
          <w:tcPr>
            <w:tcW w:w="3000" w:type="dxa"/>
          </w:tcPr>
          <w:p w:rsidR="00DC587B" w:rsidRPr="00FF36CF" w:rsidRDefault="00ED749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Десериализует файл в объект графа сцены.</w:t>
            </w:r>
          </w:p>
        </w:tc>
      </w:tr>
      <w:tr w:rsidR="006D31FF" w:rsidRPr="00FF36CF" w:rsidTr="00B002B7">
        <w:tc>
          <w:tcPr>
            <w:tcW w:w="1957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writeScene</w:t>
            </w:r>
          </w:p>
        </w:tc>
        <w:tc>
          <w:tcPr>
            <w:tcW w:w="1701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 root, File file</w:t>
            </w:r>
          </w:p>
        </w:tc>
        <w:tc>
          <w:tcPr>
            <w:tcW w:w="3000" w:type="dxa"/>
          </w:tcPr>
          <w:p w:rsidR="006D31FF" w:rsidRPr="00FF36CF" w:rsidRDefault="006D31FF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Сериализует объект графа сцены в указанный файл.</w:t>
            </w:r>
          </w:p>
        </w:tc>
      </w:tr>
      <w:tr w:rsidR="007B011B" w:rsidRPr="00FF36CF" w:rsidTr="00B002B7">
        <w:tc>
          <w:tcPr>
            <w:tcW w:w="1957" w:type="dxa"/>
            <w:gridSpan w:val="2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getSceneJson</w:t>
            </w:r>
          </w:p>
        </w:tc>
        <w:tc>
          <w:tcPr>
            <w:tcW w:w="1701" w:type="dxa"/>
            <w:gridSpan w:val="2"/>
          </w:tcPr>
          <w:p w:rsidR="007B011B" w:rsidRPr="00FD10D2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417" w:type="dxa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 root</w:t>
            </w:r>
          </w:p>
        </w:tc>
        <w:tc>
          <w:tcPr>
            <w:tcW w:w="3000" w:type="dxa"/>
          </w:tcPr>
          <w:p w:rsidR="007B011B" w:rsidRDefault="007B011B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строковую репрезентацию сериализованного графа</w:t>
            </w:r>
            <w:r w:rsidR="00FA63E2">
              <w:rPr>
                <w:rFonts w:cs="Times New Roman"/>
                <w:szCs w:val="24"/>
              </w:rPr>
              <w:t xml:space="preserve"> сцены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1F75BD" w:rsidRPr="001F75BD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0141A9" w:rsidRDefault="001F75BD" w:rsidP="001F75B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1F75BD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misc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objects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TypeBaseFrame</w:t>
            </w:r>
          </w:p>
          <w:p w:rsidR="00C710F1" w:rsidRPr="00C710F1" w:rsidRDefault="00C710F1" w:rsidP="00F1426F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710F1">
              <w:rPr>
                <w:rFonts w:cs="Times New Roman"/>
                <w:szCs w:val="24"/>
              </w:rPr>
              <w:t>Примечание:</w:t>
            </w:r>
            <w:r>
              <w:rPr>
                <w:rFonts w:cs="Times New Roman"/>
                <w:szCs w:val="24"/>
              </w:rPr>
              <w:t xml:space="preserve"> все производные классы данного класса, содержащиеся в пакете </w:t>
            </w:r>
            <w:r>
              <w:rPr>
                <w:rFonts w:cs="Times New Roman"/>
                <w:szCs w:val="24"/>
                <w:lang w:val="en-US"/>
              </w:rPr>
              <w:t>ru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dansstuff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simpleopengl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misc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objects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windows</w:t>
            </w:r>
            <w:r w:rsidRPr="00C710F1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не описываются в данном </w:t>
            </w:r>
            <w:r w:rsidR="00F1426F">
              <w:rPr>
                <w:rFonts w:cs="Times New Roman"/>
                <w:szCs w:val="24"/>
              </w:rPr>
              <w:t>Приложении</w:t>
            </w:r>
            <w:r>
              <w:rPr>
                <w:rFonts w:cs="Times New Roman"/>
                <w:szCs w:val="24"/>
              </w:rPr>
              <w:t xml:space="preserve">, поскольку </w:t>
            </w:r>
            <w:r w:rsidR="00660B1E">
              <w:rPr>
                <w:rFonts w:cs="Times New Roman"/>
                <w:szCs w:val="24"/>
              </w:rPr>
              <w:t>в них присутствует только конфигурация расположения графических виджетов, связанных с полями тех примитивов, которые должны быть созданы.</w:t>
            </w:r>
          </w:p>
        </w:tc>
      </w:tr>
      <w:tr w:rsidR="001F75BD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1F75BD" w:rsidRPr="001A11AE" w:rsidTr="005202F3">
        <w:tc>
          <w:tcPr>
            <w:tcW w:w="1390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5202F3">
        <w:tc>
          <w:tcPr>
            <w:tcW w:w="1390" w:type="dxa"/>
          </w:tcPr>
          <w:p w:rsidR="001F75BD" w:rsidRPr="002970DF" w:rsidRDefault="00C710F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1559" w:type="dxa"/>
            <w:gridSpan w:val="2"/>
          </w:tcPr>
          <w:p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3544" w:type="dxa"/>
            <w:gridSpan w:val="3"/>
          </w:tcPr>
          <w:p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OpenGLTestFrame</w:t>
            </w:r>
          </w:p>
        </w:tc>
        <w:tc>
          <w:tcPr>
            <w:tcW w:w="3850" w:type="dxa"/>
            <w:gridSpan w:val="2"/>
          </w:tcPr>
          <w:p w:rsidR="001F75BD" w:rsidRPr="00C710F1" w:rsidRDefault="00C710F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окна </w:t>
            </w:r>
            <w:r>
              <w:rPr>
                <w:rFonts w:cs="Times New Roman"/>
                <w:szCs w:val="24"/>
                <w:lang w:val="en-US"/>
              </w:rPr>
              <w:t>OpenGLTestFrame</w:t>
            </w:r>
            <w:r w:rsidRPr="00C710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добавления объектов.</w:t>
            </w:r>
          </w:p>
        </w:tc>
      </w:tr>
      <w:tr w:rsidR="001F75B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F75BD" w:rsidRPr="00DC3DF5" w:rsidTr="005202F3">
        <w:tc>
          <w:tcPr>
            <w:tcW w:w="1957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5202F3">
        <w:tc>
          <w:tcPr>
            <w:tcW w:w="1957" w:type="dxa"/>
            <w:gridSpan w:val="2"/>
          </w:tcPr>
          <w:p w:rsidR="001F75BD" w:rsidRPr="00C710F1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createObject</w:t>
            </w:r>
          </w:p>
        </w:tc>
        <w:tc>
          <w:tcPr>
            <w:tcW w:w="1701" w:type="dxa"/>
            <w:gridSpan w:val="2"/>
          </w:tcPr>
          <w:p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  <w:r w:rsidR="00D33C2A">
              <w:rPr>
                <w:rFonts w:ascii="Consolas" w:hAnsi="Consolas" w:cs="Consolas"/>
                <w:szCs w:val="24"/>
                <w:lang w:val="en-US"/>
              </w:rPr>
              <w:t xml:space="preserve"> abstract</w:t>
            </w:r>
          </w:p>
        </w:tc>
        <w:tc>
          <w:tcPr>
            <w:tcW w:w="1417" w:type="dxa"/>
          </w:tcPr>
          <w:p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75BD" w:rsidRPr="00FD10D2" w:rsidRDefault="001F75B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F75BD" w:rsidRPr="00FF36CF" w:rsidRDefault="005C6DB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объект с созданной в окне конфигурацией в граф сцены.</w:t>
            </w:r>
          </w:p>
        </w:tc>
      </w:tr>
      <w:tr w:rsidR="001F75BD" w:rsidRPr="00FF36CF" w:rsidTr="005202F3">
        <w:tc>
          <w:tcPr>
            <w:tcW w:w="1957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getNum</w:t>
            </w:r>
          </w:p>
        </w:tc>
        <w:tc>
          <w:tcPr>
            <w:tcW w:w="1701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1417" w:type="dxa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</w:p>
        </w:tc>
        <w:tc>
          <w:tcPr>
            <w:tcW w:w="2268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JTextField field</w:t>
            </w:r>
          </w:p>
        </w:tc>
        <w:tc>
          <w:tcPr>
            <w:tcW w:w="3000" w:type="dxa"/>
          </w:tcPr>
          <w:p w:rsidR="001F75BD" w:rsidRPr="00B55677" w:rsidRDefault="003728B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численный пользовательский ввод из графических виджетов, наследующихся от компонента </w:t>
            </w:r>
            <w:r>
              <w:rPr>
                <w:rFonts w:cs="Times New Roman"/>
                <w:szCs w:val="24"/>
                <w:lang w:val="en-US"/>
              </w:rPr>
              <w:t>JTextField</w:t>
            </w:r>
            <w:r w:rsidRPr="00B55677">
              <w:rPr>
                <w:rFonts w:cs="Times New Roman"/>
                <w:szCs w:val="24"/>
              </w:rPr>
              <w:t>.</w:t>
            </w:r>
          </w:p>
        </w:tc>
      </w:tr>
    </w:tbl>
    <w:p w:rsidR="00762536" w:rsidRPr="000141A9" w:rsidRDefault="00762536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567"/>
        <w:gridCol w:w="1134"/>
        <w:gridCol w:w="425"/>
        <w:gridCol w:w="1276"/>
        <w:gridCol w:w="1701"/>
        <w:gridCol w:w="283"/>
        <w:gridCol w:w="3000"/>
      </w:tblGrid>
      <w:tr w:rsidR="00B55677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FF36CF" w:rsidRDefault="00B55677" w:rsidP="00F27B5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 w:rsidR="00F27B5D"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</w:p>
        </w:tc>
      </w:tr>
      <w:tr w:rsidR="00B55677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5677" w:rsidRPr="001A11AE" w:rsidTr="00F07771">
        <w:tc>
          <w:tcPr>
            <w:tcW w:w="252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2970DF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id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Идентификатор объекта.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F27B5D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</w:rPr>
              <w:t>children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потомков объекта.</w:t>
            </w:r>
          </w:p>
        </w:tc>
      </w:tr>
      <w:tr w:rsidR="00D04B97" w:rsidRPr="00FF36CF" w:rsidTr="00F07771">
        <w:tc>
          <w:tcPr>
            <w:tcW w:w="2524" w:type="dxa"/>
            <w:gridSpan w:val="2"/>
          </w:tcPr>
          <w:p w:rsidR="00D04B97" w:rsidRPr="00D04B97" w:rsidRDefault="00D04B97" w:rsidP="00D04B9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type</w:t>
            </w:r>
          </w:p>
        </w:tc>
        <w:tc>
          <w:tcPr>
            <w:tcW w:w="1559" w:type="dxa"/>
            <w:gridSpan w:val="2"/>
          </w:tcPr>
          <w:p w:rsidR="00D04B97" w:rsidRDefault="0095550C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D04B97" w:rsidRDefault="0095550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D04B97" w:rsidRDefault="0095550C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объекта.</w:t>
            </w:r>
          </w:p>
        </w:tc>
      </w:tr>
      <w:tr w:rsidR="00F07771" w:rsidRPr="00FF36CF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textureFile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Путь к текстуре объекта в файловой системе.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texture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</w:p>
        </w:tc>
        <w:tc>
          <w:tcPr>
            <w:tcW w:w="3283" w:type="dxa"/>
            <w:gridSpan w:val="2"/>
          </w:tcPr>
          <w:p w:rsidR="00F07771" w:rsidRP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Текстура объекта.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frameClass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P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Class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окна создания объекта.</w:t>
            </w:r>
          </w:p>
        </w:tc>
      </w:tr>
      <w:tr w:rsidR="00B55677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B55677" w:rsidRPr="00DC3DF5" w:rsidTr="00BF422D">
        <w:tc>
          <w:tcPr>
            <w:tcW w:w="1957" w:type="dxa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D33C2A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draw</w:t>
            </w:r>
          </w:p>
        </w:tc>
        <w:tc>
          <w:tcPr>
            <w:tcW w:w="1701" w:type="dxa"/>
            <w:gridSpan w:val="2"/>
          </w:tcPr>
          <w:p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abstract</w:t>
            </w:r>
          </w:p>
        </w:tc>
        <w:tc>
          <w:tcPr>
            <w:tcW w:w="1701" w:type="dxa"/>
            <w:gridSpan w:val="2"/>
          </w:tcPr>
          <w:p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  <w:r w:rsidR="000B454F">
              <w:rPr>
                <w:rFonts w:ascii="Consolas" w:hAnsi="Consolas" w:cs="Consolas"/>
                <w:szCs w:val="24"/>
                <w:lang w:val="en-US"/>
              </w:rPr>
              <w:t xml:space="preserve"> gl</w:t>
            </w:r>
          </w:p>
        </w:tc>
        <w:tc>
          <w:tcPr>
            <w:tcW w:w="3000" w:type="dxa"/>
          </w:tcPr>
          <w:p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Отрисовывает объект.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update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492AA7">
              <w:rPr>
                <w:rFonts w:ascii="Consolas" w:hAnsi="Consolas" w:cs="Consolas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состояние объекта.</w:t>
            </w:r>
          </w:p>
        </w:tc>
      </w:tr>
      <w:tr w:rsidR="00B55677" w:rsidTr="00BF422D">
        <w:tc>
          <w:tcPr>
            <w:tcW w:w="1957" w:type="dxa"/>
          </w:tcPr>
          <w:p w:rsidR="00B55677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93356">
              <w:rPr>
                <w:rFonts w:ascii="Consolas" w:hAnsi="Consolas" w:cs="Consolas"/>
                <w:szCs w:val="24"/>
                <w:lang w:val="en-US"/>
              </w:rPr>
              <w:t>resolveTexturesForTree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69335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Map&lt;String, Texture&gt; textureMap</w:t>
            </w:r>
          </w:p>
        </w:tc>
        <w:tc>
          <w:tcPr>
            <w:tcW w:w="3000" w:type="dxa"/>
          </w:tcPr>
          <w:p w:rsidR="00B55677" w:rsidRPr="009904C7" w:rsidRDefault="009904C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текстуры из файлов и присваивает их всем объектам графа сцены, которые являются потомками данного объекта.</w:t>
            </w:r>
          </w:p>
        </w:tc>
      </w:tr>
      <w:tr w:rsidR="00C93D01" w:rsidRPr="00C93D01" w:rsidTr="00BF422D">
        <w:tc>
          <w:tcPr>
            <w:tcW w:w="1957" w:type="dxa"/>
          </w:tcPr>
          <w:p w:rsidR="00C93D01" w:rsidRPr="00693356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93D01">
              <w:rPr>
                <w:rFonts w:ascii="Consolas" w:hAnsi="Consolas" w:cs="Consolas"/>
                <w:szCs w:val="24"/>
                <w:lang w:val="en-US"/>
              </w:rPr>
              <w:t>getTextureFromFile</w:t>
            </w:r>
          </w:p>
        </w:tc>
        <w:tc>
          <w:tcPr>
            <w:tcW w:w="1701" w:type="dxa"/>
            <w:gridSpan w:val="2"/>
          </w:tcPr>
          <w:p w:rsidR="00C93D01" w:rsidRPr="00C93D01" w:rsidRDefault="00C93D01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</w:p>
        </w:tc>
        <w:tc>
          <w:tcPr>
            <w:tcW w:w="1984" w:type="dxa"/>
            <w:gridSpan w:val="2"/>
          </w:tcPr>
          <w:p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File file</w:t>
            </w:r>
          </w:p>
        </w:tc>
        <w:tc>
          <w:tcPr>
            <w:tcW w:w="3000" w:type="dxa"/>
          </w:tcPr>
          <w:p w:rsidR="00C93D01" w:rsidRPr="00C93D01" w:rsidRDefault="00C93D0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текстуру из файла</w:t>
            </w:r>
          </w:p>
        </w:tc>
      </w:tr>
      <w:tr w:rsidR="004E78C7" w:rsidRPr="007A1AF5" w:rsidTr="00BF422D">
        <w:tc>
          <w:tcPr>
            <w:tcW w:w="1957" w:type="dxa"/>
          </w:tcPr>
          <w:p w:rsidR="004E78C7" w:rsidRPr="00C93D01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E78C7">
              <w:rPr>
                <w:rFonts w:ascii="Consolas" w:hAnsi="Consolas" w:cs="Consolas"/>
                <w:szCs w:val="24"/>
                <w:lang w:val="en-US"/>
              </w:rPr>
              <w:t>resolveTexture</w:t>
            </w:r>
          </w:p>
        </w:tc>
        <w:tc>
          <w:tcPr>
            <w:tcW w:w="1701" w:type="dxa"/>
            <w:gridSpan w:val="2"/>
          </w:tcPr>
          <w:p w:rsidR="004E78C7" w:rsidRPr="004E78C7" w:rsidRDefault="004E78C7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4E78C7" w:rsidRPr="00F07771" w:rsidRDefault="004E78C7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4E78C7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Map&lt;String, Texture&gt; textureMap</w:t>
            </w:r>
          </w:p>
        </w:tc>
        <w:tc>
          <w:tcPr>
            <w:tcW w:w="3000" w:type="dxa"/>
          </w:tcPr>
          <w:p w:rsidR="004E78C7" w:rsidRDefault="007251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Назначает уже существующую текстуру данному объекту, либо получает ее из файла</w:t>
            </w:r>
          </w:p>
        </w:tc>
      </w:tr>
      <w:tr w:rsidR="007A1AF5" w:rsidRPr="007A1AF5" w:rsidTr="00BF422D">
        <w:tc>
          <w:tcPr>
            <w:tcW w:w="1957" w:type="dxa"/>
          </w:tcPr>
          <w:p w:rsidR="007A1AF5" w:rsidRPr="004E78C7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7A1AF5">
              <w:rPr>
                <w:rFonts w:ascii="Consolas" w:hAnsi="Consolas" w:cs="Consolas"/>
                <w:szCs w:val="24"/>
                <w:lang w:val="en-US"/>
              </w:rPr>
              <w:t>addChild</w:t>
            </w:r>
          </w:p>
        </w:tc>
        <w:tc>
          <w:tcPr>
            <w:tcW w:w="1701" w:type="dxa"/>
            <w:gridSpan w:val="2"/>
          </w:tcPr>
          <w:p w:rsidR="007A1AF5" w:rsidRPr="007A1AF5" w:rsidRDefault="007A1AF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7A1AF5" w:rsidRDefault="007A1AF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7A1AF5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 child</w:t>
            </w:r>
          </w:p>
        </w:tc>
        <w:tc>
          <w:tcPr>
            <w:tcW w:w="3000" w:type="dxa"/>
          </w:tcPr>
          <w:p w:rsidR="007A1AF5" w:rsidRDefault="007A1AF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потомка данного объекта в граф </w:t>
            </w:r>
            <w:r>
              <w:rPr>
                <w:rFonts w:cs="Times New Roman"/>
                <w:szCs w:val="24"/>
              </w:rPr>
              <w:lastRenderedPageBreak/>
              <w:t>сцены</w:t>
            </w:r>
          </w:p>
        </w:tc>
      </w:tr>
      <w:tr w:rsidR="000B454F" w:rsidRPr="00C918A5" w:rsidTr="00BF422D">
        <w:tc>
          <w:tcPr>
            <w:tcW w:w="1957" w:type="dxa"/>
          </w:tcPr>
          <w:p w:rsidR="000B454F" w:rsidRPr="007A1AF5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drawTree</w:t>
            </w:r>
          </w:p>
        </w:tc>
        <w:tc>
          <w:tcPr>
            <w:tcW w:w="1701" w:type="dxa"/>
            <w:gridSpan w:val="2"/>
          </w:tcPr>
          <w:p w:rsidR="000B454F" w:rsidRDefault="000B454F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0B454F" w:rsidRDefault="000B454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0B454F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 gl</w:t>
            </w:r>
          </w:p>
        </w:tc>
        <w:tc>
          <w:tcPr>
            <w:tcW w:w="3000" w:type="dxa"/>
          </w:tcPr>
          <w:p w:rsidR="000B454F" w:rsidRPr="000B454F" w:rsidRDefault="000B454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Отрисовывает граф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P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getObjectsCount</w:t>
            </w:r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количество объектов в графе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getTreeAsList</w:t>
            </w:r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репрезентацию графа сцены в виде одномерного списка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560B02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clear</w:t>
            </w:r>
          </w:p>
        </w:tc>
        <w:tc>
          <w:tcPr>
            <w:tcW w:w="1701" w:type="dxa"/>
            <w:gridSpan w:val="2"/>
          </w:tcPr>
          <w:p w:rsidR="00560B02" w:rsidRDefault="00560B02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560B02" w:rsidRDefault="00560B0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560B0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BF422D" w:rsidRDefault="00BF422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getObjectTypes</w:t>
            </w:r>
          </w:p>
        </w:tc>
        <w:tc>
          <w:tcPr>
            <w:tcW w:w="1701" w:type="dxa"/>
            <w:gridSpan w:val="2"/>
          </w:tcPr>
          <w:p w:rsidR="00560B02" w:rsidRDefault="00BF422D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701" w:type="dxa"/>
            <w:gridSpan w:val="2"/>
          </w:tcPr>
          <w:p w:rsidR="00560B02" w:rsidRDefault="00BF422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Set&lt;Class&gt;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BF422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зарегистрированные типы примитивов</w:t>
            </w:r>
          </w:p>
        </w:tc>
      </w:tr>
    </w:tbl>
    <w:p w:rsidR="00B55677" w:rsidRPr="00C918A5" w:rsidRDefault="00B55677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85634D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Box extends GLObject</w:t>
            </w:r>
          </w:p>
        </w:tc>
      </w:tr>
      <w:tr w:rsidR="0085634D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length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559"/>
        <w:gridCol w:w="284"/>
        <w:gridCol w:w="2693"/>
        <w:gridCol w:w="3283"/>
      </w:tblGrid>
      <w:tr w:rsidR="0085634D" w:rsidRPr="006E684A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Cylinder extends GLObject</w:t>
            </w:r>
          </w:p>
        </w:tc>
      </w:tr>
      <w:tr w:rsidR="0085634D" w:rsidRPr="001A11AE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5202F3">
        <w:tc>
          <w:tcPr>
            <w:tcW w:w="2524" w:type="dxa"/>
          </w:tcPr>
          <w:p w:rsidR="0085634D" w:rsidRPr="002970DF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559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Радиус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Высота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85634D" w:rsidRDefault="0085634D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85634D" w:rsidRPr="00C918A5" w:rsidRDefault="0085634D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7A4B09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85634D" w:rsidRDefault="007A4B09" w:rsidP="007A4B0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DirectionalLight extends GLObject</w:t>
            </w:r>
          </w:p>
        </w:tc>
      </w:tr>
      <w:tr w:rsidR="007A4B09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7A4B09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7A4B09" w:rsidRPr="00DC3DF5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A4B09" w:rsidRPr="00FF36CF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Pr="00FF36CF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 (с альфа-каналом).</w:t>
            </w:r>
          </w:p>
        </w:tc>
      </w:tr>
      <w:tr w:rsidR="007A4B09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pos</w:t>
            </w:r>
          </w:p>
        </w:tc>
        <w:tc>
          <w:tcPr>
            <w:tcW w:w="184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объекта.</w:t>
            </w:r>
          </w:p>
        </w:tc>
      </w:tr>
      <w:tr w:rsidR="007A4B09" w:rsidTr="00002292">
        <w:tc>
          <w:tcPr>
            <w:tcW w:w="2524" w:type="dxa"/>
          </w:tcPr>
          <w:p w:rsidR="007A4B09" w:rsidRPr="0085634D" w:rsidRDefault="007A4B09" w:rsidP="007A4B09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index</w:t>
            </w:r>
          </w:p>
        </w:tc>
        <w:tc>
          <w:tcPr>
            <w:tcW w:w="184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3283" w:type="dxa"/>
          </w:tcPr>
          <w:p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0FD2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EmptyObject extends GLObject</w:t>
            </w:r>
          </w:p>
        </w:tc>
      </w:tr>
      <w:tr w:rsidR="004E0FD2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</w:tbl>
    <w:p w:rsid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701"/>
        <w:gridCol w:w="2835"/>
        <w:gridCol w:w="3283"/>
      </w:tblGrid>
      <w:tr w:rsidR="004E0FD2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Line extends GLObject</w:t>
            </w:r>
          </w:p>
        </w:tc>
      </w:tr>
      <w:tr w:rsidR="004E0FD2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701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701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85634D" w:rsidRDefault="004E0FD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701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E0FD2" w:rsidRP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A46A44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85634D" w:rsidRDefault="00A46A44" w:rsidP="00A46A4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Sphere extends GLObject</w:t>
            </w:r>
          </w:p>
        </w:tc>
      </w:tr>
      <w:tr w:rsidR="00A46A44" w:rsidRPr="00A46A44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A46A44" w:rsidRPr="00A46A44" w:rsidTr="00002292">
        <w:tc>
          <w:tcPr>
            <w:tcW w:w="2524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Центр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A46A44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84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Радиус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Tr="00002292">
        <w:tc>
          <w:tcPr>
            <w:tcW w:w="2524" w:type="dxa"/>
          </w:tcPr>
          <w:p w:rsidR="00A46A44" w:rsidRPr="0085634D" w:rsidRDefault="00A46A44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A46A44" w:rsidRDefault="00A46A44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4FB6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85634D" w:rsidRDefault="004E4FB6" w:rsidP="004E4FB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Triangle extends GLObject</w:t>
            </w:r>
          </w:p>
        </w:tc>
      </w:tr>
      <w:tr w:rsidR="004E4FB6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4FB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4FB6" w:rsidRPr="00DC3DF5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4FB6" w:rsidRPr="00FF36CF" w:rsidTr="00002292">
        <w:tc>
          <w:tcPr>
            <w:tcW w:w="2524" w:type="dxa"/>
          </w:tcPr>
          <w:p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843" w:type="dxa"/>
          </w:tcPr>
          <w:p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Pr="00FF36CF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4FB6" w:rsidTr="00002292">
        <w:tc>
          <w:tcPr>
            <w:tcW w:w="2524" w:type="dxa"/>
          </w:tcPr>
          <w:p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843" w:type="dxa"/>
          </w:tcPr>
          <w:p w:rsidR="004E4FB6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2970DF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p3</w:t>
            </w:r>
          </w:p>
        </w:tc>
        <w:tc>
          <w:tcPr>
            <w:tcW w:w="184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Третья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85634D" w:rsidRDefault="008618EC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0266EF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85634D" w:rsidRDefault="000266EF" w:rsidP="000266E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OpenGLColor</w:t>
            </w:r>
          </w:p>
        </w:tc>
      </w:tr>
      <w:tr w:rsidR="000266EF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0266EF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0266EF" w:rsidRPr="00DC3DF5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0266EF" w:rsidRPr="00FF36C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</w:t>
            </w:r>
          </w:p>
        </w:tc>
        <w:tc>
          <w:tcPr>
            <w:tcW w:w="1843" w:type="dxa"/>
          </w:tcPr>
          <w:p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P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r-</w:t>
            </w:r>
            <w:r>
              <w:rPr>
                <w:rFonts w:cs="Times New Roman"/>
                <w:szCs w:val="24"/>
              </w:rPr>
              <w:t>компонента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</w:t>
            </w:r>
          </w:p>
        </w:tc>
        <w:tc>
          <w:tcPr>
            <w:tcW w:w="184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g-</w:t>
            </w:r>
            <w:r>
              <w:rPr>
                <w:rFonts w:cs="Times New Roman"/>
                <w:szCs w:val="24"/>
              </w:rPr>
              <w:t>компонента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b</w:t>
            </w:r>
          </w:p>
        </w:tc>
        <w:tc>
          <w:tcPr>
            <w:tcW w:w="184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b-</w:t>
            </w:r>
            <w:r>
              <w:rPr>
                <w:rFonts w:cs="Times New Roman"/>
                <w:szCs w:val="24"/>
              </w:rPr>
              <w:t>компонента цвета.</w:t>
            </w:r>
          </w:p>
        </w:tc>
      </w:tr>
      <w:tr w:rsidR="008D00DB" w:rsidTr="00002292">
        <w:tc>
          <w:tcPr>
            <w:tcW w:w="2524" w:type="dxa"/>
          </w:tcPr>
          <w:p w:rsidR="008D00DB" w:rsidRPr="008D00DB" w:rsidRDefault="008D00DB" w:rsidP="000266EF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COLORS</w:t>
            </w:r>
          </w:p>
        </w:tc>
        <w:tc>
          <w:tcPr>
            <w:tcW w:w="1843" w:type="dxa"/>
          </w:tcPr>
          <w:p w:rsidR="008D00DB" w:rsidRDefault="008D00D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2693" w:type="dxa"/>
          </w:tcPr>
          <w:p w:rsidR="008D00DB" w:rsidRDefault="008D00D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OpenGLColor[]</w:t>
            </w:r>
          </w:p>
        </w:tc>
        <w:tc>
          <w:tcPr>
            <w:tcW w:w="3283" w:type="dxa"/>
          </w:tcPr>
          <w:p w:rsidR="008D00DB" w:rsidRPr="008D00DB" w:rsidRDefault="008D00D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Массив различных цветов.</w:t>
            </w:r>
          </w:p>
        </w:tc>
      </w:tr>
    </w:tbl>
    <w:p w:rsidR="000266EF" w:rsidRPr="00C918A5" w:rsidRDefault="000266EF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803FEB" w:rsidRPr="006E684A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03FEB" w:rsidRPr="00803FEB" w:rsidRDefault="00803FEB" w:rsidP="00803FEB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Интерфейс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OpenGLOperation</w:t>
            </w:r>
          </w:p>
        </w:tc>
      </w:tr>
      <w:tr w:rsidR="00FD086D" w:rsidRPr="00DC3DF5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DC3DF5" w:rsidTr="00FD086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doOperation</w:t>
            </w:r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GLAutoDrawable 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операцию трансформации над объектом.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982676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982676" w:rsidRDefault="00982676" w:rsidP="0098267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Rotation</w:t>
            </w:r>
          </w:p>
        </w:tc>
      </w:tr>
      <w:tr w:rsidR="00982676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8267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982676" w:rsidRPr="00DC3DF5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82676" w:rsidRPr="000266EF" w:rsidTr="00002292">
        <w:tc>
          <w:tcPr>
            <w:tcW w:w="2524" w:type="dxa"/>
          </w:tcPr>
          <w:p w:rsidR="00982676" w:rsidRPr="002970DF" w:rsidRDefault="0098267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CE21C8">
              <w:rPr>
                <w:rFonts w:ascii="Consolas" w:hAnsi="Consolas" w:cs="Consolas"/>
                <w:szCs w:val="24"/>
                <w:lang w:val="en-US"/>
              </w:rPr>
              <w:t>x</w:t>
            </w:r>
          </w:p>
        </w:tc>
        <w:tc>
          <w:tcPr>
            <w:tcW w:w="2126" w:type="dxa"/>
          </w:tcPr>
          <w:p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982676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  <w:r w:rsidR="00982676">
              <w:rPr>
                <w:rFonts w:cs="Times New Roman"/>
                <w:szCs w:val="24"/>
                <w:lang w:val="en-US"/>
              </w:rPr>
              <w:t>-</w:t>
            </w:r>
            <w:r w:rsidR="00982676">
              <w:rPr>
                <w:rFonts w:cs="Times New Roman"/>
                <w:szCs w:val="24"/>
              </w:rPr>
              <w:t xml:space="preserve">компонента </w:t>
            </w:r>
            <w:r>
              <w:rPr>
                <w:rFonts w:cs="Times New Roman"/>
                <w:szCs w:val="24"/>
              </w:rPr>
              <w:t>поворота</w:t>
            </w:r>
            <w:r w:rsidR="00982676"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angle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CE21C8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Угол поворота.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CE21C8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982676" w:rsidRDefault="00CE21C8" w:rsidP="00CE21C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Translation</w:t>
            </w:r>
          </w:p>
        </w:tc>
      </w:tr>
      <w:tr w:rsidR="00CE21C8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CE21C8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CE21C8" w:rsidRPr="00DC3DF5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сдвига.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4F143C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002292" w:rsidRDefault="004F143C" w:rsidP="004F143C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OpenGLViewerKeyListener</w:t>
            </w:r>
            <w:r w:rsidR="00002292"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>extends KeyAdapter</w:t>
            </w:r>
          </w:p>
        </w:tc>
      </w:tr>
      <w:tr w:rsidR="004F143C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43C" w:rsidRPr="001A11AE" w:rsidTr="004F143C">
        <w:tc>
          <w:tcPr>
            <w:tcW w:w="2099" w:type="dxa"/>
            <w:gridSpan w:val="2"/>
            <w:shd w:val="clear" w:color="auto" w:fill="F2F2F2" w:themeFill="background1" w:themeFillShade="F2"/>
          </w:tcPr>
          <w:p w:rsidR="004F143C" w:rsidRPr="00DC3DF5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43C" w:rsidRPr="000266EF" w:rsidTr="004F143C">
        <w:tc>
          <w:tcPr>
            <w:tcW w:w="2099" w:type="dxa"/>
            <w:gridSpan w:val="2"/>
          </w:tcPr>
          <w:p w:rsidR="004F143C" w:rsidRPr="004F143C" w:rsidRDefault="004F143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4F143C" w:rsidRPr="00FD10D2" w:rsidRDefault="004F143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F143C" w:rsidRPr="00FD10D2" w:rsidRDefault="006D3AB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</w:p>
        </w:tc>
        <w:tc>
          <w:tcPr>
            <w:tcW w:w="3283" w:type="dxa"/>
            <w:gridSpan w:val="2"/>
          </w:tcPr>
          <w:p w:rsidR="004F143C" w:rsidRPr="00FB2E8B" w:rsidRDefault="00FB2E8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FD086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1A11AE" w:rsidTr="005202F3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keyPressed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KeyEvent e</w:t>
            </w:r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нажатия клавиши клавиатуры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E4332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002292" w:rsidRDefault="005E4332" w:rsidP="005E43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OpenGLViewerMouseListener</w:t>
            </w:r>
            <w:r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 MouseAdapter</w:t>
            </w:r>
          </w:p>
        </w:tc>
      </w:tr>
      <w:tr w:rsidR="005E4332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E4332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FB2E8B" w:rsidTr="005202F3">
        <w:tc>
          <w:tcPr>
            <w:tcW w:w="2099" w:type="dxa"/>
            <w:gridSpan w:val="2"/>
          </w:tcPr>
          <w:p w:rsidR="005E4332" w:rsidRPr="004F143C" w:rsidRDefault="005E433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</w:p>
        </w:tc>
        <w:tc>
          <w:tcPr>
            <w:tcW w:w="3283" w:type="dxa"/>
            <w:gridSpan w:val="2"/>
          </w:tcPr>
          <w:p w:rsidR="005E4332" w:rsidRPr="00FB2E8B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5E4332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E4332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1A11AE" w:rsidTr="005202F3">
        <w:tc>
          <w:tcPr>
            <w:tcW w:w="1957" w:type="dxa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mousePressed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MouseEvent e</w:t>
            </w:r>
          </w:p>
        </w:tc>
        <w:tc>
          <w:tcPr>
            <w:tcW w:w="3000" w:type="dxa"/>
            <w:shd w:val="clear" w:color="auto" w:fill="FFFFFF" w:themeFill="background1"/>
          </w:tcPr>
          <w:p w:rsidR="005E4332" w:rsidRPr="00C712F2" w:rsidRDefault="005E4332" w:rsidP="00C712F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</w:t>
            </w:r>
            <w:r>
              <w:rPr>
                <w:rFonts w:cs="Times New Roman"/>
                <w:szCs w:val="24"/>
              </w:rPr>
              <w:lastRenderedPageBreak/>
              <w:t xml:space="preserve">нажатия </w:t>
            </w:r>
            <w:r w:rsidR="00C712F2">
              <w:rPr>
                <w:rFonts w:cs="Times New Roman"/>
                <w:szCs w:val="24"/>
              </w:rPr>
              <w:t>клавиши мыши</w:t>
            </w:r>
          </w:p>
        </w:tc>
      </w:tr>
      <w:tr w:rsidR="00FC63B3" w:rsidRPr="001A11AE" w:rsidTr="005202F3">
        <w:tc>
          <w:tcPr>
            <w:tcW w:w="1957" w:type="dxa"/>
            <w:shd w:val="clear" w:color="auto" w:fill="FFFFFF" w:themeFill="background1"/>
          </w:tcPr>
          <w:p w:rsidR="00FC63B3" w:rsidRPr="00FC63B3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mouseReleased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MouseEvent e</w:t>
            </w:r>
          </w:p>
        </w:tc>
        <w:tc>
          <w:tcPr>
            <w:tcW w:w="3000" w:type="dxa"/>
            <w:shd w:val="clear" w:color="auto" w:fill="FFFFFF" w:themeFill="background1"/>
          </w:tcPr>
          <w:p w:rsidR="00FC63B3" w:rsidRPr="00C712F2" w:rsidRDefault="00FC63B3" w:rsidP="0061660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 w:rsidR="0061660F">
              <w:rPr>
                <w:rFonts w:cs="Times New Roman"/>
                <w:szCs w:val="24"/>
              </w:rPr>
              <w:t>отпускания клавиши</w:t>
            </w:r>
            <w:r>
              <w:rPr>
                <w:rFonts w:cs="Times New Roman"/>
                <w:szCs w:val="24"/>
              </w:rPr>
              <w:t xml:space="preserve"> мыши</w:t>
            </w:r>
          </w:p>
        </w:tc>
      </w:tr>
      <w:tr w:rsidR="00130FE0" w:rsidRPr="001A11AE" w:rsidTr="005202F3">
        <w:tc>
          <w:tcPr>
            <w:tcW w:w="1957" w:type="dxa"/>
            <w:shd w:val="clear" w:color="auto" w:fill="FFFFFF" w:themeFill="background1"/>
          </w:tcPr>
          <w:p w:rsidR="00130FE0" w:rsidRPr="00FC63B3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mouseDragged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MouseEvent e</w:t>
            </w:r>
          </w:p>
        </w:tc>
        <w:tc>
          <w:tcPr>
            <w:tcW w:w="3000" w:type="dxa"/>
            <w:shd w:val="clear" w:color="auto" w:fill="FFFFFF" w:themeFill="background1"/>
          </w:tcPr>
          <w:p w:rsidR="00130FE0" w:rsidRPr="00C712F2" w:rsidRDefault="00130FE0" w:rsidP="00130FE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 движения мыши при нажатой левой клавише мыши</w:t>
            </w:r>
          </w:p>
        </w:tc>
      </w:tr>
      <w:tr w:rsidR="0009061C" w:rsidRPr="001A11AE" w:rsidTr="005202F3">
        <w:tc>
          <w:tcPr>
            <w:tcW w:w="1957" w:type="dxa"/>
            <w:shd w:val="clear" w:color="auto" w:fill="FFFFFF" w:themeFill="background1"/>
          </w:tcPr>
          <w:p w:rsidR="0009061C" w:rsidRPr="00FC63B3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mouseWheelMoved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MouseWheelEvent</w:t>
            </w:r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09061C" w:rsidRPr="00C712F2" w:rsidRDefault="0009061C" w:rsidP="001667F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движения </w:t>
            </w:r>
            <w:r w:rsidR="001667FC">
              <w:rPr>
                <w:rFonts w:cs="Times New Roman"/>
                <w:szCs w:val="24"/>
              </w:rPr>
              <w:t>колесика мыши</w:t>
            </w:r>
          </w:p>
        </w:tc>
      </w:tr>
    </w:tbl>
    <w:p w:rsidR="005E4332" w:rsidRPr="00C918A5" w:rsidRDefault="005E4332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5133E6" w:rsidRPr="006E684A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5133E6" w:rsidRDefault="005133E6" w:rsidP="005133E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Класс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OpenGLViewerPopupMenu</w:t>
            </w:r>
          </w:p>
        </w:tc>
      </w:tr>
      <w:tr w:rsidR="005133E6" w:rsidRPr="00DC3DF5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133E6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133E6" w:rsidRPr="001A11AE" w:rsidTr="005202F3">
        <w:tc>
          <w:tcPr>
            <w:tcW w:w="1957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</w:p>
        </w:tc>
        <w:tc>
          <w:tcPr>
            <w:tcW w:w="1984" w:type="dxa"/>
            <w:shd w:val="clear" w:color="auto" w:fill="FFFFFF" w:themeFill="background1"/>
          </w:tcPr>
          <w:p w:rsidR="005133E6" w:rsidRPr="00FD086D" w:rsidRDefault="005133E6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OpenGLViewer viewer</w:t>
            </w:r>
          </w:p>
        </w:tc>
        <w:tc>
          <w:tcPr>
            <w:tcW w:w="3000" w:type="dxa"/>
            <w:shd w:val="clear" w:color="auto" w:fill="FFFFFF" w:themeFill="background1"/>
          </w:tcPr>
          <w:p w:rsidR="005133E6" w:rsidRPr="001A11AE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C26D6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5C26D6" w:rsidRDefault="005C26D6" w:rsidP="005C26D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GLViewerCanvas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GLCanvas</w:t>
            </w:r>
          </w:p>
        </w:tc>
      </w:tr>
      <w:tr w:rsidR="005C26D6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C26D6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5C26D6" w:rsidRPr="00DC3DF5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C26D6" w:rsidRPr="00FB2E8B" w:rsidTr="005202F3">
        <w:tc>
          <w:tcPr>
            <w:tcW w:w="2099" w:type="dxa"/>
            <w:gridSpan w:val="2"/>
          </w:tcPr>
          <w:p w:rsidR="005C26D6" w:rsidRPr="005C26D6" w:rsidRDefault="00624B20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curPos</w:t>
            </w:r>
          </w:p>
        </w:tc>
        <w:tc>
          <w:tcPr>
            <w:tcW w:w="1984" w:type="dxa"/>
            <w:gridSpan w:val="2"/>
          </w:tcPr>
          <w:p w:rsidR="005C26D6" w:rsidRPr="00FD10D2" w:rsidRDefault="005C26D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C26D6" w:rsidRPr="00FD10D2" w:rsidRDefault="00624B20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</w:p>
        </w:tc>
        <w:tc>
          <w:tcPr>
            <w:tcW w:w="3283" w:type="dxa"/>
            <w:gridSpan w:val="2"/>
          </w:tcPr>
          <w:p w:rsidR="005C26D6" w:rsidRPr="00FB2E8B" w:rsidRDefault="00624B20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мыши при перетаскивании</w:t>
            </w:r>
          </w:p>
        </w:tc>
      </w:tr>
      <w:tr w:rsidR="00B735F2" w:rsidRPr="00FB2E8B" w:rsidTr="005202F3">
        <w:tc>
          <w:tcPr>
            <w:tcW w:w="2099" w:type="dxa"/>
            <w:gridSpan w:val="2"/>
          </w:tcPr>
          <w:p w:rsidR="00B735F2" w:rsidRPr="00B735F2" w:rsidRDefault="00B735F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viewer</w:t>
            </w:r>
          </w:p>
        </w:tc>
        <w:tc>
          <w:tcPr>
            <w:tcW w:w="1984" w:type="dxa"/>
            <w:gridSpan w:val="2"/>
          </w:tcPr>
          <w:p w:rsidR="00B735F2" w:rsidRDefault="00B735F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B735F2" w:rsidRDefault="00B735F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</w:p>
        </w:tc>
        <w:tc>
          <w:tcPr>
            <w:tcW w:w="3283" w:type="dxa"/>
            <w:gridSpan w:val="2"/>
          </w:tcPr>
          <w:p w:rsidR="00B735F2" w:rsidRPr="00B735F2" w:rsidRDefault="00B735F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компонента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</w:p>
        </w:tc>
      </w:tr>
      <w:tr w:rsidR="00FC44DC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C44DC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lastRenderedPageBreak/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C44DC" w:rsidRPr="001A11AE" w:rsidTr="005202F3">
        <w:tc>
          <w:tcPr>
            <w:tcW w:w="1957" w:type="dxa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setListeners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44DC" w:rsidRPr="00FD086D" w:rsidRDefault="00FC44DC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FC44DC" w:rsidRPr="00FC44DC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Создает экземпляры обработчиков событий для данного класса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807624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807624" w:rsidRDefault="00807624" w:rsidP="0080762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</w:t>
            </w:r>
          </w:p>
        </w:tc>
      </w:tr>
      <w:tr w:rsidR="00807624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07624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807624" w:rsidRPr="00DC3DF5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B2E8B" w:rsidTr="005202F3">
        <w:tc>
          <w:tcPr>
            <w:tcW w:w="2099" w:type="dxa"/>
            <w:gridSpan w:val="2"/>
          </w:tcPr>
          <w:p w:rsidR="0043442B" w:rsidRPr="005C26D6" w:rsidRDefault="0043442B" w:rsidP="00B7405A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gl</w:t>
            </w:r>
          </w:p>
        </w:tc>
        <w:tc>
          <w:tcPr>
            <w:tcW w:w="1984" w:type="dxa"/>
            <w:gridSpan w:val="2"/>
          </w:tcPr>
          <w:p w:rsidR="0043442B" w:rsidRPr="00FD10D2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</w:p>
        </w:tc>
        <w:tc>
          <w:tcPr>
            <w:tcW w:w="3283" w:type="dxa"/>
            <w:gridSpan w:val="2"/>
          </w:tcPr>
          <w:p w:rsidR="0043442B" w:rsidRPr="0043442B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</w:p>
        </w:tc>
      </w:tr>
      <w:tr w:rsidR="0043442B" w:rsidRPr="0043442B" w:rsidTr="005202F3">
        <w:tc>
          <w:tcPr>
            <w:tcW w:w="2099" w:type="dxa"/>
            <w:gridSpan w:val="2"/>
          </w:tcPr>
          <w:p w:rsidR="0043442B" w:rsidRPr="00B735F2" w:rsidRDefault="0043442B" w:rsidP="0043442B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glu</w:t>
            </w:r>
          </w:p>
        </w:tc>
        <w:tc>
          <w:tcPr>
            <w:tcW w:w="1984" w:type="dxa"/>
            <w:gridSpan w:val="2"/>
          </w:tcPr>
          <w:p w:rsidR="0043442B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.glu.GLU</w:t>
            </w:r>
          </w:p>
        </w:tc>
        <w:tc>
          <w:tcPr>
            <w:tcW w:w="3283" w:type="dxa"/>
            <w:gridSpan w:val="2"/>
          </w:tcPr>
          <w:p w:rsidR="0043442B" w:rsidRPr="00F6107A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Utility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Library</w:t>
            </w:r>
          </w:p>
        </w:tc>
      </w:tr>
      <w:tr w:rsidR="00F6107A" w:rsidRPr="00F6107A" w:rsidTr="005202F3">
        <w:tc>
          <w:tcPr>
            <w:tcW w:w="2099" w:type="dxa"/>
            <w:gridSpan w:val="2"/>
          </w:tcPr>
          <w:p w:rsidR="00F6107A" w:rsidRPr="00F6107A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textRenderer</w:t>
            </w:r>
          </w:p>
        </w:tc>
        <w:tc>
          <w:tcPr>
            <w:tcW w:w="1984" w:type="dxa"/>
            <w:gridSpan w:val="2"/>
          </w:tcPr>
          <w:p w:rsidR="00F6107A" w:rsidRDefault="00F6107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492AA7" w:rsidRDefault="00F6107A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6107A">
              <w:rPr>
                <w:rFonts w:ascii="Consolas" w:hAnsi="Consolas" w:cs="Consolas"/>
                <w:szCs w:val="24"/>
                <w:lang w:val="en-US"/>
              </w:rPr>
              <w:t>com.jogamp.opengl.util.awt</w:t>
            </w:r>
            <w:r>
              <w:rPr>
                <w:rFonts w:ascii="Consolas" w:hAnsi="Consolas" w:cs="Consolas"/>
                <w:szCs w:val="24"/>
                <w:lang w:val="en-US"/>
              </w:rPr>
              <w:t>.TextRenderer</w:t>
            </w:r>
          </w:p>
        </w:tc>
        <w:tc>
          <w:tcPr>
            <w:tcW w:w="3283" w:type="dxa"/>
            <w:gridSpan w:val="2"/>
          </w:tcPr>
          <w:p w:rsidR="00F6107A" w:rsidRPr="00F6107A" w:rsidRDefault="00F6107A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Отрисовщик текста</w:t>
            </w:r>
          </w:p>
        </w:tc>
      </w:tr>
      <w:tr w:rsidR="00F6107A" w:rsidRPr="00036593" w:rsidTr="005202F3">
        <w:tc>
          <w:tcPr>
            <w:tcW w:w="2099" w:type="dxa"/>
            <w:gridSpan w:val="2"/>
          </w:tcPr>
          <w:p w:rsidR="00F6107A" w:rsidRPr="00036593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36593">
              <w:rPr>
                <w:rFonts w:ascii="Consolas" w:hAnsi="Consolas" w:cs="Consolas"/>
                <w:szCs w:val="24"/>
                <w:lang w:val="en-US"/>
              </w:rPr>
              <w:t>curMousePos</w:t>
            </w:r>
          </w:p>
        </w:tc>
        <w:tc>
          <w:tcPr>
            <w:tcW w:w="1984" w:type="dxa"/>
            <w:gridSpan w:val="2"/>
          </w:tcPr>
          <w:p w:rsidR="00F6107A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F6107A" w:rsidRDefault="00036593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</w:p>
        </w:tc>
        <w:tc>
          <w:tcPr>
            <w:tcW w:w="3283" w:type="dxa"/>
            <w:gridSpan w:val="2"/>
          </w:tcPr>
          <w:p w:rsidR="00F6107A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Последнее положение мыши на экране после перетаскивания</w:t>
            </w:r>
          </w:p>
        </w:tc>
      </w:tr>
      <w:tr w:rsidR="00036593" w:rsidRPr="00036593" w:rsidTr="005202F3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rotn</w:t>
            </w:r>
          </w:p>
        </w:tc>
        <w:tc>
          <w:tcPr>
            <w:tcW w:w="1984" w:type="dxa"/>
            <w:gridSpan w:val="2"/>
          </w:tcPr>
          <w:p w:rsidR="00036593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угол поворота камеры</w:t>
            </w:r>
          </w:p>
        </w:tc>
      </w:tr>
      <w:tr w:rsidR="00036593" w:rsidRPr="00036593" w:rsidTr="005202F3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984" w:type="dxa"/>
            <w:gridSpan w:val="2"/>
          </w:tcPr>
          <w:p w:rsidR="00036593" w:rsidRDefault="00036593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15392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Координаты центра сцены</w:t>
            </w:r>
          </w:p>
        </w:tc>
      </w:tr>
      <w:tr w:rsidR="00291B67" w:rsidRPr="00036593" w:rsidTr="005202F3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drawAxis</w:t>
            </w:r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:rsidR="00291B67" w:rsidRDefault="00291B6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осей координат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291B67" w:rsidRDefault="007858EC" w:rsidP="007858EC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drawDebugText</w:t>
            </w:r>
          </w:p>
        </w:tc>
        <w:tc>
          <w:tcPr>
            <w:tcW w:w="1984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:rsidR="007858EC" w:rsidRDefault="007858EC" w:rsidP="007858E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отладочного текста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291B67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enabled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:rsidR="007858EC" w:rsidRPr="00291B6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состояния рендерера </w:t>
            </w:r>
            <w:r>
              <w:rPr>
                <w:rFonts w:cs="Times New Roman"/>
                <w:szCs w:val="24"/>
              </w:rPr>
              <w:lastRenderedPageBreak/>
              <w:t>(включен</w:t>
            </w:r>
            <w:r w:rsidRPr="00B539E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выключен)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B539E2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needTextureResolution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необходимости заново загрузить текстуры объектов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axis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Объекты осей координат для отрисовки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pendingOperations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Queue&lt;OpenGLOperation&gt;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Очередь операций по трансформации сцены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объект графа сцены</w:t>
            </w:r>
          </w:p>
        </w:tc>
      </w:tr>
      <w:tr w:rsidR="007858EC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858EC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858EC" w:rsidRPr="00FC44DC" w:rsidTr="005202F3">
        <w:tc>
          <w:tcPr>
            <w:tcW w:w="1957" w:type="dxa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793D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Инициализирует отрисовщики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79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</w:t>
            </w:r>
            <w:r>
              <w:rPr>
                <w:rFonts w:cs="Times New Roman"/>
                <w:szCs w:val="24"/>
                <w:lang w:val="en-US"/>
              </w:rPr>
              <w:t>GLU</w:t>
            </w:r>
            <w:r w:rsidRPr="00F6793D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устанавливает их возможности</w:t>
            </w:r>
          </w:p>
        </w:tc>
      </w:tr>
      <w:tr w:rsidR="007858EC" w:rsidRPr="002C25FC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dispose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окончании работы с объектом</w:t>
            </w:r>
          </w:p>
        </w:tc>
      </w:tr>
      <w:tr w:rsidR="007858EC" w:rsidRPr="007743C4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display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раз в кадр для отрисовки сцены</w:t>
            </w:r>
          </w:p>
        </w:tc>
      </w:tr>
      <w:tr w:rsidR="007858EC" w:rsidRPr="006C4E0A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reshape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</w:t>
            </w:r>
            <w:r w:rsidRPr="00E27D93">
              <w:rPr>
                <w:rFonts w:ascii="Consolas" w:hAnsi="Consolas" w:cs="Consolas"/>
                <w:szCs w:val="24"/>
                <w:lang w:val="en-US"/>
              </w:rPr>
              <w:lastRenderedPageBreak/>
              <w:t>engl.GLAutoDrawable glAutoDrawable</w:t>
            </w:r>
            <w:r>
              <w:rPr>
                <w:rFonts w:ascii="Consolas" w:hAnsi="Consolas" w:cs="Consolas"/>
                <w:szCs w:val="24"/>
                <w:lang w:val="en-US"/>
              </w:rPr>
              <w:t>, int x, int y, int width, int height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7743C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Вызывается во время </w:t>
            </w:r>
            <w:r>
              <w:rPr>
                <w:rFonts w:cs="Times New Roman"/>
                <w:szCs w:val="24"/>
              </w:rPr>
              <w:lastRenderedPageBreak/>
              <w:t>изменения размеров окна</w:t>
            </w:r>
          </w:p>
        </w:tc>
      </w:tr>
      <w:tr w:rsidR="007858EC" w:rsidRPr="006C4E0A" w:rsidTr="005202F3">
        <w:tc>
          <w:tcPr>
            <w:tcW w:w="1957" w:type="dxa"/>
            <w:shd w:val="clear" w:color="auto" w:fill="FFFFFF" w:themeFill="background1"/>
          </w:tcPr>
          <w:p w:rsidR="007858EC" w:rsidRPr="006C4E0A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getAxis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список объектов осей координат для отрисовки</w:t>
            </w:r>
          </w:p>
        </w:tc>
      </w:tr>
      <w:tr w:rsidR="007858EC" w:rsidRPr="006E418C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drawDebugText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E418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Отрисовывает отладочный текст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rotLeft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влево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rotRight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вправо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rotUp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вверх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rotDown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вниз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881FBE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scale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int direction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Приближает</w:t>
            </w:r>
            <w:r w:rsidRPr="006F547C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отдаляет камеру к сцене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moveForward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к сцене на </w:t>
            </w:r>
            <w:r>
              <w:rPr>
                <w:rFonts w:cs="Times New Roman"/>
                <w:szCs w:val="24"/>
                <w:lang w:val="en-US"/>
              </w:rPr>
              <w:lastRenderedPageBreak/>
              <w:t>dist</w:t>
            </w:r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moveBackward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Отдаляет камеру от сцены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moveLeft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221E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левую сторону от сцены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moveRight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правую сторону от сцены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6221E4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moveUp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221E4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вверх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moveDown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вниз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clear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</w:tbl>
    <w:p w:rsidR="00807624" w:rsidRDefault="00807624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9A1932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CA2BAE" w:rsidRDefault="009A1932" w:rsidP="009A19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CA2BA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OpenGLTestFrame</w:t>
            </w:r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 xml:space="preserve"> extends JFrame</w:t>
            </w:r>
          </w:p>
        </w:tc>
      </w:tr>
      <w:tr w:rsidR="009A1932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A1932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B2E8B" w:rsidTr="005202F3">
        <w:tc>
          <w:tcPr>
            <w:tcW w:w="2099" w:type="dxa"/>
            <w:gridSpan w:val="2"/>
          </w:tcPr>
          <w:p w:rsidR="009A1932" w:rsidRPr="00CA2BAE" w:rsidRDefault="009A1932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 w:rsidR="00CA2BAE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width</w:t>
            </w:r>
          </w:p>
        </w:tc>
        <w:tc>
          <w:tcPr>
            <w:tcW w:w="1984" w:type="dxa"/>
            <w:gridSpan w:val="2"/>
          </w:tcPr>
          <w:p w:rsidR="009A1932" w:rsidRPr="00FD10D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Pr="00FD10D2" w:rsidRDefault="00CA2BAE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3283" w:type="dxa"/>
            <w:gridSpan w:val="2"/>
          </w:tcPr>
          <w:p w:rsidR="009A1932" w:rsidRPr="00FB2E8B" w:rsidRDefault="00CA2BAE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Ширина окна</w:t>
            </w:r>
          </w:p>
        </w:tc>
      </w:tr>
      <w:tr w:rsidR="009A1932" w:rsidRPr="00B735F2" w:rsidTr="005202F3">
        <w:tc>
          <w:tcPr>
            <w:tcW w:w="2099" w:type="dxa"/>
            <w:gridSpan w:val="2"/>
          </w:tcPr>
          <w:p w:rsidR="009A1932" w:rsidRPr="00B735F2" w:rsidRDefault="00CA2BAE" w:rsidP="00CA2BAE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height</w:t>
            </w:r>
          </w:p>
        </w:tc>
        <w:tc>
          <w:tcPr>
            <w:tcW w:w="1984" w:type="dxa"/>
            <w:gridSpan w:val="2"/>
          </w:tcPr>
          <w:p w:rsidR="009A19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Default="00CA2BA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3283" w:type="dxa"/>
            <w:gridSpan w:val="2"/>
          </w:tcPr>
          <w:p w:rsidR="009A1932" w:rsidRPr="00B735F2" w:rsidRDefault="00CA2BA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Высота окна</w:t>
            </w:r>
          </w:p>
        </w:tc>
      </w:tr>
      <w:tr w:rsidR="004362BA" w:rsidRPr="00B735F2" w:rsidTr="005202F3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canvas</w:t>
            </w:r>
          </w:p>
        </w:tc>
        <w:tc>
          <w:tcPr>
            <w:tcW w:w="1984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GLViewerCanvas</w:t>
            </w:r>
          </w:p>
        </w:tc>
        <w:tc>
          <w:tcPr>
            <w:tcW w:w="3283" w:type="dxa"/>
            <w:gridSpan w:val="2"/>
          </w:tcPr>
          <w:p w:rsidR="004362BA" w:rsidRPr="004362BA" w:rsidRDefault="004362BA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обертки над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</w:p>
        </w:tc>
      </w:tr>
      <w:tr w:rsidR="004362BA" w:rsidRPr="00B87F08" w:rsidTr="005202F3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currentObject</w:t>
            </w:r>
          </w:p>
        </w:tc>
        <w:tc>
          <w:tcPr>
            <w:tcW w:w="1984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</w:p>
        </w:tc>
        <w:tc>
          <w:tcPr>
            <w:tcW w:w="3283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объект, над которым ведутся манипуляции</w:t>
            </w:r>
          </w:p>
        </w:tc>
      </w:tr>
      <w:tr w:rsidR="009A1932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9A1932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C44DC" w:rsidTr="005202F3">
        <w:tc>
          <w:tcPr>
            <w:tcW w:w="1957" w:type="dxa"/>
            <w:shd w:val="clear" w:color="auto" w:fill="FFFFFF" w:themeFill="background1"/>
          </w:tcPr>
          <w:p w:rsidR="009A1932" w:rsidRP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initWindow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9A1932" w:rsidRPr="00FD086D" w:rsidRDefault="009A193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9A1932" w:rsidRPr="00FC44DC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Выставляет свойства окна</w:t>
            </w:r>
          </w:p>
        </w:tc>
      </w:tr>
      <w:tr w:rsidR="00B87F08" w:rsidRPr="00FC44DC" w:rsidTr="005202F3">
        <w:tc>
          <w:tcPr>
            <w:tcW w:w="1957" w:type="dxa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initMenuBar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B87F08" w:rsidRPr="00FD086D" w:rsidRDefault="00B87F0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B87F08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меню в окно</w:t>
            </w:r>
          </w:p>
        </w:tc>
      </w:tr>
      <w:tr w:rsidR="00EB37A8" w:rsidRPr="00FC44DC" w:rsidTr="005202F3">
        <w:tc>
          <w:tcPr>
            <w:tcW w:w="1957" w:type="dxa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getLoadSaveMenu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EB37A8" w:rsidRPr="00FD086D" w:rsidRDefault="00EB37A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EB37A8" w:rsidRDefault="00EB37A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 файлами</w:t>
            </w:r>
          </w:p>
        </w:tc>
      </w:tr>
      <w:tr w:rsidR="00002BBE" w:rsidRPr="00FC44DC" w:rsidTr="005202F3">
        <w:tc>
          <w:tcPr>
            <w:tcW w:w="1957" w:type="dxa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getSceneHandlingMenu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со сценой</w:t>
            </w:r>
          </w:p>
        </w:tc>
      </w:tr>
      <w:tr w:rsidR="00002BBE" w:rsidRPr="00FC44DC" w:rsidTr="005202F3">
        <w:tc>
          <w:tcPr>
            <w:tcW w:w="1957" w:type="dxa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getObjectHandlingMenu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меню работы с </w:t>
            </w:r>
            <w:r w:rsidR="0004417A">
              <w:rPr>
                <w:rFonts w:cs="Times New Roman"/>
                <w:szCs w:val="24"/>
              </w:rPr>
              <w:t>объектами</w:t>
            </w:r>
          </w:p>
        </w:tc>
      </w:tr>
    </w:tbl>
    <w:p w:rsidR="00856FCB" w:rsidRDefault="00856FCB" w:rsidP="00AA00DD">
      <w:pPr>
        <w:spacing w:line="360" w:lineRule="auto"/>
        <w:rPr>
          <w:rFonts w:cs="Times New Roman"/>
          <w:szCs w:val="24"/>
        </w:rPr>
      </w:pPr>
    </w:p>
    <w:p w:rsidR="009A1932" w:rsidRPr="00F66747" w:rsidRDefault="00856FCB" w:rsidP="00856FC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6459861"/>
      <w:r w:rsidRPr="001A11AE">
        <w:rPr>
          <w:szCs w:val="24"/>
        </w:rPr>
        <w:lastRenderedPageBreak/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43C" w:rsidRDefault="0038743C" w:rsidP="00272897">
      <w:pPr>
        <w:spacing w:after="0" w:line="240" w:lineRule="auto"/>
      </w:pPr>
      <w:r>
        <w:separator/>
      </w:r>
    </w:p>
  </w:endnote>
  <w:endnote w:type="continuationSeparator" w:id="0">
    <w:p w:rsidR="0038743C" w:rsidRDefault="0038743C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5202F3" w:rsidRPr="00D31A79" w:rsidTr="00F3041D">
      <w:trPr>
        <w:trHeight w:val="423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3041D">
      <w:trPr>
        <w:trHeight w:val="411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5202F3" w:rsidRPr="00D31A79" w:rsidTr="00F3041D">
      <w:trPr>
        <w:trHeight w:val="407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3041D">
      <w:trPr>
        <w:trHeight w:val="420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5202F3" w:rsidRDefault="005202F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p w:rsidR="005202F3" w:rsidRDefault="005202F3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5202F3" w:rsidRPr="00D31A79" w:rsidTr="00FE3A77">
      <w:trPr>
        <w:trHeight w:val="423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E3A77">
      <w:trPr>
        <w:trHeight w:val="411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5202F3" w:rsidRPr="00D31A79" w:rsidTr="00FE3A77">
      <w:trPr>
        <w:trHeight w:val="407"/>
      </w:trPr>
      <w:tc>
        <w:tcPr>
          <w:tcW w:w="2733" w:type="dxa"/>
        </w:tcPr>
        <w:p w:rsidR="005202F3" w:rsidRPr="00D31A79" w:rsidRDefault="005202F3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E3A77">
      <w:trPr>
        <w:trHeight w:val="420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5202F3" w:rsidRDefault="005202F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43C" w:rsidRDefault="0038743C" w:rsidP="00272897">
      <w:pPr>
        <w:spacing w:after="0" w:line="240" w:lineRule="auto"/>
      </w:pPr>
      <w:r>
        <w:separator/>
      </w:r>
    </w:p>
  </w:footnote>
  <w:footnote w:type="continuationSeparator" w:id="0">
    <w:p w:rsidR="0038743C" w:rsidRDefault="0038743C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Pr="00A7599E" w:rsidRDefault="005202F3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Pr="00A7599E" w:rsidRDefault="005202F3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5202F3" w:rsidRPr="001F5CF2" w:rsidRDefault="005202F3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9766DC">
          <w:rPr>
            <w:rFonts w:cs="Times New Roman"/>
            <w:b/>
            <w:noProof/>
            <w:szCs w:val="24"/>
          </w:rPr>
          <w:t>3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5202F3" w:rsidRPr="002263F0" w:rsidRDefault="005202F3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292"/>
    <w:rsid w:val="000026F1"/>
    <w:rsid w:val="00002BBE"/>
    <w:rsid w:val="00004D03"/>
    <w:rsid w:val="00011384"/>
    <w:rsid w:val="000141A9"/>
    <w:rsid w:val="000154E7"/>
    <w:rsid w:val="00020234"/>
    <w:rsid w:val="00021B0F"/>
    <w:rsid w:val="000238DE"/>
    <w:rsid w:val="000248BF"/>
    <w:rsid w:val="00025D1B"/>
    <w:rsid w:val="000262FB"/>
    <w:rsid w:val="000266EF"/>
    <w:rsid w:val="000268A2"/>
    <w:rsid w:val="000276EE"/>
    <w:rsid w:val="000328E9"/>
    <w:rsid w:val="00036593"/>
    <w:rsid w:val="00036976"/>
    <w:rsid w:val="0004064D"/>
    <w:rsid w:val="00042665"/>
    <w:rsid w:val="0004386E"/>
    <w:rsid w:val="0004417A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9061C"/>
    <w:rsid w:val="000A003E"/>
    <w:rsid w:val="000A03C5"/>
    <w:rsid w:val="000B125F"/>
    <w:rsid w:val="000B454F"/>
    <w:rsid w:val="000B4F9F"/>
    <w:rsid w:val="000B7CEA"/>
    <w:rsid w:val="000C1698"/>
    <w:rsid w:val="000C67B6"/>
    <w:rsid w:val="000D3436"/>
    <w:rsid w:val="000E5265"/>
    <w:rsid w:val="000F086E"/>
    <w:rsid w:val="000F2923"/>
    <w:rsid w:val="000F365E"/>
    <w:rsid w:val="001003D4"/>
    <w:rsid w:val="001027A3"/>
    <w:rsid w:val="00104C53"/>
    <w:rsid w:val="00112AEE"/>
    <w:rsid w:val="0012111B"/>
    <w:rsid w:val="00122201"/>
    <w:rsid w:val="001246CD"/>
    <w:rsid w:val="00130FE0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392C"/>
    <w:rsid w:val="00157B36"/>
    <w:rsid w:val="00163331"/>
    <w:rsid w:val="001667FC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1F75BD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6680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1B67"/>
    <w:rsid w:val="00293EEC"/>
    <w:rsid w:val="002970DF"/>
    <w:rsid w:val="002A4ABF"/>
    <w:rsid w:val="002A67B1"/>
    <w:rsid w:val="002B0927"/>
    <w:rsid w:val="002B3E33"/>
    <w:rsid w:val="002B4910"/>
    <w:rsid w:val="002B7636"/>
    <w:rsid w:val="002B7ADF"/>
    <w:rsid w:val="002C0115"/>
    <w:rsid w:val="002C25FC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26F2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1A41"/>
    <w:rsid w:val="003723E3"/>
    <w:rsid w:val="003728B9"/>
    <w:rsid w:val="00382493"/>
    <w:rsid w:val="003850DE"/>
    <w:rsid w:val="00385493"/>
    <w:rsid w:val="0038743C"/>
    <w:rsid w:val="003929CB"/>
    <w:rsid w:val="003A3288"/>
    <w:rsid w:val="003A34E9"/>
    <w:rsid w:val="003A73B1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3A3C"/>
    <w:rsid w:val="00405C09"/>
    <w:rsid w:val="004115FA"/>
    <w:rsid w:val="004234AF"/>
    <w:rsid w:val="00423551"/>
    <w:rsid w:val="00431A15"/>
    <w:rsid w:val="00434394"/>
    <w:rsid w:val="0043442B"/>
    <w:rsid w:val="00434C93"/>
    <w:rsid w:val="0043505D"/>
    <w:rsid w:val="004362BA"/>
    <w:rsid w:val="00443E93"/>
    <w:rsid w:val="00447D12"/>
    <w:rsid w:val="0045329D"/>
    <w:rsid w:val="00454F2F"/>
    <w:rsid w:val="00456EB9"/>
    <w:rsid w:val="00457B7A"/>
    <w:rsid w:val="00461D06"/>
    <w:rsid w:val="004621F5"/>
    <w:rsid w:val="00465C57"/>
    <w:rsid w:val="00467FBC"/>
    <w:rsid w:val="00476606"/>
    <w:rsid w:val="00480B39"/>
    <w:rsid w:val="00492750"/>
    <w:rsid w:val="00492AA7"/>
    <w:rsid w:val="00494BBD"/>
    <w:rsid w:val="00494DF5"/>
    <w:rsid w:val="004953E4"/>
    <w:rsid w:val="004A1231"/>
    <w:rsid w:val="004A48AF"/>
    <w:rsid w:val="004B65BD"/>
    <w:rsid w:val="004D3C18"/>
    <w:rsid w:val="004D6610"/>
    <w:rsid w:val="004D74F9"/>
    <w:rsid w:val="004D77E4"/>
    <w:rsid w:val="004E0FD2"/>
    <w:rsid w:val="004E3609"/>
    <w:rsid w:val="004E3E1D"/>
    <w:rsid w:val="004E4011"/>
    <w:rsid w:val="004E4B1B"/>
    <w:rsid w:val="004E4FB6"/>
    <w:rsid w:val="004E56E4"/>
    <w:rsid w:val="004E5915"/>
    <w:rsid w:val="004E78C7"/>
    <w:rsid w:val="004F143C"/>
    <w:rsid w:val="004F1DAD"/>
    <w:rsid w:val="004F407A"/>
    <w:rsid w:val="004F410E"/>
    <w:rsid w:val="004F5655"/>
    <w:rsid w:val="005007FB"/>
    <w:rsid w:val="005040A5"/>
    <w:rsid w:val="00505B63"/>
    <w:rsid w:val="005133E6"/>
    <w:rsid w:val="005202F3"/>
    <w:rsid w:val="005223C3"/>
    <w:rsid w:val="0052250C"/>
    <w:rsid w:val="00522888"/>
    <w:rsid w:val="00525932"/>
    <w:rsid w:val="005267A4"/>
    <w:rsid w:val="00532257"/>
    <w:rsid w:val="0053301F"/>
    <w:rsid w:val="005334C1"/>
    <w:rsid w:val="00534B6C"/>
    <w:rsid w:val="005364BC"/>
    <w:rsid w:val="00537722"/>
    <w:rsid w:val="00540870"/>
    <w:rsid w:val="00550169"/>
    <w:rsid w:val="00555797"/>
    <w:rsid w:val="00556500"/>
    <w:rsid w:val="00556631"/>
    <w:rsid w:val="00560B02"/>
    <w:rsid w:val="00561B8D"/>
    <w:rsid w:val="00564683"/>
    <w:rsid w:val="00575E58"/>
    <w:rsid w:val="005766E1"/>
    <w:rsid w:val="005809FF"/>
    <w:rsid w:val="005865CD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26D6"/>
    <w:rsid w:val="005C505A"/>
    <w:rsid w:val="005C65F6"/>
    <w:rsid w:val="005C6DB2"/>
    <w:rsid w:val="005D1F64"/>
    <w:rsid w:val="005D2926"/>
    <w:rsid w:val="005D5A80"/>
    <w:rsid w:val="005D6888"/>
    <w:rsid w:val="005E1636"/>
    <w:rsid w:val="005E4332"/>
    <w:rsid w:val="005E4ADD"/>
    <w:rsid w:val="005E54DE"/>
    <w:rsid w:val="005F5E28"/>
    <w:rsid w:val="006009AF"/>
    <w:rsid w:val="00602B39"/>
    <w:rsid w:val="00603610"/>
    <w:rsid w:val="006117B6"/>
    <w:rsid w:val="00614069"/>
    <w:rsid w:val="0061660F"/>
    <w:rsid w:val="00617C54"/>
    <w:rsid w:val="006205F0"/>
    <w:rsid w:val="006221E4"/>
    <w:rsid w:val="006222B9"/>
    <w:rsid w:val="006230C1"/>
    <w:rsid w:val="00624B20"/>
    <w:rsid w:val="00625744"/>
    <w:rsid w:val="00625DA5"/>
    <w:rsid w:val="00635464"/>
    <w:rsid w:val="00635F5B"/>
    <w:rsid w:val="00641126"/>
    <w:rsid w:val="00651FB5"/>
    <w:rsid w:val="00660B1E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3356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4E0A"/>
    <w:rsid w:val="006C7734"/>
    <w:rsid w:val="006C794A"/>
    <w:rsid w:val="006D31FF"/>
    <w:rsid w:val="006D3ABB"/>
    <w:rsid w:val="006D600B"/>
    <w:rsid w:val="006D6AB4"/>
    <w:rsid w:val="006E35EA"/>
    <w:rsid w:val="006E418C"/>
    <w:rsid w:val="006E4224"/>
    <w:rsid w:val="006E4F7B"/>
    <w:rsid w:val="006E684A"/>
    <w:rsid w:val="006F3532"/>
    <w:rsid w:val="006F547C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15C"/>
    <w:rsid w:val="007252C3"/>
    <w:rsid w:val="00726CD0"/>
    <w:rsid w:val="00734973"/>
    <w:rsid w:val="0073564E"/>
    <w:rsid w:val="0074081D"/>
    <w:rsid w:val="0074123C"/>
    <w:rsid w:val="00745B25"/>
    <w:rsid w:val="007530A4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3C4"/>
    <w:rsid w:val="00774A25"/>
    <w:rsid w:val="00774D2E"/>
    <w:rsid w:val="007833C6"/>
    <w:rsid w:val="007855E1"/>
    <w:rsid w:val="007858EC"/>
    <w:rsid w:val="00787A5D"/>
    <w:rsid w:val="00787E4F"/>
    <w:rsid w:val="00790504"/>
    <w:rsid w:val="00791C67"/>
    <w:rsid w:val="007936B8"/>
    <w:rsid w:val="0079407D"/>
    <w:rsid w:val="007A147A"/>
    <w:rsid w:val="007A1AF5"/>
    <w:rsid w:val="007A1C4F"/>
    <w:rsid w:val="007A421D"/>
    <w:rsid w:val="007A4B09"/>
    <w:rsid w:val="007A54CF"/>
    <w:rsid w:val="007B011B"/>
    <w:rsid w:val="007B0709"/>
    <w:rsid w:val="007C6331"/>
    <w:rsid w:val="007C65EF"/>
    <w:rsid w:val="007C6B96"/>
    <w:rsid w:val="007D2880"/>
    <w:rsid w:val="007D49A4"/>
    <w:rsid w:val="007D5B42"/>
    <w:rsid w:val="007D615C"/>
    <w:rsid w:val="007E3477"/>
    <w:rsid w:val="007E4F9C"/>
    <w:rsid w:val="007E6F2F"/>
    <w:rsid w:val="007F6EAF"/>
    <w:rsid w:val="00800CBC"/>
    <w:rsid w:val="00801154"/>
    <w:rsid w:val="00803FEB"/>
    <w:rsid w:val="00804454"/>
    <w:rsid w:val="00806F28"/>
    <w:rsid w:val="00807624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04AF"/>
    <w:rsid w:val="008510A8"/>
    <w:rsid w:val="00851F33"/>
    <w:rsid w:val="0085634D"/>
    <w:rsid w:val="00856FCB"/>
    <w:rsid w:val="00857591"/>
    <w:rsid w:val="00857BD6"/>
    <w:rsid w:val="008618EC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1FBE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0DB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27E3E"/>
    <w:rsid w:val="00930CBA"/>
    <w:rsid w:val="00930DF5"/>
    <w:rsid w:val="009324EE"/>
    <w:rsid w:val="00937F17"/>
    <w:rsid w:val="009454A8"/>
    <w:rsid w:val="00950C1E"/>
    <w:rsid w:val="0095550C"/>
    <w:rsid w:val="00961ED8"/>
    <w:rsid w:val="00965F60"/>
    <w:rsid w:val="009766DC"/>
    <w:rsid w:val="0098262E"/>
    <w:rsid w:val="00982676"/>
    <w:rsid w:val="009904C7"/>
    <w:rsid w:val="00991399"/>
    <w:rsid w:val="009921FE"/>
    <w:rsid w:val="009966F3"/>
    <w:rsid w:val="009969B1"/>
    <w:rsid w:val="009A1932"/>
    <w:rsid w:val="009A3FE7"/>
    <w:rsid w:val="009A51E8"/>
    <w:rsid w:val="009B0046"/>
    <w:rsid w:val="009C2004"/>
    <w:rsid w:val="009C3359"/>
    <w:rsid w:val="009C554E"/>
    <w:rsid w:val="009D5AD4"/>
    <w:rsid w:val="009D6646"/>
    <w:rsid w:val="009D6EFA"/>
    <w:rsid w:val="009E67B0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23FD0"/>
    <w:rsid w:val="00A2639F"/>
    <w:rsid w:val="00A31714"/>
    <w:rsid w:val="00A3385D"/>
    <w:rsid w:val="00A340D2"/>
    <w:rsid w:val="00A43709"/>
    <w:rsid w:val="00A45E53"/>
    <w:rsid w:val="00A46A44"/>
    <w:rsid w:val="00A47065"/>
    <w:rsid w:val="00A524C6"/>
    <w:rsid w:val="00A569D4"/>
    <w:rsid w:val="00A62B70"/>
    <w:rsid w:val="00A734AF"/>
    <w:rsid w:val="00A74345"/>
    <w:rsid w:val="00A7588E"/>
    <w:rsid w:val="00A7599E"/>
    <w:rsid w:val="00A77858"/>
    <w:rsid w:val="00A80621"/>
    <w:rsid w:val="00A821F8"/>
    <w:rsid w:val="00A843E0"/>
    <w:rsid w:val="00A84C07"/>
    <w:rsid w:val="00A905B0"/>
    <w:rsid w:val="00A979B9"/>
    <w:rsid w:val="00AA00DD"/>
    <w:rsid w:val="00AA0831"/>
    <w:rsid w:val="00AA3AF5"/>
    <w:rsid w:val="00AA7650"/>
    <w:rsid w:val="00AA7BD9"/>
    <w:rsid w:val="00AB2FEE"/>
    <w:rsid w:val="00AB6254"/>
    <w:rsid w:val="00AB6F5C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2B7"/>
    <w:rsid w:val="00B0035C"/>
    <w:rsid w:val="00B05286"/>
    <w:rsid w:val="00B17391"/>
    <w:rsid w:val="00B214D3"/>
    <w:rsid w:val="00B3020F"/>
    <w:rsid w:val="00B30F4B"/>
    <w:rsid w:val="00B426B8"/>
    <w:rsid w:val="00B42A1A"/>
    <w:rsid w:val="00B44B58"/>
    <w:rsid w:val="00B47C00"/>
    <w:rsid w:val="00B512B1"/>
    <w:rsid w:val="00B539E2"/>
    <w:rsid w:val="00B551E6"/>
    <w:rsid w:val="00B55677"/>
    <w:rsid w:val="00B64F3A"/>
    <w:rsid w:val="00B65247"/>
    <w:rsid w:val="00B674EB"/>
    <w:rsid w:val="00B701D5"/>
    <w:rsid w:val="00B73395"/>
    <w:rsid w:val="00B733F0"/>
    <w:rsid w:val="00B735F2"/>
    <w:rsid w:val="00B738CB"/>
    <w:rsid w:val="00B7405A"/>
    <w:rsid w:val="00B756EE"/>
    <w:rsid w:val="00B76A0B"/>
    <w:rsid w:val="00B85084"/>
    <w:rsid w:val="00B85DC2"/>
    <w:rsid w:val="00B87F08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8A2"/>
    <w:rsid w:val="00BF0FBF"/>
    <w:rsid w:val="00BF11DC"/>
    <w:rsid w:val="00BF3928"/>
    <w:rsid w:val="00BF422D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6F41"/>
    <w:rsid w:val="00C3787E"/>
    <w:rsid w:val="00C41A3D"/>
    <w:rsid w:val="00C44FFD"/>
    <w:rsid w:val="00C51B44"/>
    <w:rsid w:val="00C5525C"/>
    <w:rsid w:val="00C5794D"/>
    <w:rsid w:val="00C6101F"/>
    <w:rsid w:val="00C64E80"/>
    <w:rsid w:val="00C70F90"/>
    <w:rsid w:val="00C710F1"/>
    <w:rsid w:val="00C712F2"/>
    <w:rsid w:val="00C71E32"/>
    <w:rsid w:val="00C729F0"/>
    <w:rsid w:val="00C72A6C"/>
    <w:rsid w:val="00C7371B"/>
    <w:rsid w:val="00C774AC"/>
    <w:rsid w:val="00C810E0"/>
    <w:rsid w:val="00C8639F"/>
    <w:rsid w:val="00C872A8"/>
    <w:rsid w:val="00C918A5"/>
    <w:rsid w:val="00C9235D"/>
    <w:rsid w:val="00C938A0"/>
    <w:rsid w:val="00C93D01"/>
    <w:rsid w:val="00C961FE"/>
    <w:rsid w:val="00C97A59"/>
    <w:rsid w:val="00C97CA4"/>
    <w:rsid w:val="00CA2BAE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21C8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B97"/>
    <w:rsid w:val="00D04F1A"/>
    <w:rsid w:val="00D0542B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3C2A"/>
    <w:rsid w:val="00D36C7C"/>
    <w:rsid w:val="00D40A29"/>
    <w:rsid w:val="00D41ABF"/>
    <w:rsid w:val="00D41E39"/>
    <w:rsid w:val="00D42B45"/>
    <w:rsid w:val="00D47B35"/>
    <w:rsid w:val="00D47D09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587B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095B"/>
    <w:rsid w:val="00DF36C3"/>
    <w:rsid w:val="00DF7020"/>
    <w:rsid w:val="00E005EA"/>
    <w:rsid w:val="00E039C3"/>
    <w:rsid w:val="00E04A4D"/>
    <w:rsid w:val="00E06918"/>
    <w:rsid w:val="00E11129"/>
    <w:rsid w:val="00E17CB1"/>
    <w:rsid w:val="00E210B5"/>
    <w:rsid w:val="00E21DEE"/>
    <w:rsid w:val="00E232BF"/>
    <w:rsid w:val="00E23857"/>
    <w:rsid w:val="00E24BEE"/>
    <w:rsid w:val="00E25B02"/>
    <w:rsid w:val="00E270AE"/>
    <w:rsid w:val="00E27D93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7A8"/>
    <w:rsid w:val="00EB3A67"/>
    <w:rsid w:val="00EB522E"/>
    <w:rsid w:val="00EB7522"/>
    <w:rsid w:val="00ED274D"/>
    <w:rsid w:val="00ED5139"/>
    <w:rsid w:val="00ED7498"/>
    <w:rsid w:val="00EE713C"/>
    <w:rsid w:val="00EF0F56"/>
    <w:rsid w:val="00EF1DA3"/>
    <w:rsid w:val="00EF1DB3"/>
    <w:rsid w:val="00EF4CA6"/>
    <w:rsid w:val="00EF558B"/>
    <w:rsid w:val="00F03543"/>
    <w:rsid w:val="00F07771"/>
    <w:rsid w:val="00F1426F"/>
    <w:rsid w:val="00F23E3F"/>
    <w:rsid w:val="00F27B5D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107A"/>
    <w:rsid w:val="00F65C6A"/>
    <w:rsid w:val="00F66747"/>
    <w:rsid w:val="00F6793D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A63E2"/>
    <w:rsid w:val="00FB2E8B"/>
    <w:rsid w:val="00FB2F0F"/>
    <w:rsid w:val="00FB6BD4"/>
    <w:rsid w:val="00FB7FCB"/>
    <w:rsid w:val="00FC0F57"/>
    <w:rsid w:val="00FC3AA7"/>
    <w:rsid w:val="00FC44DC"/>
    <w:rsid w:val="00FC4633"/>
    <w:rsid w:val="00FC63B3"/>
    <w:rsid w:val="00FC6837"/>
    <w:rsid w:val="00FD0158"/>
    <w:rsid w:val="00FD086D"/>
    <w:rsid w:val="00FD10D2"/>
    <w:rsid w:val="00FD2641"/>
    <w:rsid w:val="00FD4F3D"/>
    <w:rsid w:val="00FD60AE"/>
    <w:rsid w:val="00FE3A77"/>
    <w:rsid w:val="00FE7670"/>
    <w:rsid w:val="00FF0220"/>
    <w:rsid w:val="00FF0D9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yperlink" Target="https://github.com/google/gson/blob/master/extras/src/main/java/com/google/gson/typeadapters/RuntimeTypeAdapterFactor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20ED9-EF40-4636-A23D-F1E5D99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1</Pages>
  <Words>5315</Words>
  <Characters>30299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Даниил</cp:lastModifiedBy>
  <cp:revision>675</cp:revision>
  <cp:lastPrinted>2019-04-18T05:23:00Z</cp:lastPrinted>
  <dcterms:created xsi:type="dcterms:W3CDTF">2017-02-14T10:32:00Z</dcterms:created>
  <dcterms:modified xsi:type="dcterms:W3CDTF">2019-04-18T05:23:00Z</dcterms:modified>
</cp:coreProperties>
</file>