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A0503" w14:textId="0C5FE528" w:rsidR="00684D1B" w:rsidRDefault="00DF4A0C" w:rsidP="00886292">
      <w:pPr>
        <w:spacing w:line="480" w:lineRule="auto"/>
        <w:rPr>
          <w:rFonts w:ascii="Times New Roman" w:hAnsi="Times New Roman" w:cs="Times New Roman"/>
        </w:rPr>
      </w:pPr>
      <w:r>
        <w:rPr>
          <w:rFonts w:ascii="Times New Roman" w:hAnsi="Times New Roman" w:cs="Times New Roman"/>
        </w:rPr>
        <w:tab/>
      </w:r>
      <w:r w:rsidR="00684D1B">
        <w:rPr>
          <w:rFonts w:ascii="Times New Roman" w:hAnsi="Times New Roman" w:cs="Times New Roman"/>
        </w:rPr>
        <w:t>Cory Parker</w:t>
      </w:r>
    </w:p>
    <w:p w14:paraId="55E6DC43" w14:textId="41EE8B82" w:rsidR="00684D1B" w:rsidRDefault="00684D1B" w:rsidP="00886292">
      <w:pPr>
        <w:spacing w:line="480" w:lineRule="auto"/>
        <w:rPr>
          <w:rFonts w:ascii="Times New Roman" w:hAnsi="Times New Roman" w:cs="Times New Roman"/>
        </w:rPr>
      </w:pPr>
      <w:r>
        <w:rPr>
          <w:rFonts w:ascii="Times New Roman" w:hAnsi="Times New Roman" w:cs="Times New Roman"/>
        </w:rPr>
        <w:tab/>
        <w:t>PHL-105-003</w:t>
      </w:r>
    </w:p>
    <w:p w14:paraId="4178AF09" w14:textId="77777777" w:rsidR="00684D1B" w:rsidRDefault="00684D1B" w:rsidP="00886292">
      <w:pPr>
        <w:spacing w:line="480" w:lineRule="auto"/>
        <w:rPr>
          <w:rFonts w:ascii="Times New Roman" w:hAnsi="Times New Roman" w:cs="Times New Roman"/>
        </w:rPr>
      </w:pPr>
    </w:p>
    <w:p w14:paraId="719902B5" w14:textId="5BE1D3E4" w:rsidR="00C901FA" w:rsidRPr="00137BA7" w:rsidRDefault="003A3A7A" w:rsidP="00684D1B">
      <w:pPr>
        <w:spacing w:line="480" w:lineRule="auto"/>
        <w:ind w:firstLine="720"/>
        <w:rPr>
          <w:rFonts w:ascii="Times New Roman" w:hAnsi="Times New Roman" w:cs="Times New Roman"/>
        </w:rPr>
      </w:pPr>
      <w:r>
        <w:rPr>
          <w:rFonts w:ascii="Times New Roman" w:hAnsi="Times New Roman" w:cs="Times New Roman"/>
        </w:rPr>
        <w:t xml:space="preserve">The genetic engineering of our progeny will likely not begin well.  </w:t>
      </w:r>
      <w:r w:rsidR="00A33455">
        <w:rPr>
          <w:rFonts w:ascii="Times New Roman" w:hAnsi="Times New Roman" w:cs="Times New Roman"/>
        </w:rPr>
        <w:t xml:space="preserve">With the discovery of the CRIPSR technology, we now </w:t>
      </w:r>
      <w:r w:rsidR="009C12E2">
        <w:rPr>
          <w:rFonts w:ascii="Times New Roman" w:hAnsi="Times New Roman" w:cs="Times New Roman"/>
        </w:rPr>
        <w:t>c</w:t>
      </w:r>
      <w:r w:rsidR="0071605E">
        <w:rPr>
          <w:rFonts w:ascii="Times New Roman" w:hAnsi="Times New Roman" w:cs="Times New Roman"/>
        </w:rPr>
        <w:t xml:space="preserve">an </w:t>
      </w:r>
      <w:r w:rsidR="00A33455">
        <w:rPr>
          <w:rFonts w:ascii="Times New Roman" w:hAnsi="Times New Roman" w:cs="Times New Roman"/>
        </w:rPr>
        <w:t xml:space="preserve">alter the RNA sequences in humans, allowing us to </w:t>
      </w:r>
      <w:r w:rsidR="009C12E2">
        <w:rPr>
          <w:rFonts w:ascii="Times New Roman" w:hAnsi="Times New Roman" w:cs="Times New Roman"/>
        </w:rPr>
        <w:t>engineer both the specific organ tissues of a person, only affecting the individual (</w:t>
      </w:r>
      <w:r w:rsidR="009C12E2" w:rsidRPr="009C12E2">
        <w:rPr>
          <w:rFonts w:ascii="Times New Roman" w:hAnsi="Times New Roman" w:cs="Times New Roman"/>
          <w:i/>
          <w:iCs/>
        </w:rPr>
        <w:t>somatic</w:t>
      </w:r>
      <w:r w:rsidR="009C12E2">
        <w:rPr>
          <w:rFonts w:ascii="Times New Roman" w:hAnsi="Times New Roman" w:cs="Times New Roman"/>
        </w:rPr>
        <w:t>), as well modifying the genes in eggs or sperm, thereby affecting that individual’s descendants (</w:t>
      </w:r>
      <w:r w:rsidR="009C12E2">
        <w:rPr>
          <w:rFonts w:ascii="Times New Roman" w:hAnsi="Times New Roman" w:cs="Times New Roman"/>
          <w:i/>
          <w:iCs/>
        </w:rPr>
        <w:t xml:space="preserve">Germline).  </w:t>
      </w:r>
      <w:r w:rsidR="00C901FA">
        <w:rPr>
          <w:rFonts w:ascii="Times New Roman" w:hAnsi="Times New Roman" w:cs="Times New Roman"/>
        </w:rPr>
        <w:t xml:space="preserve">Additionally, we must consider the consequences of </w:t>
      </w:r>
      <w:r w:rsidR="00137BA7">
        <w:rPr>
          <w:rFonts w:ascii="Times New Roman" w:hAnsi="Times New Roman" w:cs="Times New Roman"/>
          <w:i/>
          <w:iCs/>
        </w:rPr>
        <w:t>modification</w:t>
      </w:r>
      <w:r w:rsidR="00137BA7">
        <w:rPr>
          <w:rFonts w:ascii="Times New Roman" w:hAnsi="Times New Roman" w:cs="Times New Roman"/>
        </w:rPr>
        <w:t xml:space="preserve"> and </w:t>
      </w:r>
      <w:r w:rsidR="00137BA7">
        <w:rPr>
          <w:rFonts w:ascii="Times New Roman" w:hAnsi="Times New Roman" w:cs="Times New Roman"/>
          <w:i/>
          <w:iCs/>
        </w:rPr>
        <w:t xml:space="preserve">selection.  </w:t>
      </w:r>
      <w:r w:rsidR="00137BA7">
        <w:rPr>
          <w:rFonts w:ascii="Times New Roman" w:hAnsi="Times New Roman" w:cs="Times New Roman"/>
        </w:rPr>
        <w:t xml:space="preserve">Modification is a much more frightening scenario to consider, where selection is a little simpler, ethically, since it doesn’t involve actively making changes, only </w:t>
      </w:r>
      <w:r w:rsidR="00137BA7">
        <w:rPr>
          <w:rFonts w:ascii="Times New Roman" w:hAnsi="Times New Roman" w:cs="Times New Roman"/>
          <w:i/>
          <w:iCs/>
        </w:rPr>
        <w:t>selecting</w:t>
      </w:r>
      <w:r w:rsidR="00F200A8">
        <w:rPr>
          <w:rFonts w:ascii="Times New Roman" w:hAnsi="Times New Roman" w:cs="Times New Roman"/>
        </w:rPr>
        <w:t xml:space="preserve"> gametes or embryos.  Modification will affect the individual’s sense of identity and autonomy unlike selection</w:t>
      </w:r>
      <w:r w:rsidR="00B85D7E">
        <w:rPr>
          <w:rFonts w:ascii="Times New Roman" w:hAnsi="Times New Roman" w:cs="Times New Roman"/>
        </w:rPr>
        <w:t xml:space="preserve">.  </w:t>
      </w:r>
    </w:p>
    <w:p w14:paraId="7D56AD6D" w14:textId="39DF8DE1" w:rsidR="00F751E4" w:rsidRDefault="003A3A7A" w:rsidP="00886292">
      <w:pPr>
        <w:spacing w:line="480" w:lineRule="auto"/>
        <w:rPr>
          <w:rFonts w:ascii="Times New Roman" w:hAnsi="Times New Roman" w:cs="Times New Roman"/>
        </w:rPr>
      </w:pPr>
      <w:r>
        <w:rPr>
          <w:rFonts w:ascii="Times New Roman" w:hAnsi="Times New Roman" w:cs="Times New Roman"/>
        </w:rPr>
        <w:t xml:space="preserve">As with most emerging technologies, we tend to start off </w:t>
      </w:r>
      <w:r w:rsidR="00853F84">
        <w:rPr>
          <w:rFonts w:ascii="Times New Roman" w:hAnsi="Times New Roman" w:cs="Times New Roman"/>
        </w:rPr>
        <w:t>sloppy</w:t>
      </w:r>
      <w:r>
        <w:rPr>
          <w:rFonts w:ascii="Times New Roman" w:hAnsi="Times New Roman" w:cs="Times New Roman"/>
        </w:rPr>
        <w:t xml:space="preserve"> and unbalanced but eventually achieve mastery</w:t>
      </w:r>
      <w:r w:rsidR="00853F84">
        <w:rPr>
          <w:rFonts w:ascii="Times New Roman" w:hAnsi="Times New Roman" w:cs="Times New Roman"/>
        </w:rPr>
        <w:t>, polishing the rough edges</w:t>
      </w:r>
      <w:r w:rsidR="00B85D7E">
        <w:rPr>
          <w:rFonts w:ascii="Times New Roman" w:hAnsi="Times New Roman" w:cs="Times New Roman"/>
        </w:rPr>
        <w:t xml:space="preserve"> and</w:t>
      </w:r>
      <w:r w:rsidR="00853F84">
        <w:rPr>
          <w:rFonts w:ascii="Times New Roman" w:hAnsi="Times New Roman" w:cs="Times New Roman"/>
        </w:rPr>
        <w:t xml:space="preserve"> tightening the loose parts until finally we’re able to lay that one brick in anticipation of the next one.  Building the future with respect to our progeny is the most direct kind of future building one can imagine.  The importance cannot be overstated, which</w:t>
      </w:r>
      <w:r w:rsidR="00F93B26">
        <w:rPr>
          <w:rFonts w:ascii="Times New Roman" w:hAnsi="Times New Roman" w:cs="Times New Roman"/>
        </w:rPr>
        <w:t xml:space="preserve"> is why it’s essential to be educated on the various views </w:t>
      </w:r>
      <w:r w:rsidR="00B85D7E">
        <w:rPr>
          <w:rFonts w:ascii="Times New Roman" w:hAnsi="Times New Roman" w:cs="Times New Roman"/>
        </w:rPr>
        <w:t xml:space="preserve">that exist so </w:t>
      </w:r>
      <w:r w:rsidR="004F56E3">
        <w:rPr>
          <w:rFonts w:ascii="Times New Roman" w:hAnsi="Times New Roman" w:cs="Times New Roman"/>
        </w:rPr>
        <w:t>far, such</w:t>
      </w:r>
      <w:r w:rsidR="00F93B26">
        <w:rPr>
          <w:rFonts w:ascii="Times New Roman" w:hAnsi="Times New Roman" w:cs="Times New Roman"/>
        </w:rPr>
        <w:t xml:space="preserve"> as: the Perfectionist, Libertarian, Human Nature, and Motivation views.  </w:t>
      </w:r>
    </w:p>
    <w:p w14:paraId="4B138277" w14:textId="4680F80E" w:rsidR="00F93B26" w:rsidRDefault="00F93B26" w:rsidP="00886292">
      <w:pPr>
        <w:spacing w:line="480" w:lineRule="auto"/>
        <w:rPr>
          <w:rFonts w:ascii="Times New Roman" w:hAnsi="Times New Roman" w:cs="Times New Roman"/>
        </w:rPr>
      </w:pPr>
    </w:p>
    <w:p w14:paraId="4A584143" w14:textId="2D267864" w:rsidR="002659FA" w:rsidRDefault="00F93B26" w:rsidP="00886292">
      <w:pPr>
        <w:spacing w:line="480" w:lineRule="auto"/>
        <w:rPr>
          <w:rFonts w:ascii="Times New Roman" w:hAnsi="Times New Roman" w:cs="Times New Roman"/>
        </w:rPr>
      </w:pPr>
      <w:r>
        <w:rPr>
          <w:rFonts w:ascii="Times New Roman" w:hAnsi="Times New Roman" w:cs="Times New Roman"/>
        </w:rPr>
        <w:tab/>
        <w:t xml:space="preserve">What makes </w:t>
      </w:r>
      <w:r w:rsidR="00B85D7E">
        <w:rPr>
          <w:rFonts w:ascii="Times New Roman" w:hAnsi="Times New Roman" w:cs="Times New Roman"/>
        </w:rPr>
        <w:t>one</w:t>
      </w:r>
      <w:r>
        <w:rPr>
          <w:rFonts w:ascii="Times New Roman" w:hAnsi="Times New Roman" w:cs="Times New Roman"/>
        </w:rPr>
        <w:t xml:space="preserve"> life objectively better than another?  Assuming </w:t>
      </w:r>
      <w:r w:rsidR="009104B2">
        <w:rPr>
          <w:rFonts w:ascii="Times New Roman" w:hAnsi="Times New Roman" w:cs="Times New Roman"/>
        </w:rPr>
        <w:t xml:space="preserve">this question </w:t>
      </w:r>
      <w:r w:rsidR="002659FA">
        <w:rPr>
          <w:rFonts w:ascii="Times New Roman" w:hAnsi="Times New Roman" w:cs="Times New Roman"/>
        </w:rPr>
        <w:t>is answerable</w:t>
      </w:r>
      <w:r>
        <w:rPr>
          <w:rFonts w:ascii="Times New Roman" w:hAnsi="Times New Roman" w:cs="Times New Roman"/>
        </w:rPr>
        <w:t xml:space="preserve">, </w:t>
      </w:r>
      <w:r w:rsidR="00A857DD">
        <w:rPr>
          <w:rFonts w:ascii="Times New Roman" w:hAnsi="Times New Roman" w:cs="Times New Roman"/>
        </w:rPr>
        <w:t xml:space="preserve">the Perfectionist view </w:t>
      </w:r>
      <w:r w:rsidR="00C70938">
        <w:rPr>
          <w:rFonts w:ascii="Times New Roman" w:hAnsi="Times New Roman" w:cs="Times New Roman"/>
        </w:rPr>
        <w:t xml:space="preserve">attempts to answer this by considering the decision-making strategy as a “prima facie” obligation or </w:t>
      </w:r>
      <w:r w:rsidR="001C4D34">
        <w:rPr>
          <w:rFonts w:ascii="Times New Roman" w:hAnsi="Times New Roman" w:cs="Times New Roman"/>
        </w:rPr>
        <w:t>initial assumption when selecting the embryo or gamete that will have the “best chance” of having the best life</w:t>
      </w:r>
      <w:r w:rsidR="00A857DD">
        <w:rPr>
          <w:rFonts w:ascii="Times New Roman" w:hAnsi="Times New Roman" w:cs="Times New Roman"/>
        </w:rPr>
        <w:t xml:space="preserve">.  </w:t>
      </w:r>
      <w:r w:rsidR="002659FA">
        <w:rPr>
          <w:rFonts w:ascii="Times New Roman" w:hAnsi="Times New Roman" w:cs="Times New Roman"/>
        </w:rPr>
        <w:t xml:space="preserve">Setting aside the lack of well-defined concepts in Liao’s article, the Perfectionist view is to make the selection based on </w:t>
      </w:r>
      <w:r w:rsidR="00227359">
        <w:rPr>
          <w:rFonts w:ascii="Times New Roman" w:hAnsi="Times New Roman" w:cs="Times New Roman"/>
        </w:rPr>
        <w:t>whether</w:t>
      </w:r>
      <w:r w:rsidR="002659FA">
        <w:rPr>
          <w:rFonts w:ascii="Times New Roman" w:hAnsi="Times New Roman" w:cs="Times New Roman"/>
        </w:rPr>
        <w:t xml:space="preserve"> </w:t>
      </w:r>
      <w:r w:rsidR="002659FA">
        <w:rPr>
          <w:rFonts w:ascii="Times New Roman" w:hAnsi="Times New Roman" w:cs="Times New Roman"/>
        </w:rPr>
        <w:lastRenderedPageBreak/>
        <w:t xml:space="preserve">there’s an obvious adverse characteristic </w:t>
      </w:r>
      <w:r w:rsidR="00227359">
        <w:rPr>
          <w:rFonts w:ascii="Times New Roman" w:hAnsi="Times New Roman" w:cs="Times New Roman"/>
        </w:rPr>
        <w:t xml:space="preserve">such as Rubella.  If one embryo contains the predisposition for Rubella and the other doesn’t, you’re obligated to select the embryo without the Rubella.  Fair enough, except when you consider stories of people who overcame some illness, and the overcoming </w:t>
      </w:r>
      <w:r w:rsidR="00B92F64">
        <w:rPr>
          <w:rFonts w:ascii="Times New Roman" w:hAnsi="Times New Roman" w:cs="Times New Roman"/>
        </w:rPr>
        <w:t>itself became a part of their identity</w:t>
      </w:r>
      <w:r w:rsidR="00227359">
        <w:rPr>
          <w:rFonts w:ascii="Times New Roman" w:hAnsi="Times New Roman" w:cs="Times New Roman"/>
        </w:rPr>
        <w:t xml:space="preserve">.  In the case of Rubella, I think it’s </w:t>
      </w:r>
      <w:r w:rsidR="006D5578">
        <w:rPr>
          <w:rFonts w:ascii="Times New Roman" w:hAnsi="Times New Roman" w:cs="Times New Roman"/>
        </w:rPr>
        <w:t>obvious to select away from it</w:t>
      </w:r>
      <w:r w:rsidR="00227359">
        <w:rPr>
          <w:rFonts w:ascii="Times New Roman" w:hAnsi="Times New Roman" w:cs="Times New Roman"/>
        </w:rPr>
        <w:t xml:space="preserve">, </w:t>
      </w:r>
      <w:r w:rsidR="006D5578">
        <w:rPr>
          <w:rFonts w:ascii="Times New Roman" w:hAnsi="Times New Roman" w:cs="Times New Roman"/>
        </w:rPr>
        <w:t>but I’ve met many people who were handicapped in some way that often reflect on how grateful they are for their disability and the unique perspective it provided</w:t>
      </w:r>
      <w:r w:rsidR="00227359">
        <w:rPr>
          <w:rFonts w:ascii="Times New Roman" w:hAnsi="Times New Roman" w:cs="Times New Roman"/>
        </w:rPr>
        <w:t xml:space="preserve">.  </w:t>
      </w:r>
      <w:r w:rsidR="009F45D8">
        <w:rPr>
          <w:rFonts w:ascii="Times New Roman" w:hAnsi="Times New Roman" w:cs="Times New Roman"/>
        </w:rPr>
        <w:t xml:space="preserve">On the other hand, heart disease </w:t>
      </w:r>
      <w:r w:rsidR="00B136C9">
        <w:rPr>
          <w:rFonts w:ascii="Times New Roman" w:hAnsi="Times New Roman" w:cs="Times New Roman"/>
        </w:rPr>
        <w:t xml:space="preserve">(and Rubella) </w:t>
      </w:r>
      <w:r w:rsidR="009F45D8">
        <w:rPr>
          <w:rFonts w:ascii="Times New Roman" w:hAnsi="Times New Roman" w:cs="Times New Roman"/>
        </w:rPr>
        <w:t xml:space="preserve">is not an affliction that seems useful to anyone at all.  In this case, I would agree that selection </w:t>
      </w:r>
      <w:r w:rsidR="009F45D8" w:rsidRPr="00B136C9">
        <w:rPr>
          <w:rFonts w:ascii="Times New Roman" w:hAnsi="Times New Roman" w:cs="Times New Roman"/>
        </w:rPr>
        <w:t>away</w:t>
      </w:r>
      <w:r w:rsidR="009F45D8">
        <w:rPr>
          <w:rFonts w:ascii="Times New Roman" w:hAnsi="Times New Roman" w:cs="Times New Roman"/>
        </w:rPr>
        <w:t xml:space="preserve"> from heart disease would make a reasonable obligation.  The perfectionist view is slightly more malleable when considering the author’s description and distinction between the </w:t>
      </w:r>
      <w:r w:rsidR="009F45D8" w:rsidRPr="009F45D8">
        <w:rPr>
          <w:rFonts w:ascii="Times New Roman" w:hAnsi="Times New Roman" w:cs="Times New Roman"/>
          <w:i/>
          <w:iCs/>
        </w:rPr>
        <w:t xml:space="preserve">prima facie obligation </w:t>
      </w:r>
      <w:r w:rsidR="009F45D8">
        <w:rPr>
          <w:rFonts w:ascii="Times New Roman" w:hAnsi="Times New Roman" w:cs="Times New Roman"/>
        </w:rPr>
        <w:t xml:space="preserve">and the </w:t>
      </w:r>
      <w:r w:rsidR="009F45D8" w:rsidRPr="009F45D8">
        <w:rPr>
          <w:rFonts w:ascii="Times New Roman" w:hAnsi="Times New Roman" w:cs="Times New Roman"/>
          <w:i/>
          <w:iCs/>
        </w:rPr>
        <w:t xml:space="preserve">supererogatory </w:t>
      </w:r>
      <w:r w:rsidR="00EB3031" w:rsidRPr="009F45D8">
        <w:rPr>
          <w:rFonts w:ascii="Times New Roman" w:hAnsi="Times New Roman" w:cs="Times New Roman"/>
          <w:i/>
          <w:iCs/>
        </w:rPr>
        <w:t>reasons</w:t>
      </w:r>
      <w:r w:rsidR="0045632E">
        <w:rPr>
          <w:rFonts w:ascii="Times New Roman" w:hAnsi="Times New Roman" w:cs="Times New Roman"/>
          <w:i/>
          <w:iCs/>
        </w:rPr>
        <w:t>,</w:t>
      </w:r>
      <w:r w:rsidR="00EB3031">
        <w:rPr>
          <w:rFonts w:ascii="Times New Roman" w:hAnsi="Times New Roman" w:cs="Times New Roman"/>
        </w:rPr>
        <w:t xml:space="preserve"> or</w:t>
      </w:r>
      <w:r w:rsidR="009F45D8">
        <w:rPr>
          <w:rFonts w:ascii="Times New Roman" w:hAnsi="Times New Roman" w:cs="Times New Roman"/>
        </w:rPr>
        <w:t xml:space="preserve"> selecting on behalf of traits without any </w:t>
      </w:r>
      <w:r w:rsidR="009F45D8">
        <w:rPr>
          <w:rFonts w:ascii="Times New Roman" w:hAnsi="Times New Roman" w:cs="Times New Roman"/>
          <w:i/>
          <w:iCs/>
        </w:rPr>
        <w:t>obligation</w:t>
      </w:r>
      <w:r w:rsidR="009F45D8">
        <w:rPr>
          <w:rFonts w:ascii="Times New Roman" w:hAnsi="Times New Roman" w:cs="Times New Roman"/>
        </w:rPr>
        <w:t xml:space="preserve">, </w:t>
      </w:r>
      <w:r w:rsidR="00EB3031">
        <w:rPr>
          <w:rFonts w:ascii="Times New Roman" w:hAnsi="Times New Roman" w:cs="Times New Roman"/>
        </w:rPr>
        <w:t xml:space="preserve">but still in favor of one trait over another.  This view is straight-forward and reasonable, but things escalate quickly in terms of complexity when the </w:t>
      </w:r>
      <w:r w:rsidR="00EB3031">
        <w:rPr>
          <w:rFonts w:ascii="Times New Roman" w:hAnsi="Times New Roman" w:cs="Times New Roman"/>
          <w:i/>
          <w:iCs/>
        </w:rPr>
        <w:t>selector’s choice</w:t>
      </w:r>
      <w:r w:rsidR="00EB3031">
        <w:rPr>
          <w:rFonts w:ascii="Times New Roman" w:hAnsi="Times New Roman" w:cs="Times New Roman"/>
        </w:rPr>
        <w:t xml:space="preserve"> is taken into consideration.</w:t>
      </w:r>
    </w:p>
    <w:p w14:paraId="178A66D0" w14:textId="3396F189" w:rsidR="00EB3031" w:rsidRDefault="00EB3031" w:rsidP="00886292">
      <w:pPr>
        <w:spacing w:line="480" w:lineRule="auto"/>
        <w:rPr>
          <w:rFonts w:ascii="Times New Roman" w:hAnsi="Times New Roman" w:cs="Times New Roman"/>
        </w:rPr>
      </w:pPr>
    </w:p>
    <w:p w14:paraId="40BCE28C" w14:textId="440A559C" w:rsidR="00EB3031" w:rsidRDefault="00EB3031" w:rsidP="00886292">
      <w:pPr>
        <w:spacing w:line="480" w:lineRule="auto"/>
        <w:rPr>
          <w:rFonts w:ascii="Times New Roman" w:hAnsi="Times New Roman" w:cs="Times New Roman"/>
        </w:rPr>
      </w:pPr>
      <w:r>
        <w:rPr>
          <w:rFonts w:ascii="Times New Roman" w:hAnsi="Times New Roman" w:cs="Times New Roman"/>
        </w:rPr>
        <w:tab/>
      </w:r>
      <w:r w:rsidR="00EC4D36">
        <w:rPr>
          <w:rFonts w:ascii="Times New Roman" w:hAnsi="Times New Roman" w:cs="Times New Roman"/>
        </w:rPr>
        <w:t xml:space="preserve">The Libertarian view, as is usually the case with Libertarian flavors of any kind, lacks a bit of forethought.  “Reproductive choice” </w:t>
      </w:r>
      <w:r w:rsidR="008A4C08">
        <w:rPr>
          <w:rFonts w:ascii="Times New Roman" w:hAnsi="Times New Roman" w:cs="Times New Roman"/>
        </w:rPr>
        <w:t>being</w:t>
      </w:r>
      <w:r w:rsidR="00EC4D36">
        <w:rPr>
          <w:rFonts w:ascii="Times New Roman" w:hAnsi="Times New Roman" w:cs="Times New Roman"/>
        </w:rPr>
        <w:t xml:space="preserve"> expanded by reproductive technologies (RTs) is a net positive in this view.  The “Permissive Libertarian view” i</w:t>
      </w:r>
      <w:r w:rsidR="007D66F3">
        <w:rPr>
          <w:rFonts w:ascii="Times New Roman" w:hAnsi="Times New Roman" w:cs="Times New Roman"/>
        </w:rPr>
        <w:t xml:space="preserve">s this idea and the “Life Worth Living Libertarian view” sees selection as “morally permissible to engage in selection if the beings selected can have a life worth living”, which </w:t>
      </w:r>
      <w:r w:rsidR="00897F31">
        <w:rPr>
          <w:rFonts w:ascii="Times New Roman" w:hAnsi="Times New Roman" w:cs="Times New Roman"/>
        </w:rPr>
        <w:t xml:space="preserve">is </w:t>
      </w:r>
      <w:r w:rsidR="007D66F3">
        <w:rPr>
          <w:rFonts w:ascii="Times New Roman" w:hAnsi="Times New Roman" w:cs="Times New Roman"/>
        </w:rPr>
        <w:t xml:space="preserve">laughably void of substance.  In basic scenarios we can reduce the concept back to the Perfectionist view.  </w:t>
      </w:r>
      <w:r w:rsidR="00197775">
        <w:rPr>
          <w:rFonts w:ascii="Times New Roman" w:hAnsi="Times New Roman" w:cs="Times New Roman"/>
        </w:rPr>
        <w:t xml:space="preserve">However, I do appreciate the notion of a </w:t>
      </w:r>
      <w:r w:rsidR="00197775">
        <w:rPr>
          <w:rFonts w:ascii="Times New Roman" w:hAnsi="Times New Roman" w:cs="Times New Roman"/>
          <w:i/>
          <w:iCs/>
        </w:rPr>
        <w:t>baseline</w:t>
      </w:r>
      <w:r w:rsidR="00197775">
        <w:rPr>
          <w:rFonts w:ascii="Times New Roman" w:hAnsi="Times New Roman" w:cs="Times New Roman"/>
        </w:rPr>
        <w:t xml:space="preserve">, which the Libertarian view does include based on Glover’s defense of the view named, the “zero line view.”  This gets us a little closer to some sort of objective metric, but we still have a ways to go.  </w:t>
      </w:r>
      <w:r w:rsidR="00E24BB9">
        <w:rPr>
          <w:rFonts w:ascii="Times New Roman" w:hAnsi="Times New Roman" w:cs="Times New Roman"/>
        </w:rPr>
        <w:t xml:space="preserve">The distinction between the Libertarian view (especially the Life </w:t>
      </w:r>
      <w:r w:rsidR="00E24BB9">
        <w:rPr>
          <w:rFonts w:ascii="Times New Roman" w:hAnsi="Times New Roman" w:cs="Times New Roman"/>
        </w:rPr>
        <w:lastRenderedPageBreak/>
        <w:t>Worth Living view</w:t>
      </w:r>
      <w:r w:rsidR="001A6370">
        <w:rPr>
          <w:rFonts w:ascii="Times New Roman" w:hAnsi="Times New Roman" w:cs="Times New Roman"/>
        </w:rPr>
        <w:t xml:space="preserve"> (LWL</w:t>
      </w:r>
      <w:r w:rsidR="007702F8">
        <w:rPr>
          <w:rFonts w:ascii="Times New Roman" w:hAnsi="Times New Roman" w:cs="Times New Roman"/>
        </w:rPr>
        <w:t>))</w:t>
      </w:r>
      <w:r w:rsidR="00E24BB9">
        <w:rPr>
          <w:rFonts w:ascii="Times New Roman" w:hAnsi="Times New Roman" w:cs="Times New Roman"/>
        </w:rPr>
        <w:t xml:space="preserve"> and the Perfectionist view is </w:t>
      </w:r>
      <w:r w:rsidR="001A6370">
        <w:rPr>
          <w:rFonts w:ascii="Times New Roman" w:hAnsi="Times New Roman" w:cs="Times New Roman"/>
        </w:rPr>
        <w:t>whether</w:t>
      </w:r>
      <w:r w:rsidR="00E24BB9">
        <w:rPr>
          <w:rFonts w:ascii="Times New Roman" w:hAnsi="Times New Roman" w:cs="Times New Roman"/>
        </w:rPr>
        <w:t xml:space="preserve"> selecting an embryo or gamete that has a predisposition for a disability </w:t>
      </w:r>
      <w:r w:rsidR="001A6370">
        <w:rPr>
          <w:rFonts w:ascii="Times New Roman" w:hAnsi="Times New Roman" w:cs="Times New Roman"/>
        </w:rPr>
        <w:t>is permissible.  I see a hybrid between the Perfectionist view and the LWL</w:t>
      </w:r>
      <w:r w:rsidR="00B86775">
        <w:rPr>
          <w:rFonts w:ascii="Times New Roman" w:hAnsi="Times New Roman" w:cs="Times New Roman"/>
        </w:rPr>
        <w:t xml:space="preserve"> being useful as it establishes a baseline that </w:t>
      </w:r>
      <w:r w:rsidR="006E57D3">
        <w:rPr>
          <w:rFonts w:ascii="Times New Roman" w:hAnsi="Times New Roman" w:cs="Times New Roman"/>
        </w:rPr>
        <w:t xml:space="preserve">can </w:t>
      </w:r>
      <w:r w:rsidR="00B86775">
        <w:rPr>
          <w:rFonts w:ascii="Times New Roman" w:hAnsi="Times New Roman" w:cs="Times New Roman"/>
        </w:rPr>
        <w:t xml:space="preserve">be influenced through a mass survey or something </w:t>
      </w:r>
      <w:r w:rsidR="00967268">
        <w:rPr>
          <w:rFonts w:ascii="Times New Roman" w:hAnsi="Times New Roman" w:cs="Times New Roman"/>
        </w:rPr>
        <w:t xml:space="preserve">to </w:t>
      </w:r>
      <w:r w:rsidR="00B86775">
        <w:rPr>
          <w:rFonts w:ascii="Times New Roman" w:hAnsi="Times New Roman" w:cs="Times New Roman"/>
        </w:rPr>
        <w:t>initiate such a baseline</w:t>
      </w:r>
      <w:r w:rsidR="00F45CE6">
        <w:rPr>
          <w:rFonts w:ascii="Times New Roman" w:hAnsi="Times New Roman" w:cs="Times New Roman"/>
        </w:rPr>
        <w:t>.</w:t>
      </w:r>
      <w:r w:rsidR="00B86775">
        <w:rPr>
          <w:rFonts w:ascii="Times New Roman" w:hAnsi="Times New Roman" w:cs="Times New Roman"/>
        </w:rPr>
        <w:t xml:space="preserve"> </w:t>
      </w:r>
      <w:r w:rsidR="00F45CE6">
        <w:rPr>
          <w:rFonts w:ascii="Times New Roman" w:hAnsi="Times New Roman" w:cs="Times New Roman"/>
        </w:rPr>
        <w:t xml:space="preserve"> Yet it</w:t>
      </w:r>
      <w:r w:rsidR="00B86775">
        <w:rPr>
          <w:rFonts w:ascii="Times New Roman" w:hAnsi="Times New Roman" w:cs="Times New Roman"/>
        </w:rPr>
        <w:t xml:space="preserve"> also </w:t>
      </w:r>
      <w:r w:rsidR="00F45CE6">
        <w:rPr>
          <w:rFonts w:ascii="Times New Roman" w:hAnsi="Times New Roman" w:cs="Times New Roman"/>
        </w:rPr>
        <w:t xml:space="preserve">contends </w:t>
      </w:r>
      <w:r w:rsidR="00B86775">
        <w:rPr>
          <w:rFonts w:ascii="Times New Roman" w:hAnsi="Times New Roman" w:cs="Times New Roman"/>
        </w:rPr>
        <w:t>with a goal of a</w:t>
      </w:r>
      <w:r w:rsidR="00464052">
        <w:rPr>
          <w:rFonts w:ascii="Times New Roman" w:hAnsi="Times New Roman" w:cs="Times New Roman"/>
        </w:rPr>
        <w:t xml:space="preserve">cquiring an </w:t>
      </w:r>
      <w:r w:rsidR="00B86775">
        <w:rPr>
          <w:rFonts w:ascii="Times New Roman" w:hAnsi="Times New Roman" w:cs="Times New Roman"/>
        </w:rPr>
        <w:t xml:space="preserve">optimal quality of life, enabling the </w:t>
      </w:r>
      <w:r w:rsidR="00192B58">
        <w:rPr>
          <w:rFonts w:ascii="Times New Roman" w:hAnsi="Times New Roman" w:cs="Times New Roman"/>
        </w:rPr>
        <w:t xml:space="preserve">offspring to overcome other issues instead of Rubella, for example.  There’s also the </w:t>
      </w:r>
      <w:r w:rsidR="00192B58">
        <w:rPr>
          <w:rFonts w:ascii="Times New Roman" w:hAnsi="Times New Roman" w:cs="Times New Roman"/>
          <w:i/>
          <w:iCs/>
        </w:rPr>
        <w:t>Sufficientarian view</w:t>
      </w:r>
      <w:r w:rsidR="00192B58">
        <w:rPr>
          <w:rFonts w:ascii="Times New Roman" w:hAnsi="Times New Roman" w:cs="Times New Roman"/>
        </w:rPr>
        <w:t xml:space="preserve">, which emphasizes a “decent chance to have a sufficiently decent life”, which read more vacant than </w:t>
      </w:r>
      <w:r w:rsidR="003846FC">
        <w:rPr>
          <w:rFonts w:ascii="Times New Roman" w:hAnsi="Times New Roman" w:cs="Times New Roman"/>
        </w:rPr>
        <w:t xml:space="preserve">the </w:t>
      </w:r>
      <w:r w:rsidR="00192B58">
        <w:rPr>
          <w:rFonts w:ascii="Times New Roman" w:hAnsi="Times New Roman" w:cs="Times New Roman"/>
        </w:rPr>
        <w:t>vacuum</w:t>
      </w:r>
      <w:r w:rsidR="003846FC">
        <w:rPr>
          <w:rFonts w:ascii="Times New Roman" w:hAnsi="Times New Roman" w:cs="Times New Roman"/>
        </w:rPr>
        <w:t xml:space="preserve"> of space</w:t>
      </w:r>
      <w:r w:rsidR="00192B58">
        <w:rPr>
          <w:rFonts w:ascii="Times New Roman" w:hAnsi="Times New Roman" w:cs="Times New Roman"/>
        </w:rPr>
        <w:t xml:space="preserve">.  The Sufficientarian view might be useful if it attached the enabling of creative abilities and function to the potential individual as a metric for what constitutes a “sufficiently decent life.”  </w:t>
      </w:r>
      <w:r w:rsidR="00095CFB">
        <w:rPr>
          <w:rFonts w:ascii="Times New Roman" w:hAnsi="Times New Roman" w:cs="Times New Roman"/>
        </w:rPr>
        <w:t xml:space="preserve">Regardless, many seem to </w:t>
      </w:r>
      <w:r w:rsidR="00771195">
        <w:rPr>
          <w:rFonts w:ascii="Times New Roman" w:hAnsi="Times New Roman" w:cs="Times New Roman"/>
        </w:rPr>
        <w:t xml:space="preserve">hold the </w:t>
      </w:r>
      <w:r w:rsidR="00095CFB">
        <w:rPr>
          <w:rFonts w:ascii="Times New Roman" w:hAnsi="Times New Roman" w:cs="Times New Roman"/>
        </w:rPr>
        <w:t xml:space="preserve">view </w:t>
      </w:r>
      <w:r w:rsidR="00AA61CF">
        <w:rPr>
          <w:rFonts w:ascii="Times New Roman" w:hAnsi="Times New Roman" w:cs="Times New Roman"/>
        </w:rPr>
        <w:t>of</w:t>
      </w:r>
      <w:r w:rsidR="00771195">
        <w:rPr>
          <w:rFonts w:ascii="Times New Roman" w:hAnsi="Times New Roman" w:cs="Times New Roman"/>
        </w:rPr>
        <w:t xml:space="preserve"> this</w:t>
      </w:r>
      <w:r w:rsidR="00095CFB">
        <w:rPr>
          <w:rFonts w:ascii="Times New Roman" w:hAnsi="Times New Roman" w:cs="Times New Roman"/>
        </w:rPr>
        <w:t xml:space="preserve"> technology as a “Promethean aspiration to remake nature” and how that is somehow wrong or contradictory for humans to want to change nature.  </w:t>
      </w:r>
    </w:p>
    <w:p w14:paraId="1E2AE3E1" w14:textId="6E74F624" w:rsidR="00095CFB" w:rsidRDefault="00095CFB" w:rsidP="00886292">
      <w:pPr>
        <w:spacing w:line="480" w:lineRule="auto"/>
        <w:rPr>
          <w:rFonts w:ascii="Times New Roman" w:hAnsi="Times New Roman" w:cs="Times New Roman"/>
        </w:rPr>
      </w:pPr>
    </w:p>
    <w:p w14:paraId="1813C741" w14:textId="167177B0" w:rsidR="00095CFB" w:rsidRDefault="00095CFB" w:rsidP="00886292">
      <w:pPr>
        <w:spacing w:line="480" w:lineRule="auto"/>
        <w:rPr>
          <w:rFonts w:ascii="Times New Roman" w:hAnsi="Times New Roman" w:cs="Times New Roman"/>
        </w:rPr>
      </w:pPr>
      <w:r>
        <w:rPr>
          <w:rFonts w:ascii="Times New Roman" w:hAnsi="Times New Roman" w:cs="Times New Roman"/>
        </w:rPr>
        <w:tab/>
        <w:t>The Human Nature view proclaims RTs as impermissible altogether.  This is where I’m reminded of when I get a call from an unidentifiable number and upon answering, I’m greeted with a tacky sales pitch.  I hang up immediately.  Human flourishing should be the bas</w:t>
      </w:r>
      <w:r w:rsidR="003C463C">
        <w:rPr>
          <w:rFonts w:ascii="Times New Roman" w:hAnsi="Times New Roman" w:cs="Times New Roman"/>
        </w:rPr>
        <w:t>i</w:t>
      </w:r>
      <w:r>
        <w:rPr>
          <w:rFonts w:ascii="Times New Roman" w:hAnsi="Times New Roman" w:cs="Times New Roman"/>
        </w:rPr>
        <w:t xml:space="preserve">s of all inquiries related to the topic of </w:t>
      </w:r>
      <w:proofErr w:type="gramStart"/>
      <w:r>
        <w:rPr>
          <w:rFonts w:ascii="Times New Roman" w:hAnsi="Times New Roman" w:cs="Times New Roman"/>
        </w:rPr>
        <w:t>RTs</w:t>
      </w:r>
      <w:proofErr w:type="gramEnd"/>
      <w:r w:rsidR="002C7134">
        <w:rPr>
          <w:rFonts w:ascii="Times New Roman" w:hAnsi="Times New Roman" w:cs="Times New Roman"/>
        </w:rPr>
        <w:t xml:space="preserve"> but it is exactly our ability to alter nature a</w:t>
      </w:r>
      <w:r w:rsidR="00F50025">
        <w:rPr>
          <w:rFonts w:ascii="Times New Roman" w:hAnsi="Times New Roman" w:cs="Times New Roman"/>
        </w:rPr>
        <w:t>t</w:t>
      </w:r>
      <w:r w:rsidR="002C7134">
        <w:rPr>
          <w:rFonts w:ascii="Times New Roman" w:hAnsi="Times New Roman" w:cs="Times New Roman"/>
        </w:rPr>
        <w:t xml:space="preserve"> levels no other species seems capable of so far</w:t>
      </w:r>
      <w:r w:rsidR="007928DC">
        <w:rPr>
          <w:rFonts w:ascii="Times New Roman" w:hAnsi="Times New Roman" w:cs="Times New Roman"/>
        </w:rPr>
        <w:t xml:space="preserve"> that sets us apart</w:t>
      </w:r>
      <w:r w:rsidR="002C7134">
        <w:rPr>
          <w:rFonts w:ascii="Times New Roman" w:hAnsi="Times New Roman" w:cs="Times New Roman"/>
        </w:rPr>
        <w:t xml:space="preserve">.  This is not to be suppressed but exalted.  To think that humans can interfere at all with nature is itself a contradiction.  Just like any other living organism, we require an ecosystem, which means we must alter other, adjacent ecosystems.  This is not </w:t>
      </w:r>
      <w:proofErr w:type="gramStart"/>
      <w:r w:rsidR="002C7134">
        <w:rPr>
          <w:rFonts w:ascii="Times New Roman" w:hAnsi="Times New Roman" w:cs="Times New Roman"/>
        </w:rPr>
        <w:t>a</w:t>
      </w:r>
      <w:proofErr w:type="gramEnd"/>
      <w:r w:rsidR="002C7134">
        <w:rPr>
          <w:rFonts w:ascii="Times New Roman" w:hAnsi="Times New Roman" w:cs="Times New Roman"/>
        </w:rPr>
        <w:t xml:space="preserve"> inteference problem, it’s just entropy.  To my own surprise, I found myself slightly more engaged with </w:t>
      </w:r>
      <w:r w:rsidR="00D84EDE">
        <w:rPr>
          <w:rFonts w:ascii="Times New Roman" w:hAnsi="Times New Roman" w:cs="Times New Roman"/>
        </w:rPr>
        <w:t xml:space="preserve">the </w:t>
      </w:r>
      <w:r w:rsidR="002C7134">
        <w:rPr>
          <w:rFonts w:ascii="Times New Roman" w:hAnsi="Times New Roman" w:cs="Times New Roman"/>
        </w:rPr>
        <w:t xml:space="preserve">view that emphasizes the </w:t>
      </w:r>
      <w:r w:rsidR="002C7134">
        <w:rPr>
          <w:rFonts w:ascii="Times New Roman" w:hAnsi="Times New Roman" w:cs="Times New Roman"/>
          <w:i/>
          <w:iCs/>
        </w:rPr>
        <w:t>intention</w:t>
      </w:r>
      <w:r w:rsidR="002C7134">
        <w:rPr>
          <w:rFonts w:ascii="Times New Roman" w:hAnsi="Times New Roman" w:cs="Times New Roman"/>
        </w:rPr>
        <w:t xml:space="preserve"> behind the gene selection</w:t>
      </w:r>
      <w:r w:rsidR="00E2798D">
        <w:rPr>
          <w:rFonts w:ascii="Times New Roman" w:hAnsi="Times New Roman" w:cs="Times New Roman"/>
        </w:rPr>
        <w:t xml:space="preserve"> as it seems to cut to the heart of this delicate, yet complex topic.</w:t>
      </w:r>
    </w:p>
    <w:p w14:paraId="1496DC47" w14:textId="7A8D4E48" w:rsidR="00E2798D" w:rsidRDefault="00E2798D" w:rsidP="00886292">
      <w:pPr>
        <w:spacing w:line="480" w:lineRule="auto"/>
        <w:rPr>
          <w:rFonts w:ascii="Times New Roman" w:hAnsi="Times New Roman" w:cs="Times New Roman"/>
        </w:rPr>
      </w:pPr>
    </w:p>
    <w:p w14:paraId="1A010CBB" w14:textId="38DA8B8E" w:rsidR="00E2798D" w:rsidRDefault="00E2798D" w:rsidP="00886292">
      <w:pPr>
        <w:spacing w:line="480" w:lineRule="auto"/>
        <w:rPr>
          <w:rFonts w:ascii="Times New Roman" w:hAnsi="Times New Roman" w:cs="Times New Roman"/>
        </w:rPr>
      </w:pPr>
      <w:r>
        <w:rPr>
          <w:rFonts w:ascii="Times New Roman" w:hAnsi="Times New Roman" w:cs="Times New Roman"/>
        </w:rPr>
        <w:lastRenderedPageBreak/>
        <w:tab/>
        <w:t xml:space="preserve">The Motivation view argues that there must be a proper intention behind the selection of said embryo or gamete.  This is also where selection is not the only circumstance to consider, but </w:t>
      </w:r>
      <w:r>
        <w:rPr>
          <w:rFonts w:ascii="Times New Roman" w:hAnsi="Times New Roman" w:cs="Times New Roman"/>
          <w:i/>
          <w:iCs/>
        </w:rPr>
        <w:t>modification</w:t>
      </w:r>
      <w:r>
        <w:rPr>
          <w:rFonts w:ascii="Times New Roman" w:hAnsi="Times New Roman" w:cs="Times New Roman"/>
        </w:rPr>
        <w:t xml:space="preserve">, such as enhancing the potential child in this way or that.  </w:t>
      </w:r>
      <w:r w:rsidR="002E1C46">
        <w:rPr>
          <w:rFonts w:ascii="Times New Roman" w:hAnsi="Times New Roman" w:cs="Times New Roman"/>
        </w:rPr>
        <w:t xml:space="preserve">Sandel’s </w:t>
      </w:r>
      <w:r w:rsidR="004376A4">
        <w:rPr>
          <w:rFonts w:ascii="Times New Roman" w:hAnsi="Times New Roman" w:cs="Times New Roman"/>
        </w:rPr>
        <w:t>objection to enhancement purposes doesn’t seem unreasonable but</w:t>
      </w:r>
      <w:r w:rsidR="00326257">
        <w:rPr>
          <w:rFonts w:ascii="Times New Roman" w:hAnsi="Times New Roman" w:cs="Times New Roman"/>
        </w:rPr>
        <w:t xml:space="preserve"> I do see the enhancement aspect of this topic to be the most promising for our species.  Of course, it must be done right and that’s the point of all this, but the potential enhancements should serve more as a compliment to selection as opposed to something mutually exclusive.  Small enhancements that allow us to abstract away some of our natural shortcomings rather than, say a disease or disability, may be a beneficial perspective.  </w:t>
      </w:r>
    </w:p>
    <w:p w14:paraId="1166DB95" w14:textId="32028F90" w:rsidR="00326257" w:rsidRDefault="00326257" w:rsidP="00886292">
      <w:pPr>
        <w:spacing w:line="480" w:lineRule="auto"/>
        <w:rPr>
          <w:rFonts w:ascii="Times New Roman" w:hAnsi="Times New Roman" w:cs="Times New Roman"/>
        </w:rPr>
      </w:pPr>
    </w:p>
    <w:p w14:paraId="274A5624" w14:textId="40A3F8C5" w:rsidR="00326257" w:rsidRPr="00D879D9" w:rsidRDefault="00326257" w:rsidP="0088629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The genetic engineering of our progeny will likely not begin well.</w:t>
      </w:r>
      <w:r>
        <w:rPr>
          <w:rFonts w:ascii="Times New Roman" w:hAnsi="Times New Roman" w:cs="Times New Roman"/>
        </w:rPr>
        <w:t xml:space="preserve">  Liao seemed to have more to say with regards to the Human</w:t>
      </w:r>
      <w:r w:rsidR="00C14AA0">
        <w:rPr>
          <w:rFonts w:ascii="Times New Roman" w:hAnsi="Times New Roman" w:cs="Times New Roman"/>
        </w:rPr>
        <w:t xml:space="preserve"> Nature view while also introducing modification rather than selection, as a focus point.  </w:t>
      </w:r>
      <w:r w:rsidR="00D879D9">
        <w:rPr>
          <w:rFonts w:ascii="Times New Roman" w:hAnsi="Times New Roman" w:cs="Times New Roman"/>
        </w:rPr>
        <w:t xml:space="preserve">I appreciated the </w:t>
      </w:r>
      <w:r w:rsidR="00D879D9">
        <w:rPr>
          <w:rFonts w:ascii="Times New Roman" w:hAnsi="Times New Roman" w:cs="Times New Roman"/>
          <w:i/>
          <w:iCs/>
        </w:rPr>
        <w:t>Really Great Net-Benefit Case</w:t>
      </w:r>
      <w:r w:rsidR="00D879D9">
        <w:rPr>
          <w:rFonts w:ascii="Times New Roman" w:hAnsi="Times New Roman" w:cs="Times New Roman"/>
        </w:rPr>
        <w:t xml:space="preserve"> as it’s also a good starting place for this technology but ultimately the Human Species view suffers from the same ignorance as the rest under this category.  Whether we are “special” or not seems to me irrelevant except if we’re considering how our unique traits being enhanced can contribute to other species that we may in turn benefit from our contribution.  </w:t>
      </w:r>
      <w:r w:rsidR="003951E5">
        <w:rPr>
          <w:rFonts w:ascii="Times New Roman" w:hAnsi="Times New Roman" w:cs="Times New Roman"/>
        </w:rPr>
        <w:t xml:space="preserve">I think highly of trying to get ahead of the consequences of this sort of </w:t>
      </w:r>
      <w:r w:rsidR="007E1431">
        <w:rPr>
          <w:rFonts w:ascii="Times New Roman" w:hAnsi="Times New Roman" w:cs="Times New Roman"/>
        </w:rPr>
        <w:t>technology,</w:t>
      </w:r>
      <w:r w:rsidR="003951E5">
        <w:rPr>
          <w:rFonts w:ascii="Times New Roman" w:hAnsi="Times New Roman" w:cs="Times New Roman"/>
        </w:rPr>
        <w:t xml:space="preserve"> but it seems likely that, like most societal experiments such as social media, we’ll have to start out wobbly and unbalanced with the need for training wheels until, eventually, we learn how to coast with the wind.</w:t>
      </w:r>
    </w:p>
    <w:sectPr w:rsidR="00326257" w:rsidRPr="00D87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292"/>
    <w:rsid w:val="000311B2"/>
    <w:rsid w:val="00095CFB"/>
    <w:rsid w:val="00137BA7"/>
    <w:rsid w:val="00192B58"/>
    <w:rsid w:val="00197775"/>
    <w:rsid w:val="001A6370"/>
    <w:rsid w:val="001C3267"/>
    <w:rsid w:val="001C4D34"/>
    <w:rsid w:val="001F6174"/>
    <w:rsid w:val="00227359"/>
    <w:rsid w:val="002659FA"/>
    <w:rsid w:val="002C7134"/>
    <w:rsid w:val="002E1C46"/>
    <w:rsid w:val="00326257"/>
    <w:rsid w:val="003846FC"/>
    <w:rsid w:val="003951E5"/>
    <w:rsid w:val="003A3A7A"/>
    <w:rsid w:val="003C463C"/>
    <w:rsid w:val="003F3783"/>
    <w:rsid w:val="004376A4"/>
    <w:rsid w:val="00454855"/>
    <w:rsid w:val="0045632E"/>
    <w:rsid w:val="004620D6"/>
    <w:rsid w:val="00464052"/>
    <w:rsid w:val="004F56E3"/>
    <w:rsid w:val="00684D1B"/>
    <w:rsid w:val="006C31CC"/>
    <w:rsid w:val="006D5578"/>
    <w:rsid w:val="006E57D3"/>
    <w:rsid w:val="0071605E"/>
    <w:rsid w:val="007702F8"/>
    <w:rsid w:val="00771195"/>
    <w:rsid w:val="007928DC"/>
    <w:rsid w:val="007D66F3"/>
    <w:rsid w:val="007E1431"/>
    <w:rsid w:val="00853F84"/>
    <w:rsid w:val="00886292"/>
    <w:rsid w:val="00897F31"/>
    <w:rsid w:val="008A4C08"/>
    <w:rsid w:val="00905B80"/>
    <w:rsid w:val="009104B2"/>
    <w:rsid w:val="00967268"/>
    <w:rsid w:val="009C12E2"/>
    <w:rsid w:val="009F45D8"/>
    <w:rsid w:val="00A06E13"/>
    <w:rsid w:val="00A33455"/>
    <w:rsid w:val="00A857DD"/>
    <w:rsid w:val="00AA61CF"/>
    <w:rsid w:val="00B136C9"/>
    <w:rsid w:val="00B4696E"/>
    <w:rsid w:val="00B5289C"/>
    <w:rsid w:val="00B670D8"/>
    <w:rsid w:val="00B85D7E"/>
    <w:rsid w:val="00B86775"/>
    <w:rsid w:val="00B92F64"/>
    <w:rsid w:val="00C14AA0"/>
    <w:rsid w:val="00C52E46"/>
    <w:rsid w:val="00C70938"/>
    <w:rsid w:val="00C901FA"/>
    <w:rsid w:val="00D84EDE"/>
    <w:rsid w:val="00D879D9"/>
    <w:rsid w:val="00DE26C2"/>
    <w:rsid w:val="00DF4A0C"/>
    <w:rsid w:val="00E24BB9"/>
    <w:rsid w:val="00E2798D"/>
    <w:rsid w:val="00EB3031"/>
    <w:rsid w:val="00EC4D36"/>
    <w:rsid w:val="00F200A8"/>
    <w:rsid w:val="00F24C10"/>
    <w:rsid w:val="00F45CE6"/>
    <w:rsid w:val="00F50025"/>
    <w:rsid w:val="00F751E4"/>
    <w:rsid w:val="00F93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C29108"/>
  <w15:chartTrackingRefBased/>
  <w15:docId w15:val="{852972B7-16AE-5E45-B396-83EB3025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Parker, Cory (cparker019)</dc:creator>
  <cp:keywords/>
  <dc:description/>
  <cp:lastModifiedBy>S: Parker, Cory (cparker019)</cp:lastModifiedBy>
  <cp:revision>42</cp:revision>
  <dcterms:created xsi:type="dcterms:W3CDTF">2022-09-24T13:38:00Z</dcterms:created>
  <dcterms:modified xsi:type="dcterms:W3CDTF">2022-09-25T21:08:00Z</dcterms:modified>
</cp:coreProperties>
</file>